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5B" w:rsidRPr="00232E1D" w:rsidRDefault="0088065B" w:rsidP="0088065B">
      <w:pPr>
        <w:spacing w:after="0" w:line="240" w:lineRule="auto"/>
        <w:ind w:left="5664"/>
        <w:rPr>
          <w:rFonts w:ascii="Times New Roman" w:hAnsi="Times New Roman"/>
          <w:sz w:val="28"/>
          <w:szCs w:val="28"/>
        </w:rPr>
      </w:pPr>
      <w:r w:rsidRPr="00232E1D">
        <w:rPr>
          <w:rFonts w:ascii="Times New Roman" w:hAnsi="Times New Roman"/>
          <w:sz w:val="28"/>
          <w:szCs w:val="28"/>
        </w:rPr>
        <w:t>«Согласовано»</w:t>
      </w:r>
    </w:p>
    <w:p w:rsidR="0088065B" w:rsidRPr="00232E1D" w:rsidRDefault="0088065B" w:rsidP="0088065B">
      <w:pPr>
        <w:tabs>
          <w:tab w:val="left" w:pos="4860"/>
          <w:tab w:val="left" w:pos="5400"/>
          <w:tab w:val="left" w:pos="5760"/>
        </w:tabs>
        <w:spacing w:after="0" w:line="240" w:lineRule="auto"/>
        <w:ind w:left="5664"/>
        <w:rPr>
          <w:rFonts w:ascii="Times New Roman" w:hAnsi="Times New Roman"/>
          <w:sz w:val="28"/>
          <w:szCs w:val="28"/>
        </w:rPr>
      </w:pPr>
      <w:r w:rsidRPr="00232E1D">
        <w:rPr>
          <w:rFonts w:ascii="Times New Roman" w:hAnsi="Times New Roman"/>
          <w:sz w:val="28"/>
          <w:szCs w:val="28"/>
        </w:rPr>
        <w:t xml:space="preserve">Заместитель главы Администрации </w:t>
      </w:r>
    </w:p>
    <w:p w:rsidR="0088065B" w:rsidRPr="00232E1D" w:rsidRDefault="0088065B" w:rsidP="0088065B">
      <w:pPr>
        <w:tabs>
          <w:tab w:val="left" w:pos="4860"/>
          <w:tab w:val="left" w:pos="5400"/>
          <w:tab w:val="left" w:pos="5760"/>
        </w:tabs>
        <w:spacing w:after="0" w:line="240" w:lineRule="auto"/>
        <w:ind w:left="5664"/>
        <w:rPr>
          <w:rFonts w:ascii="Times New Roman" w:hAnsi="Times New Roman"/>
          <w:sz w:val="28"/>
          <w:szCs w:val="28"/>
        </w:rPr>
      </w:pPr>
      <w:r w:rsidRPr="00232E1D">
        <w:rPr>
          <w:rFonts w:ascii="Times New Roman" w:hAnsi="Times New Roman"/>
          <w:sz w:val="28"/>
          <w:szCs w:val="28"/>
        </w:rPr>
        <w:t xml:space="preserve">муниципального района </w:t>
      </w:r>
    </w:p>
    <w:p w:rsidR="0088065B" w:rsidRPr="00232E1D" w:rsidRDefault="0088065B" w:rsidP="0088065B">
      <w:pPr>
        <w:tabs>
          <w:tab w:val="left" w:pos="4860"/>
          <w:tab w:val="left" w:pos="5400"/>
          <w:tab w:val="left" w:pos="5760"/>
        </w:tabs>
        <w:spacing w:after="0" w:line="240" w:lineRule="auto"/>
        <w:ind w:left="5664"/>
        <w:rPr>
          <w:rFonts w:ascii="Times New Roman" w:hAnsi="Times New Roman"/>
          <w:sz w:val="28"/>
          <w:szCs w:val="28"/>
        </w:rPr>
      </w:pPr>
      <w:r w:rsidRPr="00232E1D">
        <w:rPr>
          <w:rFonts w:ascii="Times New Roman" w:hAnsi="Times New Roman"/>
          <w:sz w:val="28"/>
          <w:szCs w:val="28"/>
        </w:rPr>
        <w:t>Чекмагушевский район</w:t>
      </w:r>
    </w:p>
    <w:p w:rsidR="0088065B" w:rsidRPr="00232E1D" w:rsidRDefault="0088065B" w:rsidP="0088065B">
      <w:pPr>
        <w:tabs>
          <w:tab w:val="left" w:pos="4860"/>
          <w:tab w:val="left" w:pos="5400"/>
          <w:tab w:val="left" w:pos="5760"/>
        </w:tabs>
        <w:spacing w:after="0" w:line="240" w:lineRule="auto"/>
        <w:ind w:left="5664"/>
        <w:rPr>
          <w:rFonts w:ascii="Times New Roman" w:hAnsi="Times New Roman"/>
          <w:sz w:val="28"/>
          <w:szCs w:val="28"/>
        </w:rPr>
      </w:pPr>
      <w:r w:rsidRPr="00232E1D">
        <w:rPr>
          <w:rFonts w:ascii="Times New Roman" w:hAnsi="Times New Roman"/>
          <w:sz w:val="28"/>
          <w:szCs w:val="28"/>
        </w:rPr>
        <w:t>Республики Башкортостан</w:t>
      </w:r>
    </w:p>
    <w:p w:rsidR="0088065B" w:rsidRPr="00232E1D" w:rsidRDefault="0088065B" w:rsidP="0088065B">
      <w:pPr>
        <w:tabs>
          <w:tab w:val="left" w:pos="5400"/>
        </w:tabs>
        <w:spacing w:after="0" w:line="240" w:lineRule="auto"/>
        <w:ind w:left="5664"/>
        <w:rPr>
          <w:rFonts w:ascii="Times New Roman" w:hAnsi="Times New Roman"/>
          <w:sz w:val="28"/>
          <w:szCs w:val="28"/>
        </w:rPr>
      </w:pPr>
      <w:r w:rsidRPr="00232E1D">
        <w:rPr>
          <w:rFonts w:ascii="Times New Roman" w:hAnsi="Times New Roman"/>
          <w:sz w:val="28"/>
          <w:szCs w:val="28"/>
        </w:rPr>
        <w:t>__________ Г.Ф.Крюков</w:t>
      </w:r>
    </w:p>
    <w:p w:rsidR="0088065B" w:rsidRPr="00232E1D" w:rsidRDefault="0088065B" w:rsidP="0088065B">
      <w:pPr>
        <w:spacing w:after="0" w:line="240" w:lineRule="auto"/>
        <w:jc w:val="center"/>
        <w:rPr>
          <w:rFonts w:ascii="Times New Roman" w:hAnsi="Times New Roman"/>
          <w:sz w:val="24"/>
          <w:szCs w:val="24"/>
        </w:rPr>
      </w:pPr>
    </w:p>
    <w:p w:rsidR="0088065B" w:rsidRPr="00232E1D" w:rsidRDefault="0088065B" w:rsidP="0088065B">
      <w:pPr>
        <w:spacing w:after="0" w:line="240" w:lineRule="auto"/>
        <w:jc w:val="center"/>
        <w:rPr>
          <w:rFonts w:ascii="Times New Roman" w:hAnsi="Times New Roman"/>
          <w:smallCaps/>
          <w:sz w:val="28"/>
          <w:szCs w:val="28"/>
        </w:rPr>
      </w:pPr>
    </w:p>
    <w:p w:rsidR="0088065B" w:rsidRPr="00232E1D" w:rsidRDefault="0088065B" w:rsidP="0088065B">
      <w:pPr>
        <w:spacing w:after="0" w:line="240" w:lineRule="auto"/>
        <w:jc w:val="center"/>
        <w:rPr>
          <w:rFonts w:ascii="Times New Roman" w:hAnsi="Times New Roman"/>
          <w:smallCaps/>
          <w:sz w:val="28"/>
          <w:szCs w:val="28"/>
        </w:rPr>
      </w:pPr>
    </w:p>
    <w:p w:rsidR="0088065B" w:rsidRPr="00232E1D" w:rsidRDefault="0088065B" w:rsidP="0088065B">
      <w:pPr>
        <w:spacing w:after="0" w:line="240" w:lineRule="auto"/>
        <w:jc w:val="center"/>
        <w:rPr>
          <w:rFonts w:ascii="Times New Roman" w:hAnsi="Times New Roman" w:cs="Times New Roman"/>
          <w:smallCaps/>
          <w:sz w:val="28"/>
          <w:szCs w:val="28"/>
        </w:rPr>
      </w:pPr>
      <w:r w:rsidRPr="00232E1D">
        <w:rPr>
          <w:rFonts w:ascii="Times New Roman" w:hAnsi="Times New Roman" w:cs="Times New Roman"/>
          <w:smallCaps/>
          <w:sz w:val="28"/>
          <w:szCs w:val="28"/>
        </w:rPr>
        <w:t xml:space="preserve">МУНИЦИПАЛЬНОЕ БЮДЖЕТНОЕ УЧРЕЖДЕНИЕ </w:t>
      </w:r>
    </w:p>
    <w:p w:rsidR="0088065B" w:rsidRPr="00232E1D" w:rsidRDefault="0088065B" w:rsidP="0088065B">
      <w:pPr>
        <w:spacing w:after="0" w:line="240" w:lineRule="auto"/>
        <w:jc w:val="center"/>
        <w:rPr>
          <w:rFonts w:ascii="Times New Roman" w:hAnsi="Times New Roman" w:cs="Times New Roman"/>
          <w:smallCaps/>
          <w:sz w:val="28"/>
          <w:szCs w:val="28"/>
        </w:rPr>
      </w:pPr>
      <w:r w:rsidRPr="00232E1D">
        <w:rPr>
          <w:rFonts w:ascii="Times New Roman" w:hAnsi="Times New Roman" w:cs="Times New Roman"/>
          <w:smallCaps/>
          <w:sz w:val="28"/>
          <w:szCs w:val="28"/>
        </w:rPr>
        <w:t>ОТДЕЛ КУЛЬТУРЫ АДМИНИСТРАЦИИ МУНИЦИПАЛЬНОГО РАЙОНА ЧЕКМАГУШЕВСКИЙ РАЙОН РЕСПУБЛИКИ БАШКОРТОСТАН</w:t>
      </w:r>
    </w:p>
    <w:p w:rsidR="0088065B" w:rsidRPr="00232E1D" w:rsidRDefault="0088065B" w:rsidP="0088065B">
      <w:pPr>
        <w:spacing w:after="0" w:line="240" w:lineRule="auto"/>
        <w:jc w:val="center"/>
        <w:rPr>
          <w:rFonts w:ascii="Times New Roman" w:hAnsi="Times New Roman" w:cs="Times New Roman"/>
          <w:sz w:val="28"/>
          <w:szCs w:val="28"/>
        </w:rPr>
      </w:pPr>
    </w:p>
    <w:p w:rsidR="0088065B" w:rsidRPr="00232E1D" w:rsidRDefault="0088065B" w:rsidP="0088065B">
      <w:pPr>
        <w:spacing w:after="0" w:line="240" w:lineRule="auto"/>
        <w:jc w:val="center"/>
        <w:rPr>
          <w:rFonts w:ascii="Times New Roman" w:hAnsi="Times New Roman" w:cs="Times New Roman"/>
          <w:sz w:val="28"/>
          <w:szCs w:val="28"/>
        </w:rPr>
      </w:pPr>
    </w:p>
    <w:p w:rsidR="0088065B" w:rsidRPr="00232E1D" w:rsidRDefault="0088065B" w:rsidP="0088065B">
      <w:pPr>
        <w:spacing w:after="0" w:line="240" w:lineRule="auto"/>
        <w:jc w:val="center"/>
        <w:rPr>
          <w:rFonts w:ascii="Times New Roman" w:hAnsi="Times New Roman" w:cs="Times New Roman"/>
          <w:sz w:val="28"/>
          <w:szCs w:val="28"/>
        </w:rPr>
      </w:pPr>
    </w:p>
    <w:p w:rsidR="0088065B" w:rsidRPr="00232E1D" w:rsidRDefault="0088065B" w:rsidP="0088065B">
      <w:pPr>
        <w:spacing w:after="0" w:line="240" w:lineRule="auto"/>
        <w:jc w:val="center"/>
        <w:rPr>
          <w:rFonts w:ascii="Times New Roman" w:hAnsi="Times New Roman" w:cs="Times New Roman"/>
          <w:sz w:val="28"/>
          <w:szCs w:val="28"/>
        </w:rPr>
      </w:pPr>
    </w:p>
    <w:p w:rsidR="0088065B" w:rsidRPr="00232E1D" w:rsidRDefault="0088065B" w:rsidP="0088065B">
      <w:pPr>
        <w:spacing w:after="0" w:line="240" w:lineRule="auto"/>
        <w:jc w:val="center"/>
        <w:rPr>
          <w:rFonts w:ascii="Times New Roman" w:hAnsi="Times New Roman" w:cs="Times New Roman"/>
          <w:sz w:val="28"/>
          <w:szCs w:val="28"/>
        </w:rPr>
      </w:pPr>
    </w:p>
    <w:p w:rsidR="0088065B" w:rsidRPr="00232E1D" w:rsidRDefault="0088065B" w:rsidP="0088065B">
      <w:pPr>
        <w:spacing w:after="0" w:line="240" w:lineRule="auto"/>
        <w:jc w:val="center"/>
        <w:rPr>
          <w:rFonts w:ascii="Times New Roman" w:hAnsi="Times New Roman" w:cs="Times New Roman"/>
          <w:sz w:val="28"/>
          <w:szCs w:val="28"/>
        </w:rPr>
      </w:pPr>
    </w:p>
    <w:p w:rsidR="0088065B" w:rsidRPr="00232E1D" w:rsidRDefault="0088065B" w:rsidP="0088065B">
      <w:pPr>
        <w:spacing w:after="0" w:line="240" w:lineRule="auto"/>
        <w:jc w:val="center"/>
        <w:rPr>
          <w:rFonts w:ascii="Times New Roman" w:hAnsi="Times New Roman" w:cs="Times New Roman"/>
          <w:sz w:val="28"/>
          <w:szCs w:val="28"/>
        </w:rPr>
      </w:pPr>
    </w:p>
    <w:p w:rsidR="0088065B" w:rsidRPr="00232E1D" w:rsidRDefault="0088065B" w:rsidP="0088065B">
      <w:pPr>
        <w:spacing w:after="0" w:line="240" w:lineRule="auto"/>
        <w:jc w:val="center"/>
        <w:rPr>
          <w:rFonts w:ascii="Times New Roman" w:hAnsi="Times New Roman" w:cs="Times New Roman"/>
          <w:sz w:val="28"/>
          <w:szCs w:val="28"/>
        </w:rPr>
      </w:pPr>
    </w:p>
    <w:p w:rsidR="00C1027B" w:rsidRPr="00232E1D" w:rsidRDefault="0088065B" w:rsidP="0088065B">
      <w:pPr>
        <w:spacing w:after="0" w:line="240" w:lineRule="auto"/>
        <w:jc w:val="center"/>
        <w:rPr>
          <w:rFonts w:ascii="Times New Roman" w:hAnsi="Times New Roman" w:cs="Times New Roman"/>
          <w:sz w:val="32"/>
          <w:szCs w:val="32"/>
        </w:rPr>
      </w:pPr>
      <w:r w:rsidRPr="00232E1D">
        <w:rPr>
          <w:rFonts w:ascii="Times New Roman" w:hAnsi="Times New Roman" w:cs="Times New Roman"/>
          <w:sz w:val="32"/>
          <w:szCs w:val="32"/>
        </w:rPr>
        <w:t xml:space="preserve">Сводный информационно-аналитический отчет </w:t>
      </w:r>
    </w:p>
    <w:p w:rsidR="0088065B" w:rsidRPr="00232E1D" w:rsidRDefault="0088065B" w:rsidP="0088065B">
      <w:pPr>
        <w:spacing w:after="0" w:line="240" w:lineRule="auto"/>
        <w:jc w:val="center"/>
        <w:rPr>
          <w:rFonts w:ascii="Times New Roman" w:hAnsi="Times New Roman" w:cs="Times New Roman"/>
          <w:sz w:val="32"/>
          <w:szCs w:val="32"/>
        </w:rPr>
      </w:pPr>
      <w:r w:rsidRPr="00232E1D">
        <w:rPr>
          <w:rFonts w:ascii="Times New Roman" w:hAnsi="Times New Roman" w:cs="Times New Roman"/>
          <w:sz w:val="32"/>
          <w:szCs w:val="32"/>
        </w:rPr>
        <w:t>о деятельности</w:t>
      </w:r>
      <w:r w:rsidR="00C1027B" w:rsidRPr="00232E1D">
        <w:rPr>
          <w:rFonts w:ascii="Times New Roman" w:hAnsi="Times New Roman" w:cs="Times New Roman"/>
          <w:sz w:val="32"/>
          <w:szCs w:val="32"/>
        </w:rPr>
        <w:t xml:space="preserve"> </w:t>
      </w:r>
      <w:r w:rsidRPr="00232E1D">
        <w:rPr>
          <w:rFonts w:ascii="Times New Roman" w:hAnsi="Times New Roman" w:cs="Times New Roman"/>
          <w:sz w:val="32"/>
          <w:szCs w:val="32"/>
        </w:rPr>
        <w:t xml:space="preserve">учреждений культуры </w:t>
      </w:r>
    </w:p>
    <w:p w:rsidR="0088065B" w:rsidRPr="00232E1D" w:rsidRDefault="0088065B" w:rsidP="0088065B">
      <w:pPr>
        <w:spacing w:after="0" w:line="240" w:lineRule="auto"/>
        <w:jc w:val="center"/>
        <w:rPr>
          <w:rFonts w:ascii="Times New Roman" w:hAnsi="Times New Roman" w:cs="Times New Roman"/>
          <w:sz w:val="32"/>
          <w:szCs w:val="32"/>
        </w:rPr>
      </w:pPr>
      <w:r w:rsidRPr="00232E1D">
        <w:rPr>
          <w:rFonts w:ascii="Times New Roman" w:hAnsi="Times New Roman" w:cs="Times New Roman"/>
          <w:sz w:val="32"/>
          <w:szCs w:val="32"/>
        </w:rPr>
        <w:t xml:space="preserve">муниципального района Чекмагушевский район </w:t>
      </w:r>
    </w:p>
    <w:p w:rsidR="0088065B" w:rsidRPr="00232E1D" w:rsidRDefault="0088065B" w:rsidP="0088065B">
      <w:pPr>
        <w:spacing w:after="0" w:line="240" w:lineRule="auto"/>
        <w:jc w:val="center"/>
        <w:rPr>
          <w:rFonts w:ascii="Times New Roman" w:hAnsi="Times New Roman" w:cs="Times New Roman"/>
          <w:sz w:val="32"/>
          <w:szCs w:val="32"/>
        </w:rPr>
      </w:pPr>
      <w:r w:rsidRPr="00232E1D">
        <w:rPr>
          <w:rFonts w:ascii="Times New Roman" w:hAnsi="Times New Roman" w:cs="Times New Roman"/>
          <w:sz w:val="32"/>
          <w:szCs w:val="32"/>
        </w:rPr>
        <w:t>Республики Башкортостан за 2016 год</w:t>
      </w: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jc w:val="center"/>
        <w:rPr>
          <w:rFonts w:ascii="Times New Roman" w:hAnsi="Times New Roman"/>
          <w:sz w:val="28"/>
          <w:szCs w:val="28"/>
        </w:rPr>
      </w:pPr>
    </w:p>
    <w:p w:rsidR="0088065B" w:rsidRPr="00232E1D" w:rsidRDefault="0088065B" w:rsidP="0088065B">
      <w:pPr>
        <w:spacing w:after="0" w:line="240" w:lineRule="auto"/>
        <w:jc w:val="center"/>
        <w:rPr>
          <w:rFonts w:ascii="Times New Roman" w:hAnsi="Times New Roman"/>
          <w:sz w:val="28"/>
          <w:szCs w:val="28"/>
        </w:rPr>
      </w:pPr>
    </w:p>
    <w:p w:rsidR="0088065B" w:rsidRPr="00232E1D" w:rsidRDefault="0088065B" w:rsidP="0088065B">
      <w:pPr>
        <w:spacing w:after="0" w:line="240" w:lineRule="auto"/>
        <w:jc w:val="center"/>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4"/>
          <w:szCs w:val="24"/>
        </w:rPr>
      </w:pPr>
    </w:p>
    <w:p w:rsidR="0088065B" w:rsidRPr="00232E1D" w:rsidRDefault="0088065B" w:rsidP="0088065B">
      <w:pPr>
        <w:spacing w:after="0" w:line="240" w:lineRule="auto"/>
        <w:jc w:val="center"/>
        <w:rPr>
          <w:rFonts w:ascii="Times New Roman" w:hAnsi="Times New Roman"/>
          <w:sz w:val="28"/>
          <w:szCs w:val="28"/>
        </w:rPr>
      </w:pPr>
    </w:p>
    <w:p w:rsidR="0088065B" w:rsidRPr="00232E1D" w:rsidRDefault="0088065B" w:rsidP="0088065B">
      <w:pPr>
        <w:spacing w:after="0" w:line="240" w:lineRule="auto"/>
        <w:jc w:val="center"/>
        <w:rPr>
          <w:rFonts w:ascii="Times New Roman" w:hAnsi="Times New Roman"/>
          <w:sz w:val="28"/>
          <w:szCs w:val="28"/>
        </w:rPr>
      </w:pPr>
    </w:p>
    <w:p w:rsidR="008A208F" w:rsidRPr="00232E1D" w:rsidRDefault="008A208F" w:rsidP="0088065B">
      <w:pPr>
        <w:spacing w:after="0" w:line="240" w:lineRule="auto"/>
        <w:jc w:val="center"/>
        <w:rPr>
          <w:rFonts w:ascii="Times New Roman" w:hAnsi="Times New Roman"/>
          <w:sz w:val="28"/>
          <w:szCs w:val="28"/>
        </w:rPr>
      </w:pPr>
    </w:p>
    <w:p w:rsidR="008A208F" w:rsidRPr="00232E1D" w:rsidRDefault="008A208F" w:rsidP="0088065B">
      <w:pPr>
        <w:spacing w:after="0" w:line="240" w:lineRule="auto"/>
        <w:jc w:val="center"/>
        <w:rPr>
          <w:rFonts w:ascii="Times New Roman" w:hAnsi="Times New Roman"/>
          <w:sz w:val="28"/>
          <w:szCs w:val="28"/>
        </w:rPr>
      </w:pPr>
    </w:p>
    <w:p w:rsidR="0088065B" w:rsidRPr="00232E1D" w:rsidRDefault="0088065B" w:rsidP="0088065B">
      <w:pPr>
        <w:spacing w:after="0" w:line="240" w:lineRule="auto"/>
        <w:jc w:val="center"/>
        <w:rPr>
          <w:rFonts w:ascii="Times New Roman" w:hAnsi="Times New Roman"/>
          <w:sz w:val="28"/>
          <w:szCs w:val="28"/>
        </w:rPr>
      </w:pPr>
      <w:r w:rsidRPr="00232E1D">
        <w:rPr>
          <w:rFonts w:ascii="Times New Roman" w:hAnsi="Times New Roman"/>
          <w:sz w:val="28"/>
          <w:szCs w:val="28"/>
        </w:rPr>
        <w:t>201</w:t>
      </w:r>
      <w:r w:rsidR="008A208F" w:rsidRPr="00232E1D">
        <w:rPr>
          <w:rFonts w:ascii="Times New Roman" w:hAnsi="Times New Roman"/>
          <w:sz w:val="28"/>
          <w:szCs w:val="28"/>
        </w:rPr>
        <w:t>7</w:t>
      </w:r>
    </w:p>
    <w:p w:rsidR="0088065B" w:rsidRPr="00232E1D" w:rsidRDefault="0088065B" w:rsidP="0088065B">
      <w:pPr>
        <w:spacing w:after="0" w:line="240" w:lineRule="auto"/>
        <w:jc w:val="center"/>
        <w:rPr>
          <w:rFonts w:ascii="Times New Roman" w:hAnsi="Times New Roman"/>
          <w:sz w:val="28"/>
          <w:szCs w:val="28"/>
        </w:rPr>
      </w:pPr>
    </w:p>
    <w:p w:rsidR="0088065B" w:rsidRPr="00232E1D" w:rsidRDefault="0088065B" w:rsidP="0088065B">
      <w:pPr>
        <w:spacing w:after="0" w:line="240" w:lineRule="auto"/>
        <w:jc w:val="center"/>
        <w:outlineLvl w:val="0"/>
        <w:rPr>
          <w:rFonts w:ascii="Times New Roman" w:hAnsi="Times New Roman"/>
          <w:b/>
          <w:sz w:val="28"/>
          <w:szCs w:val="28"/>
        </w:rPr>
      </w:pPr>
      <w:bookmarkStart w:id="0" w:name="_Toc377661384"/>
      <w:r w:rsidRPr="00232E1D">
        <w:rPr>
          <w:rFonts w:ascii="Times New Roman" w:hAnsi="Times New Roman"/>
          <w:b/>
          <w:sz w:val="28"/>
          <w:szCs w:val="28"/>
        </w:rPr>
        <w:lastRenderedPageBreak/>
        <w:t xml:space="preserve">Раздел </w:t>
      </w:r>
      <w:r w:rsidRPr="00232E1D">
        <w:rPr>
          <w:rFonts w:ascii="Times New Roman" w:hAnsi="Times New Roman"/>
          <w:b/>
          <w:sz w:val="28"/>
          <w:szCs w:val="28"/>
          <w:lang w:val="en-US"/>
        </w:rPr>
        <w:t>I</w:t>
      </w:r>
      <w:r w:rsidRPr="00232E1D">
        <w:rPr>
          <w:rFonts w:ascii="Times New Roman" w:hAnsi="Times New Roman"/>
          <w:b/>
          <w:sz w:val="28"/>
          <w:szCs w:val="28"/>
        </w:rPr>
        <w:t>. Культурно-досуговая деятельность</w:t>
      </w:r>
      <w:bookmarkEnd w:id="0"/>
    </w:p>
    <w:p w:rsidR="0088065B" w:rsidRPr="00232E1D" w:rsidRDefault="0088065B" w:rsidP="0088065B">
      <w:pPr>
        <w:spacing w:after="0" w:line="240" w:lineRule="auto"/>
        <w:jc w:val="both"/>
        <w:rPr>
          <w:rFonts w:ascii="Times New Roman" w:hAnsi="Times New Roman" w:cs="Times New Roman"/>
          <w:bCs/>
          <w:sz w:val="28"/>
          <w:szCs w:val="28"/>
          <w:u w:val="single"/>
        </w:rPr>
      </w:pPr>
    </w:p>
    <w:p w:rsidR="0088065B" w:rsidRPr="00232E1D" w:rsidRDefault="0088065B" w:rsidP="0088065B">
      <w:pPr>
        <w:spacing w:after="0" w:line="240" w:lineRule="auto"/>
        <w:jc w:val="both"/>
        <w:rPr>
          <w:rFonts w:ascii="Times New Roman" w:hAnsi="Times New Roman" w:cs="Times New Roman"/>
          <w:bCs/>
          <w:sz w:val="28"/>
          <w:szCs w:val="28"/>
        </w:rPr>
      </w:pPr>
      <w:r w:rsidRPr="00232E1D">
        <w:rPr>
          <w:rFonts w:ascii="Times New Roman" w:hAnsi="Times New Roman" w:cs="Times New Roman"/>
          <w:bCs/>
          <w:sz w:val="28"/>
          <w:szCs w:val="28"/>
          <w:u w:val="single"/>
        </w:rPr>
        <w:t>Ф.И.О. руководителя</w:t>
      </w:r>
      <w:r w:rsidRPr="00232E1D">
        <w:rPr>
          <w:rFonts w:ascii="Times New Roman" w:hAnsi="Times New Roman" w:cs="Times New Roman"/>
          <w:bCs/>
          <w:sz w:val="28"/>
          <w:szCs w:val="28"/>
        </w:rPr>
        <w:t>: Фазлыев Руслан Хадисович</w:t>
      </w:r>
    </w:p>
    <w:p w:rsidR="0088065B" w:rsidRPr="00232E1D" w:rsidRDefault="0088065B" w:rsidP="0088065B">
      <w:pPr>
        <w:spacing w:after="0" w:line="240" w:lineRule="auto"/>
        <w:jc w:val="both"/>
        <w:rPr>
          <w:rFonts w:ascii="Times New Roman" w:hAnsi="Times New Roman" w:cs="Times New Roman"/>
          <w:bCs/>
          <w:sz w:val="28"/>
          <w:szCs w:val="28"/>
        </w:rPr>
      </w:pPr>
      <w:r w:rsidRPr="00232E1D">
        <w:rPr>
          <w:rFonts w:ascii="Times New Roman" w:hAnsi="Times New Roman" w:cs="Times New Roman"/>
          <w:bCs/>
          <w:sz w:val="28"/>
          <w:szCs w:val="28"/>
          <w:u w:val="single"/>
        </w:rPr>
        <w:t>Муниципальное образование</w:t>
      </w:r>
      <w:r w:rsidRPr="00232E1D">
        <w:rPr>
          <w:rFonts w:ascii="Times New Roman" w:hAnsi="Times New Roman" w:cs="Times New Roman"/>
          <w:bCs/>
          <w:sz w:val="28"/>
          <w:szCs w:val="28"/>
        </w:rPr>
        <w:t>: муниципальный район Чекмагушевский район</w:t>
      </w:r>
    </w:p>
    <w:p w:rsidR="0088065B" w:rsidRPr="00232E1D" w:rsidRDefault="0088065B" w:rsidP="0088065B">
      <w:pPr>
        <w:spacing w:after="0" w:line="240" w:lineRule="auto"/>
        <w:jc w:val="both"/>
        <w:rPr>
          <w:rFonts w:ascii="Times New Roman" w:hAnsi="Times New Roman" w:cs="Times New Roman"/>
          <w:bCs/>
          <w:sz w:val="28"/>
          <w:szCs w:val="28"/>
        </w:rPr>
      </w:pPr>
      <w:r w:rsidRPr="00232E1D">
        <w:rPr>
          <w:rFonts w:ascii="Times New Roman" w:hAnsi="Times New Roman" w:cs="Times New Roman"/>
          <w:bCs/>
          <w:sz w:val="28"/>
          <w:szCs w:val="28"/>
          <w:u w:val="single"/>
        </w:rPr>
        <w:t>Юридический адрес</w:t>
      </w:r>
      <w:r w:rsidRPr="00232E1D">
        <w:rPr>
          <w:rFonts w:ascii="Times New Roman" w:hAnsi="Times New Roman" w:cs="Times New Roman"/>
          <w:bCs/>
          <w:sz w:val="28"/>
          <w:szCs w:val="28"/>
        </w:rPr>
        <w:t>: индекс 452200, Республика Башкортостан Чекмагушевский район, , с</w:t>
      </w:r>
      <w:proofErr w:type="gramStart"/>
      <w:r w:rsidRPr="00232E1D">
        <w:rPr>
          <w:rFonts w:ascii="Times New Roman" w:hAnsi="Times New Roman" w:cs="Times New Roman"/>
          <w:bCs/>
          <w:sz w:val="28"/>
          <w:szCs w:val="28"/>
        </w:rPr>
        <w:t>.Ч</w:t>
      </w:r>
      <w:proofErr w:type="gramEnd"/>
      <w:r w:rsidRPr="00232E1D">
        <w:rPr>
          <w:rFonts w:ascii="Times New Roman" w:hAnsi="Times New Roman" w:cs="Times New Roman"/>
          <w:bCs/>
          <w:sz w:val="28"/>
          <w:szCs w:val="28"/>
        </w:rPr>
        <w:t xml:space="preserve">екмагуш, ул. Мира, дом 28. </w:t>
      </w:r>
    </w:p>
    <w:p w:rsidR="0088065B" w:rsidRPr="00232E1D" w:rsidRDefault="0088065B" w:rsidP="0088065B">
      <w:pPr>
        <w:spacing w:after="0" w:line="240" w:lineRule="auto"/>
        <w:jc w:val="both"/>
        <w:rPr>
          <w:rFonts w:ascii="Times New Roman" w:hAnsi="Times New Roman" w:cs="Times New Roman"/>
          <w:bCs/>
          <w:sz w:val="28"/>
          <w:szCs w:val="28"/>
        </w:rPr>
      </w:pPr>
      <w:r w:rsidRPr="00232E1D">
        <w:rPr>
          <w:rFonts w:ascii="Times New Roman" w:hAnsi="Times New Roman" w:cs="Times New Roman"/>
          <w:bCs/>
          <w:sz w:val="28"/>
          <w:szCs w:val="28"/>
          <w:u w:val="single"/>
        </w:rPr>
        <w:t>Место нахождения, фактический адрес</w:t>
      </w:r>
      <w:r w:rsidRPr="00232E1D">
        <w:rPr>
          <w:rFonts w:ascii="Times New Roman" w:hAnsi="Times New Roman" w:cs="Times New Roman"/>
          <w:bCs/>
          <w:sz w:val="28"/>
          <w:szCs w:val="28"/>
        </w:rPr>
        <w:t>:  индекс 452200, Республика Башкортостан, Чекмагушевский район, с. Чекмагуш, ул. Мира, дом 28.</w:t>
      </w:r>
    </w:p>
    <w:p w:rsidR="0088065B" w:rsidRPr="00232E1D" w:rsidRDefault="0088065B" w:rsidP="0088065B">
      <w:pPr>
        <w:spacing w:after="0" w:line="240" w:lineRule="auto"/>
        <w:jc w:val="both"/>
        <w:rPr>
          <w:rFonts w:ascii="Times New Roman" w:hAnsi="Times New Roman" w:cs="Times New Roman"/>
          <w:bCs/>
          <w:sz w:val="28"/>
          <w:szCs w:val="28"/>
        </w:rPr>
      </w:pPr>
      <w:r w:rsidRPr="00232E1D">
        <w:rPr>
          <w:rFonts w:ascii="Times New Roman" w:hAnsi="Times New Roman" w:cs="Times New Roman"/>
          <w:bCs/>
          <w:sz w:val="28"/>
          <w:szCs w:val="28"/>
        </w:rPr>
        <w:t>Телефон: 8 (34796) 3-18-34.</w:t>
      </w:r>
    </w:p>
    <w:p w:rsidR="0088065B" w:rsidRPr="00232E1D" w:rsidRDefault="0088065B" w:rsidP="0088065B">
      <w:pPr>
        <w:spacing w:after="0" w:line="240" w:lineRule="auto"/>
        <w:jc w:val="both"/>
        <w:rPr>
          <w:rFonts w:ascii="Times New Roman" w:hAnsi="Times New Roman" w:cs="Times New Roman"/>
          <w:bCs/>
          <w:sz w:val="28"/>
          <w:szCs w:val="28"/>
        </w:rPr>
      </w:pPr>
      <w:r w:rsidRPr="00232E1D">
        <w:rPr>
          <w:rFonts w:ascii="Times New Roman" w:hAnsi="Times New Roman" w:cs="Times New Roman"/>
          <w:bCs/>
          <w:sz w:val="28"/>
          <w:szCs w:val="28"/>
        </w:rPr>
        <w:t>Факс: 8(34796) 3-18-34.</w:t>
      </w:r>
    </w:p>
    <w:p w:rsidR="0088065B" w:rsidRPr="00232E1D" w:rsidRDefault="0088065B" w:rsidP="0088065B">
      <w:pPr>
        <w:spacing w:after="0" w:line="240" w:lineRule="auto"/>
        <w:jc w:val="both"/>
        <w:rPr>
          <w:rFonts w:ascii="Times New Roman" w:hAnsi="Times New Roman" w:cs="Times New Roman"/>
          <w:bCs/>
          <w:sz w:val="28"/>
          <w:szCs w:val="28"/>
          <w:lang w:val="tt-RU"/>
        </w:rPr>
      </w:pPr>
      <w:r w:rsidRPr="00232E1D">
        <w:rPr>
          <w:rFonts w:ascii="Times New Roman" w:hAnsi="Times New Roman" w:cs="Times New Roman"/>
          <w:bCs/>
          <w:sz w:val="28"/>
          <w:szCs w:val="28"/>
        </w:rPr>
        <w:t>Электронный адрес отдела культуры:</w:t>
      </w:r>
      <w:r w:rsidRPr="00232E1D">
        <w:rPr>
          <w:rFonts w:ascii="Times New Roman" w:hAnsi="Times New Roman" w:cs="Times New Roman"/>
        </w:rPr>
        <w:t xml:space="preserve"> </w:t>
      </w:r>
      <w:hyperlink r:id="rId6" w:history="1">
        <w:r w:rsidRPr="00232E1D">
          <w:rPr>
            <w:rStyle w:val="af3"/>
            <w:rFonts w:ascii="Times New Roman" w:hAnsi="Times New Roman" w:cs="Times New Roman"/>
            <w:bCs/>
            <w:color w:val="auto"/>
            <w:sz w:val="28"/>
            <w:szCs w:val="28"/>
          </w:rPr>
          <w:t>musik_chek@mail.ru</w:t>
        </w:r>
      </w:hyperlink>
      <w:r w:rsidRPr="00232E1D">
        <w:rPr>
          <w:rFonts w:ascii="Times New Roman" w:hAnsi="Times New Roman" w:cs="Times New Roman"/>
          <w:bCs/>
          <w:sz w:val="28"/>
          <w:szCs w:val="28"/>
        </w:rPr>
        <w:t xml:space="preserve">, </w:t>
      </w:r>
      <w:hyperlink r:id="rId7" w:history="1">
        <w:r w:rsidRPr="00232E1D">
          <w:rPr>
            <w:rStyle w:val="af3"/>
            <w:rFonts w:ascii="Times New Roman" w:hAnsi="Times New Roman" w:cs="Times New Roman"/>
            <w:bCs/>
            <w:color w:val="auto"/>
            <w:sz w:val="28"/>
            <w:szCs w:val="28"/>
          </w:rPr>
          <w:t>kultur_chek@mail.ru</w:t>
        </w:r>
      </w:hyperlink>
      <w:r w:rsidRPr="00232E1D">
        <w:rPr>
          <w:rFonts w:ascii="Times New Roman" w:hAnsi="Times New Roman" w:cs="Times New Roman"/>
          <w:bCs/>
          <w:sz w:val="28"/>
          <w:szCs w:val="28"/>
          <w:lang w:val="tt-RU"/>
        </w:rPr>
        <w:t xml:space="preserve">, </w:t>
      </w:r>
      <w:r w:rsidRPr="00232E1D">
        <w:rPr>
          <w:rFonts w:ascii="Times New Roman" w:hAnsi="Times New Roman" w:cs="Times New Roman"/>
          <w:bCs/>
          <w:sz w:val="28"/>
          <w:szCs w:val="28"/>
        </w:rPr>
        <w:t xml:space="preserve"> </w:t>
      </w:r>
      <w:hyperlink r:id="rId8" w:history="1">
        <w:r w:rsidRPr="00232E1D">
          <w:rPr>
            <w:rStyle w:val="af3"/>
            <w:rFonts w:ascii="Times New Roman" w:hAnsi="Times New Roman" w:cs="Times New Roman"/>
            <w:bCs/>
            <w:color w:val="auto"/>
            <w:sz w:val="28"/>
            <w:szCs w:val="28"/>
            <w:lang w:val="en-US"/>
          </w:rPr>
          <w:t>rdk</w:t>
        </w:r>
        <w:r w:rsidRPr="00232E1D">
          <w:rPr>
            <w:rStyle w:val="af3"/>
            <w:rFonts w:ascii="Times New Roman" w:hAnsi="Times New Roman" w:cs="Times New Roman"/>
            <w:bCs/>
            <w:color w:val="auto"/>
            <w:sz w:val="28"/>
            <w:szCs w:val="28"/>
          </w:rPr>
          <w:t>_</w:t>
        </w:r>
        <w:r w:rsidRPr="00232E1D">
          <w:rPr>
            <w:rStyle w:val="af3"/>
            <w:rFonts w:ascii="Times New Roman" w:hAnsi="Times New Roman" w:cs="Times New Roman"/>
            <w:bCs/>
            <w:color w:val="auto"/>
            <w:sz w:val="28"/>
            <w:szCs w:val="28"/>
            <w:lang w:val="en-US"/>
          </w:rPr>
          <w:t>chek</w:t>
        </w:r>
        <w:r w:rsidRPr="00232E1D">
          <w:rPr>
            <w:rStyle w:val="af3"/>
            <w:rFonts w:ascii="Times New Roman" w:hAnsi="Times New Roman" w:cs="Times New Roman"/>
            <w:bCs/>
            <w:color w:val="auto"/>
            <w:sz w:val="28"/>
            <w:szCs w:val="28"/>
          </w:rPr>
          <w:t>@</w:t>
        </w:r>
        <w:r w:rsidRPr="00232E1D">
          <w:rPr>
            <w:rStyle w:val="af3"/>
            <w:rFonts w:ascii="Times New Roman" w:hAnsi="Times New Roman" w:cs="Times New Roman"/>
            <w:bCs/>
            <w:color w:val="auto"/>
            <w:sz w:val="28"/>
            <w:szCs w:val="28"/>
            <w:lang w:val="en-US"/>
          </w:rPr>
          <w:t>mail</w:t>
        </w:r>
        <w:r w:rsidRPr="00232E1D">
          <w:rPr>
            <w:rStyle w:val="af3"/>
            <w:rFonts w:ascii="Times New Roman" w:hAnsi="Times New Roman" w:cs="Times New Roman"/>
            <w:bCs/>
            <w:color w:val="auto"/>
            <w:sz w:val="28"/>
            <w:szCs w:val="28"/>
          </w:rPr>
          <w:t>.</w:t>
        </w:r>
        <w:r w:rsidRPr="00232E1D">
          <w:rPr>
            <w:rStyle w:val="af3"/>
            <w:rFonts w:ascii="Times New Roman" w:hAnsi="Times New Roman" w:cs="Times New Roman"/>
            <w:bCs/>
            <w:color w:val="auto"/>
            <w:sz w:val="28"/>
            <w:szCs w:val="28"/>
            <w:lang w:val="en-US"/>
          </w:rPr>
          <w:t>ru</w:t>
        </w:r>
      </w:hyperlink>
      <w:r w:rsidRPr="00232E1D">
        <w:rPr>
          <w:rFonts w:ascii="Times New Roman" w:hAnsi="Times New Roman" w:cs="Times New Roman"/>
          <w:bCs/>
          <w:sz w:val="28"/>
          <w:szCs w:val="28"/>
          <w:lang w:val="tt-RU"/>
        </w:rPr>
        <w:t xml:space="preserve"> </w:t>
      </w:r>
    </w:p>
    <w:p w:rsidR="0088065B" w:rsidRPr="00232E1D" w:rsidRDefault="0088065B" w:rsidP="0088065B">
      <w:pPr>
        <w:spacing w:after="0" w:line="240" w:lineRule="auto"/>
        <w:jc w:val="both"/>
        <w:rPr>
          <w:rFonts w:ascii="Times New Roman" w:hAnsi="Times New Roman" w:cs="Times New Roman"/>
          <w:bCs/>
          <w:sz w:val="28"/>
          <w:szCs w:val="28"/>
          <w:lang w:val="tt-RU"/>
        </w:rPr>
      </w:pPr>
      <w:r w:rsidRPr="00232E1D">
        <w:rPr>
          <w:rFonts w:ascii="Times New Roman" w:hAnsi="Times New Roman" w:cs="Times New Roman"/>
          <w:bCs/>
          <w:sz w:val="28"/>
          <w:szCs w:val="28"/>
        </w:rPr>
        <w:t>Электронный адрес администрации МР:</w:t>
      </w:r>
      <w:r w:rsidRPr="00232E1D">
        <w:rPr>
          <w:rFonts w:ascii="Times New Roman" w:hAnsi="Times New Roman" w:cs="Times New Roman"/>
        </w:rPr>
        <w:t xml:space="preserve"> </w:t>
      </w:r>
      <w:hyperlink r:id="rId9" w:history="1">
        <w:r w:rsidR="00890387" w:rsidRPr="00736E57">
          <w:rPr>
            <w:rStyle w:val="af3"/>
            <w:rFonts w:ascii="Times New Roman" w:hAnsi="Times New Roman" w:cs="Times New Roman"/>
            <w:bCs/>
            <w:sz w:val="28"/>
            <w:szCs w:val="28"/>
            <w:lang w:val="tt-RU"/>
          </w:rPr>
          <w:t>adm40@bashkortostan.ru</w:t>
        </w:r>
      </w:hyperlink>
      <w:r w:rsidRPr="00232E1D">
        <w:rPr>
          <w:rFonts w:ascii="Times New Roman" w:hAnsi="Times New Roman" w:cs="Times New Roman"/>
          <w:bCs/>
          <w:sz w:val="28"/>
          <w:szCs w:val="28"/>
          <w:lang w:val="tt-RU"/>
        </w:rPr>
        <w:t xml:space="preserve"> </w:t>
      </w:r>
    </w:p>
    <w:p w:rsidR="0088065B" w:rsidRPr="00AC7F33" w:rsidRDefault="0088065B" w:rsidP="0088065B">
      <w:pPr>
        <w:spacing w:after="0" w:line="240" w:lineRule="auto"/>
        <w:jc w:val="both"/>
        <w:rPr>
          <w:rFonts w:ascii="Times New Roman" w:hAnsi="Times New Roman" w:cs="Times New Roman"/>
          <w:bCs/>
          <w:sz w:val="28"/>
          <w:szCs w:val="28"/>
          <w:lang w:val="en-US"/>
        </w:rPr>
      </w:pPr>
      <w:r w:rsidRPr="00232E1D">
        <w:rPr>
          <w:rFonts w:ascii="Times New Roman" w:hAnsi="Times New Roman" w:cs="Times New Roman"/>
          <w:bCs/>
          <w:sz w:val="28"/>
          <w:szCs w:val="28"/>
        </w:rPr>
        <w:t>Сайт</w:t>
      </w:r>
      <w:r w:rsidRPr="00AC7F33">
        <w:rPr>
          <w:rFonts w:ascii="Times New Roman" w:hAnsi="Times New Roman" w:cs="Times New Roman"/>
          <w:bCs/>
          <w:sz w:val="28"/>
          <w:szCs w:val="28"/>
          <w:lang w:val="en-US"/>
        </w:rPr>
        <w:t xml:space="preserve">: </w:t>
      </w:r>
      <w:r w:rsidRPr="00232E1D">
        <w:rPr>
          <w:rFonts w:ascii="Times New Roman" w:hAnsi="Times New Roman" w:cs="Times New Roman"/>
          <w:bCs/>
          <w:sz w:val="28"/>
          <w:szCs w:val="28"/>
          <w:lang w:val="en-US"/>
        </w:rPr>
        <w:t>chekmagush</w:t>
      </w:r>
      <w:r w:rsidRPr="00AC7F33">
        <w:rPr>
          <w:rFonts w:ascii="Times New Roman" w:hAnsi="Times New Roman" w:cs="Times New Roman"/>
          <w:bCs/>
          <w:sz w:val="28"/>
          <w:szCs w:val="28"/>
          <w:lang w:val="en-US"/>
        </w:rPr>
        <w:t>.</w:t>
      </w:r>
      <w:r w:rsidRPr="00232E1D">
        <w:rPr>
          <w:rFonts w:ascii="Times New Roman" w:hAnsi="Times New Roman" w:cs="Times New Roman"/>
          <w:bCs/>
          <w:sz w:val="28"/>
          <w:szCs w:val="28"/>
          <w:lang w:val="en-US"/>
        </w:rPr>
        <w:t>com</w:t>
      </w:r>
      <w:r w:rsidR="00AC7F33" w:rsidRPr="00AC7F33">
        <w:rPr>
          <w:rFonts w:ascii="Times New Roman" w:hAnsi="Times New Roman" w:cs="Times New Roman"/>
          <w:bCs/>
          <w:sz w:val="28"/>
          <w:szCs w:val="28"/>
          <w:lang w:val="en-US"/>
        </w:rPr>
        <w:t xml:space="preserve">, </w:t>
      </w:r>
      <w:r w:rsidR="00AC7F33" w:rsidRPr="00AC7F33">
        <w:rPr>
          <w:lang w:val="en-US"/>
        </w:rPr>
        <w:t xml:space="preserve"> </w:t>
      </w:r>
      <w:r w:rsidR="00AC7F33" w:rsidRPr="00AC7F33">
        <w:rPr>
          <w:rFonts w:ascii="Times New Roman" w:hAnsi="Times New Roman" w:cs="Times New Roman"/>
          <w:bCs/>
          <w:sz w:val="28"/>
          <w:szCs w:val="28"/>
          <w:lang w:val="en-US"/>
        </w:rPr>
        <w:t>http://kultura-chekmagush.ru/</w:t>
      </w:r>
    </w:p>
    <w:p w:rsidR="0088065B" w:rsidRPr="00AC7F33" w:rsidRDefault="0088065B" w:rsidP="0088065B">
      <w:pPr>
        <w:spacing w:after="0" w:line="240" w:lineRule="auto"/>
        <w:jc w:val="both"/>
        <w:rPr>
          <w:rFonts w:ascii="Times New Roman" w:hAnsi="Times New Roman"/>
          <w:bCs/>
          <w:sz w:val="28"/>
          <w:szCs w:val="28"/>
          <w:lang w:val="en-US"/>
        </w:rPr>
      </w:pPr>
    </w:p>
    <w:p w:rsidR="0088065B" w:rsidRPr="00232E1D" w:rsidRDefault="0088065B" w:rsidP="0088065B">
      <w:pPr>
        <w:spacing w:after="0" w:line="240" w:lineRule="auto"/>
        <w:jc w:val="center"/>
        <w:outlineLvl w:val="1"/>
        <w:rPr>
          <w:rFonts w:ascii="Times New Roman" w:hAnsi="Times New Roman"/>
          <w:b/>
          <w:sz w:val="28"/>
          <w:szCs w:val="28"/>
        </w:rPr>
      </w:pPr>
      <w:bookmarkStart w:id="1" w:name="_Toc377661385"/>
      <w:r w:rsidRPr="00232E1D">
        <w:rPr>
          <w:rFonts w:ascii="Times New Roman" w:hAnsi="Times New Roman"/>
          <w:b/>
          <w:sz w:val="28"/>
          <w:szCs w:val="28"/>
        </w:rPr>
        <w:t xml:space="preserve">Год </w:t>
      </w:r>
      <w:bookmarkEnd w:id="1"/>
      <w:r w:rsidRPr="00232E1D">
        <w:rPr>
          <w:rFonts w:ascii="Times New Roman" w:hAnsi="Times New Roman"/>
          <w:b/>
          <w:sz w:val="28"/>
          <w:szCs w:val="28"/>
        </w:rPr>
        <w:t>российского кино</w:t>
      </w:r>
    </w:p>
    <w:p w:rsidR="0088065B" w:rsidRPr="00232E1D" w:rsidRDefault="0088065B" w:rsidP="0088065B">
      <w:pPr>
        <w:spacing w:after="0" w:line="240" w:lineRule="auto"/>
        <w:jc w:val="center"/>
        <w:outlineLvl w:val="1"/>
        <w:rPr>
          <w:rFonts w:ascii="Times New Roman" w:hAnsi="Times New Roman"/>
          <w:sz w:val="28"/>
          <w:szCs w:val="28"/>
        </w:rPr>
      </w:pPr>
      <w:r w:rsidRPr="00232E1D">
        <w:rPr>
          <w:rFonts w:ascii="Times New Roman" w:hAnsi="Times New Roman"/>
          <w:sz w:val="28"/>
          <w:szCs w:val="28"/>
        </w:rPr>
        <w:t xml:space="preserve">деятельность учреждений культуры муниципального района </w:t>
      </w:r>
    </w:p>
    <w:p w:rsidR="0088065B" w:rsidRPr="00232E1D" w:rsidRDefault="004C2B9C" w:rsidP="00F14D92">
      <w:pPr>
        <w:spacing w:after="0" w:line="240" w:lineRule="auto"/>
        <w:jc w:val="center"/>
        <w:outlineLvl w:val="1"/>
        <w:rPr>
          <w:rFonts w:ascii="Times New Roman" w:hAnsi="Times New Roman"/>
          <w:sz w:val="28"/>
          <w:szCs w:val="28"/>
        </w:rPr>
      </w:pPr>
      <w:r w:rsidRPr="00232E1D">
        <w:rPr>
          <w:rFonts w:ascii="Times New Roman" w:hAnsi="Times New Roman"/>
          <w:sz w:val="28"/>
          <w:szCs w:val="28"/>
        </w:rPr>
        <w:t>Чекмагушевский район</w:t>
      </w:r>
      <w:r w:rsidR="0088065B" w:rsidRPr="00232E1D">
        <w:rPr>
          <w:rFonts w:ascii="Times New Roman" w:hAnsi="Times New Roman"/>
          <w:sz w:val="28"/>
          <w:szCs w:val="28"/>
        </w:rPr>
        <w:t xml:space="preserve"> РБ в Год российского кино по марафону</w:t>
      </w:r>
    </w:p>
    <w:p w:rsidR="00EC4149" w:rsidRPr="00232E1D" w:rsidRDefault="00EC4149" w:rsidP="00F14D92">
      <w:pPr>
        <w:spacing w:after="0" w:line="240" w:lineRule="auto"/>
        <w:jc w:val="center"/>
        <w:outlineLvl w:val="1"/>
        <w:rPr>
          <w:rFonts w:ascii="Times New Roman" w:hAnsi="Times New Roman"/>
          <w:sz w:val="28"/>
          <w:szCs w:val="28"/>
        </w:rPr>
      </w:pPr>
    </w:p>
    <w:p w:rsidR="005F208F" w:rsidRPr="00232E1D" w:rsidRDefault="0088065B" w:rsidP="00A12B70">
      <w:pPr>
        <w:spacing w:after="0" w:line="240" w:lineRule="auto"/>
        <w:ind w:firstLine="567"/>
        <w:jc w:val="both"/>
        <w:rPr>
          <w:rFonts w:ascii="Times New Roman" w:hAnsi="Times New Roman"/>
          <w:sz w:val="28"/>
          <w:szCs w:val="28"/>
        </w:rPr>
      </w:pPr>
      <w:r w:rsidRPr="00232E1D">
        <w:rPr>
          <w:rFonts w:ascii="Times New Roman" w:hAnsi="Times New Roman"/>
          <w:sz w:val="28"/>
          <w:szCs w:val="28"/>
        </w:rPr>
        <w:t xml:space="preserve">2016 год ознаменовался проведением в Республике Башкортостан Года российского кино, что нашло отражение в планах основных мероприятий учреждений культуры. Согласно плану, учреждениями культурно-досугового типа проведено более </w:t>
      </w:r>
      <w:r w:rsidR="005F208F" w:rsidRPr="00232E1D">
        <w:rPr>
          <w:rFonts w:ascii="Times New Roman" w:hAnsi="Times New Roman"/>
          <w:sz w:val="28"/>
          <w:szCs w:val="28"/>
        </w:rPr>
        <w:t>5</w:t>
      </w:r>
      <w:r w:rsidR="00F14D92" w:rsidRPr="00232E1D">
        <w:rPr>
          <w:rFonts w:ascii="Times New Roman" w:hAnsi="Times New Roman"/>
          <w:sz w:val="28"/>
          <w:szCs w:val="28"/>
        </w:rPr>
        <w:t>00</w:t>
      </w:r>
      <w:r w:rsidRPr="00232E1D">
        <w:rPr>
          <w:rFonts w:ascii="Times New Roman" w:hAnsi="Times New Roman"/>
          <w:sz w:val="28"/>
          <w:szCs w:val="28"/>
        </w:rPr>
        <w:t xml:space="preserve"> мероприятий</w:t>
      </w:r>
      <w:r w:rsidR="00EC4149" w:rsidRPr="00232E1D">
        <w:rPr>
          <w:rFonts w:ascii="Times New Roman" w:hAnsi="Times New Roman"/>
          <w:sz w:val="28"/>
          <w:szCs w:val="28"/>
        </w:rPr>
        <w:t xml:space="preserve"> </w:t>
      </w:r>
      <w:r w:rsidRPr="00232E1D">
        <w:rPr>
          <w:rFonts w:ascii="Times New Roman" w:hAnsi="Times New Roman"/>
          <w:b/>
          <w:sz w:val="28"/>
          <w:szCs w:val="28"/>
        </w:rPr>
        <w:t>(указать только мероприятия, проведенные в рамках Года российского кино)</w:t>
      </w:r>
      <w:r w:rsidRPr="00232E1D">
        <w:rPr>
          <w:rFonts w:ascii="Times New Roman" w:hAnsi="Times New Roman"/>
          <w:sz w:val="28"/>
          <w:szCs w:val="28"/>
        </w:rPr>
        <w:t xml:space="preserve">. </w:t>
      </w:r>
      <w:r w:rsidR="00A12B70" w:rsidRPr="00232E1D">
        <w:rPr>
          <w:rFonts w:ascii="Times New Roman" w:hAnsi="Times New Roman"/>
          <w:sz w:val="28"/>
          <w:szCs w:val="28"/>
        </w:rPr>
        <w:t xml:space="preserve">Одним  из  масштабных  и  значимых  культурных  проектов  района    стал  киномарафон. </w:t>
      </w:r>
      <w:r w:rsidR="00EC4149" w:rsidRPr="00232E1D">
        <w:rPr>
          <w:rFonts w:ascii="Times New Roman" w:hAnsi="Times New Roman" w:cs="Times New Roman"/>
          <w:sz w:val="28"/>
          <w:szCs w:val="28"/>
        </w:rPr>
        <w:t xml:space="preserve">Самые распространенные формы – вечер-портрет известного актёра, </w:t>
      </w:r>
      <w:r w:rsidR="00EC4149" w:rsidRPr="00232E1D">
        <w:rPr>
          <w:rFonts w:ascii="Times New Roman" w:hAnsi="Times New Roman" w:cs="Times New Roman"/>
          <w:sz w:val="28"/>
          <w:szCs w:val="28"/>
          <w:lang w:val="tt-RU"/>
        </w:rPr>
        <w:t>и</w:t>
      </w:r>
      <w:r w:rsidR="00EC4149" w:rsidRPr="00232E1D">
        <w:rPr>
          <w:rFonts w:ascii="Times New Roman" w:hAnsi="Times New Roman" w:cs="Times New Roman"/>
          <w:sz w:val="28"/>
          <w:szCs w:val="28"/>
        </w:rPr>
        <w:t>нформационный час, кинолектори</w:t>
      </w:r>
      <w:r w:rsidR="00EC4149" w:rsidRPr="00232E1D">
        <w:rPr>
          <w:rFonts w:ascii="Times New Roman" w:hAnsi="Times New Roman" w:cs="Times New Roman"/>
          <w:sz w:val="28"/>
          <w:szCs w:val="28"/>
          <w:lang w:val="tt-RU"/>
        </w:rPr>
        <w:t>и</w:t>
      </w:r>
      <w:r w:rsidR="00EC4149" w:rsidRPr="00232E1D">
        <w:rPr>
          <w:rFonts w:ascii="Times New Roman" w:hAnsi="Times New Roman" w:cs="Times New Roman"/>
          <w:sz w:val="28"/>
          <w:szCs w:val="28"/>
        </w:rPr>
        <w:t>, конкурс рисунков  по  любимым  сказкам и мультфильмам, литературно-познавательны</w:t>
      </w:r>
      <w:r w:rsidR="00EC4149" w:rsidRPr="00232E1D">
        <w:rPr>
          <w:rFonts w:ascii="Times New Roman" w:hAnsi="Times New Roman" w:cs="Times New Roman"/>
          <w:sz w:val="28"/>
          <w:szCs w:val="28"/>
          <w:lang w:val="tt-RU"/>
        </w:rPr>
        <w:t xml:space="preserve">е </w:t>
      </w:r>
      <w:r w:rsidR="00EC4149" w:rsidRPr="00232E1D">
        <w:rPr>
          <w:rFonts w:ascii="Times New Roman" w:hAnsi="Times New Roman" w:cs="Times New Roman"/>
          <w:sz w:val="28"/>
          <w:szCs w:val="28"/>
        </w:rPr>
        <w:t>час</w:t>
      </w:r>
      <w:r w:rsidR="00EC4149" w:rsidRPr="00232E1D">
        <w:rPr>
          <w:rFonts w:ascii="Times New Roman" w:hAnsi="Times New Roman" w:cs="Times New Roman"/>
          <w:sz w:val="28"/>
          <w:szCs w:val="28"/>
          <w:lang w:val="tt-RU"/>
        </w:rPr>
        <w:t>ы</w:t>
      </w:r>
      <w:r w:rsidR="00EC4149" w:rsidRPr="00232E1D">
        <w:rPr>
          <w:rFonts w:ascii="Times New Roman" w:hAnsi="Times New Roman" w:cs="Times New Roman"/>
          <w:sz w:val="28"/>
          <w:szCs w:val="28"/>
        </w:rPr>
        <w:t>,  киновикторин</w:t>
      </w:r>
      <w:r w:rsidR="00EC4149" w:rsidRPr="00232E1D">
        <w:rPr>
          <w:rFonts w:ascii="Times New Roman" w:hAnsi="Times New Roman" w:cs="Times New Roman"/>
          <w:sz w:val="28"/>
          <w:szCs w:val="28"/>
          <w:lang w:val="tt-RU"/>
        </w:rPr>
        <w:t>ы</w:t>
      </w:r>
      <w:r w:rsidR="005F208F" w:rsidRPr="00232E1D">
        <w:rPr>
          <w:rFonts w:ascii="Times New Roman" w:hAnsi="Times New Roman" w:cs="Times New Roman"/>
          <w:sz w:val="28"/>
          <w:szCs w:val="28"/>
        </w:rPr>
        <w:t xml:space="preserve">, </w:t>
      </w:r>
      <w:r w:rsidR="005F208F" w:rsidRPr="00232E1D">
        <w:rPr>
          <w:rFonts w:ascii="Times New Roman" w:hAnsi="Times New Roman"/>
          <w:sz w:val="28"/>
          <w:szCs w:val="28"/>
        </w:rPr>
        <w:t xml:space="preserve">арт-встреча, киносалоны, киногостиные, мультпарады, дни кино, часы комедийного кино, акции, кинолектории, киновикторины, конкурсно-игровые программы, виртуальные путешествия. </w:t>
      </w:r>
    </w:p>
    <w:p w:rsidR="00EC4149" w:rsidRPr="00232E1D" w:rsidRDefault="00EC4149" w:rsidP="00F14D92">
      <w:pPr>
        <w:spacing w:after="0" w:line="240" w:lineRule="auto"/>
        <w:jc w:val="both"/>
        <w:rPr>
          <w:rFonts w:ascii="Times New Roman" w:hAnsi="Times New Roman" w:cs="Times New Roman"/>
          <w:sz w:val="28"/>
          <w:szCs w:val="28"/>
          <w:lang w:val="tt-RU"/>
        </w:rPr>
      </w:pPr>
      <w:r w:rsidRPr="00232E1D">
        <w:rPr>
          <w:rFonts w:ascii="Times New Roman" w:hAnsi="Times New Roman" w:cs="Times New Roman"/>
          <w:sz w:val="28"/>
          <w:szCs w:val="28"/>
          <w:lang w:val="tt-RU"/>
        </w:rPr>
        <w:t xml:space="preserve">       В рамках  республиканской  акции    “Кино- ночь”  во  всех  СДК  были  </w:t>
      </w:r>
      <w:r w:rsidRPr="00232E1D">
        <w:rPr>
          <w:rFonts w:ascii="Times New Roman" w:hAnsi="Times New Roman" w:cs="Times New Roman"/>
          <w:b/>
          <w:sz w:val="28"/>
          <w:szCs w:val="28"/>
          <w:lang w:val="tt-RU"/>
        </w:rPr>
        <w:t>оформлены</w:t>
      </w:r>
      <w:r w:rsidRPr="00232E1D">
        <w:rPr>
          <w:rFonts w:ascii="Times New Roman" w:hAnsi="Times New Roman" w:cs="Times New Roman"/>
          <w:sz w:val="28"/>
          <w:szCs w:val="28"/>
          <w:lang w:val="tt-RU"/>
        </w:rPr>
        <w:t xml:space="preserve">  </w:t>
      </w:r>
      <w:r w:rsidRPr="00232E1D">
        <w:rPr>
          <w:rFonts w:ascii="Times New Roman" w:hAnsi="Times New Roman" w:cs="Times New Roman"/>
          <w:b/>
          <w:sz w:val="28"/>
          <w:szCs w:val="28"/>
          <w:lang w:val="tt-RU"/>
        </w:rPr>
        <w:t>стенды,</w:t>
      </w:r>
      <w:r w:rsidRPr="00232E1D">
        <w:rPr>
          <w:rFonts w:ascii="Times New Roman" w:hAnsi="Times New Roman" w:cs="Times New Roman"/>
          <w:sz w:val="28"/>
          <w:szCs w:val="28"/>
          <w:lang w:val="tt-RU"/>
        </w:rPr>
        <w:t xml:space="preserve"> посвящённые  Году  российского  кино</w:t>
      </w:r>
      <w:r w:rsidRPr="00232E1D">
        <w:rPr>
          <w:rFonts w:ascii="Times New Roman" w:hAnsi="Times New Roman" w:cs="Times New Roman"/>
          <w:b/>
          <w:sz w:val="28"/>
          <w:szCs w:val="28"/>
          <w:lang w:val="tt-RU"/>
        </w:rPr>
        <w:t>, альбомы</w:t>
      </w:r>
      <w:r w:rsidRPr="00232E1D">
        <w:rPr>
          <w:rFonts w:ascii="Times New Roman" w:hAnsi="Times New Roman" w:cs="Times New Roman"/>
          <w:sz w:val="28"/>
          <w:szCs w:val="28"/>
          <w:lang w:val="tt-RU"/>
        </w:rPr>
        <w:t xml:space="preserve">  о первых  киномеханиках  и кассирах  сёл;  </w:t>
      </w:r>
      <w:r w:rsidRPr="00232E1D">
        <w:rPr>
          <w:rFonts w:ascii="Times New Roman" w:hAnsi="Times New Roman" w:cs="Times New Roman"/>
          <w:b/>
          <w:sz w:val="28"/>
          <w:szCs w:val="28"/>
          <w:lang w:val="tt-RU"/>
        </w:rPr>
        <w:t>организованы  книжно-иллюстрированные выставки</w:t>
      </w:r>
      <w:r w:rsidRPr="00232E1D">
        <w:rPr>
          <w:rFonts w:ascii="Times New Roman" w:hAnsi="Times New Roman" w:cs="Times New Roman"/>
          <w:sz w:val="28"/>
          <w:szCs w:val="28"/>
          <w:lang w:val="tt-RU"/>
        </w:rPr>
        <w:t xml:space="preserve"> ,  на  которых  представлены  книги  о  кино и книги, по  которым  сняты  художественные  фильмы;  демонстрировались  мультипликационные  и  художественные  фильмы.</w:t>
      </w:r>
      <w:r w:rsidRPr="00232E1D">
        <w:rPr>
          <w:rFonts w:ascii="Times New Roman" w:hAnsi="Times New Roman" w:cs="Times New Roman"/>
          <w:sz w:val="28"/>
          <w:szCs w:val="28"/>
        </w:rPr>
        <w:t xml:space="preserve"> </w:t>
      </w:r>
      <w:r w:rsidRPr="00232E1D">
        <w:rPr>
          <w:rFonts w:ascii="Times New Roman" w:hAnsi="Times New Roman" w:cs="Times New Roman"/>
          <w:sz w:val="28"/>
          <w:szCs w:val="28"/>
          <w:lang w:val="tt-RU"/>
        </w:rPr>
        <w:t xml:space="preserve">В честь  профессионального  праздника - Дня  кино  в  краеведческом  музее  был  проведен    вечер  встречи  с  ветеранами  учреждений  киновидеосети  “Команда  молодости  нашей ”. </w:t>
      </w:r>
    </w:p>
    <w:p w:rsidR="005F208F" w:rsidRPr="00232E1D" w:rsidRDefault="005F208F" w:rsidP="00F14D92">
      <w:pPr>
        <w:spacing w:after="0" w:line="240" w:lineRule="auto"/>
        <w:ind w:firstLine="567"/>
        <w:jc w:val="both"/>
        <w:rPr>
          <w:rFonts w:ascii="Times New Roman" w:hAnsi="Times New Roman"/>
          <w:sz w:val="28"/>
          <w:szCs w:val="28"/>
        </w:rPr>
      </w:pPr>
      <w:proofErr w:type="gramStart"/>
      <w:r w:rsidRPr="00232E1D">
        <w:rPr>
          <w:rFonts w:ascii="Times New Roman" w:hAnsi="Times New Roman"/>
          <w:sz w:val="28"/>
          <w:szCs w:val="28"/>
        </w:rPr>
        <w:t xml:space="preserve">Библиотеками района проведено </w:t>
      </w:r>
      <w:r w:rsidR="00AC7F33">
        <w:rPr>
          <w:rFonts w:ascii="Times New Roman" w:hAnsi="Times New Roman"/>
          <w:sz w:val="28"/>
          <w:szCs w:val="28"/>
          <w:u w:val="single"/>
        </w:rPr>
        <w:t>314</w:t>
      </w:r>
      <w:r w:rsidRPr="00232E1D">
        <w:rPr>
          <w:rFonts w:ascii="Times New Roman" w:hAnsi="Times New Roman"/>
          <w:sz w:val="28"/>
          <w:szCs w:val="28"/>
        </w:rPr>
        <w:t xml:space="preserve"> мероприятий – оформлены книжно-иллюстративные выставки, тематические просмотры литературы, буккроссинги, проведены литературные встречи с писателями, поэтами, презентации новых книг, книжные праздники,  литературно-музыкальные композиции, вечера, посвященные юбилярам, знаменательным и памятным датам, акции, конкурсы чтецов, недели детской и юношеской книги, Дни </w:t>
      </w:r>
      <w:r w:rsidRPr="00232E1D">
        <w:rPr>
          <w:rFonts w:ascii="Times New Roman" w:hAnsi="Times New Roman"/>
          <w:sz w:val="28"/>
          <w:szCs w:val="28"/>
        </w:rPr>
        <w:lastRenderedPageBreak/>
        <w:t xml:space="preserve">пушкинской поэзии, фольклорные праздники, викторины, конкурсно-игровые программы, виртуальные путешествия, электронные презентации. </w:t>
      </w:r>
      <w:proofErr w:type="gramEnd"/>
    </w:p>
    <w:p w:rsidR="0088065B" w:rsidRPr="00232E1D" w:rsidRDefault="005F208F" w:rsidP="005F208F">
      <w:pPr>
        <w:spacing w:after="0" w:line="240" w:lineRule="auto"/>
        <w:ind w:firstLine="567"/>
        <w:jc w:val="both"/>
        <w:rPr>
          <w:rFonts w:ascii="Times New Roman" w:hAnsi="Times New Roman"/>
          <w:sz w:val="28"/>
          <w:szCs w:val="28"/>
        </w:rPr>
      </w:pPr>
      <w:r w:rsidRPr="00232E1D">
        <w:rPr>
          <w:rFonts w:ascii="Times New Roman" w:hAnsi="Times New Roman"/>
          <w:sz w:val="28"/>
          <w:szCs w:val="28"/>
        </w:rPr>
        <w:t>В рамках Года Российского кино Чекмагушевским историк</w:t>
      </w:r>
      <w:r w:rsidR="003C5859" w:rsidRPr="00232E1D">
        <w:rPr>
          <w:rFonts w:ascii="Times New Roman" w:hAnsi="Times New Roman"/>
          <w:sz w:val="28"/>
          <w:szCs w:val="28"/>
        </w:rPr>
        <w:t>о-краеведческим музеем проведен</w:t>
      </w:r>
      <w:r w:rsidR="003C5859" w:rsidRPr="00232E1D">
        <w:rPr>
          <w:rFonts w:ascii="Times New Roman" w:hAnsi="Times New Roman"/>
          <w:sz w:val="28"/>
          <w:szCs w:val="28"/>
          <w:lang w:val="tt-RU"/>
        </w:rPr>
        <w:t xml:space="preserve">о </w:t>
      </w:r>
      <w:r w:rsidRPr="00232E1D">
        <w:rPr>
          <w:rFonts w:ascii="Times New Roman" w:hAnsi="Times New Roman"/>
          <w:sz w:val="28"/>
          <w:szCs w:val="28"/>
        </w:rPr>
        <w:t>3 мероприяти</w:t>
      </w:r>
      <w:r w:rsidR="003C5859" w:rsidRPr="00232E1D">
        <w:rPr>
          <w:rFonts w:ascii="Times New Roman" w:hAnsi="Times New Roman"/>
          <w:sz w:val="28"/>
          <w:szCs w:val="28"/>
          <w:lang w:val="tt-RU"/>
        </w:rPr>
        <w:t>я</w:t>
      </w:r>
      <w:r w:rsidRPr="00232E1D">
        <w:rPr>
          <w:rFonts w:ascii="Times New Roman" w:hAnsi="Times New Roman"/>
          <w:sz w:val="28"/>
          <w:szCs w:val="28"/>
        </w:rPr>
        <w:t>. А также выставки:  «Важнейшим из всех иску</w:t>
      </w:r>
      <w:proofErr w:type="gramStart"/>
      <w:r w:rsidRPr="00232E1D">
        <w:rPr>
          <w:rFonts w:ascii="Times New Roman" w:hAnsi="Times New Roman"/>
          <w:sz w:val="28"/>
          <w:szCs w:val="28"/>
        </w:rPr>
        <w:t>сств дл</w:t>
      </w:r>
      <w:proofErr w:type="gramEnd"/>
      <w:r w:rsidRPr="00232E1D">
        <w:rPr>
          <w:rFonts w:ascii="Times New Roman" w:hAnsi="Times New Roman"/>
          <w:sz w:val="28"/>
          <w:szCs w:val="28"/>
        </w:rPr>
        <w:t>я нас  является кино», «Неповторимый мир кино», «Магия кино».</w:t>
      </w:r>
    </w:p>
    <w:p w:rsidR="0088065B" w:rsidRPr="00232E1D" w:rsidRDefault="0088065B" w:rsidP="0088065B">
      <w:pPr>
        <w:spacing w:after="0" w:line="240" w:lineRule="auto"/>
        <w:jc w:val="both"/>
        <w:rPr>
          <w:rFonts w:ascii="Times New Roman" w:hAnsi="Times New Roman"/>
          <w:sz w:val="28"/>
          <w:szCs w:val="28"/>
        </w:rPr>
      </w:pPr>
    </w:p>
    <w:p w:rsidR="0088065B" w:rsidRPr="00232E1D" w:rsidRDefault="0088065B" w:rsidP="0088065B">
      <w:pPr>
        <w:widowControl w:val="0"/>
        <w:tabs>
          <w:tab w:val="left" w:pos="289"/>
        </w:tabs>
        <w:spacing w:after="0" w:line="322" w:lineRule="exact"/>
        <w:jc w:val="center"/>
        <w:outlineLvl w:val="1"/>
        <w:rPr>
          <w:rFonts w:ascii="Times New Roman" w:hAnsi="Times New Roman"/>
          <w:b/>
          <w:bCs/>
          <w:sz w:val="28"/>
          <w:szCs w:val="28"/>
        </w:rPr>
      </w:pPr>
      <w:bookmarkStart w:id="2" w:name="_Toc377661386"/>
      <w:r w:rsidRPr="00232E1D">
        <w:rPr>
          <w:rFonts w:ascii="Times New Roman" w:hAnsi="Times New Roman"/>
          <w:b/>
          <w:bCs/>
          <w:sz w:val="28"/>
          <w:szCs w:val="28"/>
        </w:rPr>
        <w:t>Реализация Указов Президента Российской Федерации № 597</w:t>
      </w:r>
      <w:bookmarkEnd w:id="2"/>
    </w:p>
    <w:p w:rsidR="0067190E" w:rsidRPr="00232E1D" w:rsidRDefault="0088065B" w:rsidP="0067190E">
      <w:pPr>
        <w:spacing w:after="0" w:line="240" w:lineRule="auto"/>
        <w:jc w:val="both"/>
        <w:rPr>
          <w:rFonts w:ascii="Times New Roman" w:hAnsi="Times New Roman" w:cs="Times New Roman"/>
          <w:spacing w:val="2"/>
          <w:sz w:val="28"/>
          <w:szCs w:val="28"/>
        </w:rPr>
      </w:pPr>
      <w:r w:rsidRPr="00232E1D">
        <w:rPr>
          <w:rFonts w:ascii="Times New Roman" w:hAnsi="Times New Roman"/>
          <w:bCs/>
          <w:sz w:val="28"/>
          <w:szCs w:val="28"/>
        </w:rPr>
        <w:tab/>
        <w:t xml:space="preserve">Во исполнение Указа Президента Российской Федерации №597 в районе распоряжением </w:t>
      </w:r>
      <w:r w:rsidRPr="00232E1D">
        <w:rPr>
          <w:rFonts w:ascii="Times New Roman" w:hAnsi="Times New Roman"/>
          <w:sz w:val="28"/>
          <w:szCs w:val="28"/>
        </w:rPr>
        <w:t xml:space="preserve">главы Администрации </w:t>
      </w:r>
      <w:r w:rsidR="0067190E" w:rsidRPr="00232E1D">
        <w:rPr>
          <w:rFonts w:ascii="Times New Roman" w:hAnsi="Times New Roman"/>
          <w:sz w:val="28"/>
          <w:szCs w:val="28"/>
        </w:rPr>
        <w:t xml:space="preserve">от 04 июня 2014 г. № 514 </w:t>
      </w:r>
      <w:r w:rsidRPr="00232E1D">
        <w:rPr>
          <w:rFonts w:ascii="Times New Roman" w:hAnsi="Times New Roman"/>
          <w:sz w:val="28"/>
          <w:szCs w:val="28"/>
        </w:rPr>
        <w:t xml:space="preserve">утвержден План мероприятий «дорожная карта» «Изменения в отраслях социальной сферы, направленные на повышение эффективности сферы культуры и искусств». В соответствии с принятым документом внесены изменения в планы работы и основных мероприятий учреждений культуры. </w:t>
      </w:r>
      <w:r w:rsidR="0067190E" w:rsidRPr="00232E1D">
        <w:rPr>
          <w:rFonts w:ascii="Times New Roman" w:hAnsi="Times New Roman"/>
          <w:sz w:val="28"/>
          <w:szCs w:val="28"/>
        </w:rPr>
        <w:t xml:space="preserve">Дорожной картой района предусмотрены </w:t>
      </w:r>
      <w:r w:rsidR="0067190E" w:rsidRPr="00232E1D">
        <w:rPr>
          <w:rFonts w:ascii="Times New Roman" w:hAnsi="Times New Roman" w:cs="Times New Roman"/>
          <w:sz w:val="28"/>
          <w:szCs w:val="28"/>
        </w:rPr>
        <w:t>меры по обеспечению повышения качества и доступности услуг в сфере культуры в увязке с повышением заработной платы работников учреждений культуры, межрегиональной и внутриотраслевой сбалансированности уровня  оплаты труда, осуществления мероприятий по повышению эффективности бюджетных расходов, оптимизации бюджетной сети, внедрения «эффективного контракта».</w:t>
      </w:r>
      <w:r w:rsidR="0067190E" w:rsidRPr="00232E1D">
        <w:rPr>
          <w:rFonts w:ascii="Times New Roman" w:hAnsi="Times New Roman" w:cs="Times New Roman"/>
          <w:spacing w:val="2"/>
          <w:sz w:val="28"/>
          <w:szCs w:val="28"/>
        </w:rPr>
        <w:t xml:space="preserve">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67190E" w:rsidRPr="00232E1D" w:rsidRDefault="0067190E" w:rsidP="0067190E">
      <w:pPr>
        <w:tabs>
          <w:tab w:val="left" w:pos="1134"/>
        </w:tabs>
        <w:spacing w:after="0" w:line="240" w:lineRule="auto"/>
        <w:ind w:firstLine="567"/>
        <w:jc w:val="both"/>
        <w:rPr>
          <w:rFonts w:ascii="Times New Roman" w:hAnsi="Times New Roman" w:cs="Times New Roman"/>
          <w:sz w:val="28"/>
          <w:szCs w:val="28"/>
        </w:rPr>
      </w:pPr>
      <w:r w:rsidRPr="00232E1D">
        <w:rPr>
          <w:rFonts w:ascii="Times New Roman" w:hAnsi="Times New Roman" w:cs="Times New Roman"/>
          <w:sz w:val="28"/>
          <w:szCs w:val="28"/>
        </w:rPr>
        <w:t xml:space="preserve">С ростом эффективности и качества оказываемых услуг достигнуты все 19 пунктов целевых показателей. </w:t>
      </w:r>
    </w:p>
    <w:p w:rsidR="0067190E" w:rsidRPr="00232E1D" w:rsidRDefault="0067190E" w:rsidP="0067190E">
      <w:pPr>
        <w:spacing w:after="0" w:line="240" w:lineRule="auto"/>
        <w:ind w:firstLine="426"/>
        <w:jc w:val="both"/>
        <w:rPr>
          <w:rFonts w:ascii="Times New Roman" w:hAnsi="Times New Roman" w:cs="Times New Roman"/>
          <w:sz w:val="28"/>
          <w:szCs w:val="28"/>
        </w:rPr>
      </w:pPr>
      <w:proofErr w:type="gramStart"/>
      <w:r w:rsidRPr="00232E1D">
        <w:rPr>
          <w:rFonts w:ascii="Times New Roman" w:hAnsi="Times New Roman" w:cs="Times New Roman"/>
          <w:sz w:val="28"/>
          <w:szCs w:val="28"/>
        </w:rPr>
        <w:t>Согласно Плана</w:t>
      </w:r>
      <w:proofErr w:type="gramEnd"/>
      <w:r w:rsidRPr="00232E1D">
        <w:rPr>
          <w:rFonts w:ascii="Times New Roman" w:hAnsi="Times New Roman" w:cs="Times New Roman"/>
          <w:sz w:val="28"/>
          <w:szCs w:val="28"/>
        </w:rPr>
        <w:t xml:space="preserve"> мероприятий «дорожная карта» «Изменения в отраслях социальной сферы, направленные на повышение эффективности сферы культуры и искусств» в 2016 году 1 сельский Дом культуры (Новобиккинский) и 4 сельских клуба (Ахметовский, Караталовский, Нижнекарьявдинский, Староузмяшевский) </w:t>
      </w:r>
      <w:r w:rsidR="00AC7F33">
        <w:rPr>
          <w:rFonts w:ascii="Times New Roman" w:hAnsi="Times New Roman" w:cs="Times New Roman"/>
          <w:sz w:val="28"/>
          <w:szCs w:val="28"/>
        </w:rPr>
        <w:t>закрыты.</w:t>
      </w:r>
    </w:p>
    <w:p w:rsidR="0085514C" w:rsidRPr="00232E1D" w:rsidRDefault="0085514C" w:rsidP="0085514C">
      <w:pPr>
        <w:spacing w:after="0" w:line="240" w:lineRule="auto"/>
        <w:ind w:firstLine="567"/>
        <w:jc w:val="both"/>
        <w:rPr>
          <w:rFonts w:ascii="Times New Roman" w:hAnsi="Times New Roman"/>
          <w:sz w:val="28"/>
          <w:szCs w:val="28"/>
        </w:rPr>
      </w:pPr>
      <w:r w:rsidRPr="00232E1D">
        <w:rPr>
          <w:rFonts w:ascii="Times New Roman" w:hAnsi="Times New Roman"/>
          <w:sz w:val="28"/>
          <w:szCs w:val="28"/>
        </w:rPr>
        <w:t>В 2016 году </w:t>
      </w:r>
      <w:r w:rsidRPr="00232E1D">
        <w:rPr>
          <w:rFonts w:ascii="Times New Roman" w:hAnsi="Times New Roman"/>
          <w:bCs/>
          <w:sz w:val="28"/>
          <w:szCs w:val="28"/>
        </w:rPr>
        <w:t xml:space="preserve">МАУК </w:t>
      </w:r>
      <w:r w:rsidR="00AC7F33">
        <w:rPr>
          <w:rFonts w:ascii="Times New Roman" w:hAnsi="Times New Roman"/>
          <w:bCs/>
          <w:sz w:val="28"/>
          <w:szCs w:val="28"/>
        </w:rPr>
        <w:t>«</w:t>
      </w:r>
      <w:r w:rsidRPr="00232E1D">
        <w:rPr>
          <w:rFonts w:ascii="Times New Roman" w:hAnsi="Times New Roman"/>
          <w:bCs/>
          <w:sz w:val="28"/>
          <w:szCs w:val="28"/>
        </w:rPr>
        <w:t>Чекмагушевская ЦМБ</w:t>
      </w:r>
      <w:r w:rsidR="00AC7F33">
        <w:rPr>
          <w:rFonts w:ascii="Times New Roman" w:hAnsi="Times New Roman"/>
          <w:bCs/>
          <w:sz w:val="28"/>
          <w:szCs w:val="28"/>
        </w:rPr>
        <w:t xml:space="preserve">» </w:t>
      </w:r>
      <w:r w:rsidRPr="00232E1D">
        <w:rPr>
          <w:rFonts w:ascii="Times New Roman" w:hAnsi="Times New Roman"/>
          <w:sz w:val="28"/>
          <w:szCs w:val="28"/>
        </w:rPr>
        <w:t> проведен мониторинг по качеству оказания услуг библиотеками района, в результате которого были проанализированы ассортимент и качественный уровень предоставления библиотечных услуг. По итогам мониторинга выявлено, что 94 % от всех</w:t>
      </w:r>
      <w:r w:rsidRPr="00232E1D">
        <w:rPr>
          <w:rFonts w:ascii="Times New Roman" w:hAnsi="Times New Roman"/>
          <w:b/>
          <w:sz w:val="28"/>
          <w:szCs w:val="28"/>
        </w:rPr>
        <w:t xml:space="preserve"> </w:t>
      </w:r>
      <w:r w:rsidRPr="00232E1D">
        <w:rPr>
          <w:rFonts w:ascii="Times New Roman" w:hAnsi="Times New Roman"/>
          <w:sz w:val="28"/>
          <w:szCs w:val="28"/>
        </w:rPr>
        <w:t>пользователей библиотек района удовлетворены качеством предоставления библиотечных услуг.</w:t>
      </w:r>
      <w:r w:rsidRPr="00232E1D">
        <w:rPr>
          <w:rFonts w:ascii="Times New Roman" w:hAnsi="Times New Roman"/>
          <w:b/>
          <w:sz w:val="28"/>
          <w:szCs w:val="28"/>
        </w:rPr>
        <w:t xml:space="preserve"> </w:t>
      </w:r>
      <w:r w:rsidRPr="00232E1D">
        <w:rPr>
          <w:rFonts w:ascii="Times New Roman" w:hAnsi="Times New Roman"/>
          <w:sz w:val="28"/>
          <w:szCs w:val="28"/>
        </w:rPr>
        <w:t>Библиотеки района нацелены на оказание библиотечных услуг населению качественно, с привлечением современных технологий и ресурсов.</w:t>
      </w:r>
    </w:p>
    <w:p w:rsidR="0085514C" w:rsidRPr="00232E1D" w:rsidRDefault="0085514C" w:rsidP="0085514C">
      <w:pPr>
        <w:spacing w:after="0" w:line="240" w:lineRule="auto"/>
        <w:ind w:firstLine="284"/>
        <w:jc w:val="both"/>
        <w:rPr>
          <w:rFonts w:ascii="Times New Roman" w:hAnsi="Times New Roman"/>
          <w:sz w:val="28"/>
          <w:szCs w:val="28"/>
        </w:rPr>
      </w:pPr>
      <w:r w:rsidRPr="00232E1D">
        <w:rPr>
          <w:rFonts w:ascii="Times New Roman" w:hAnsi="Times New Roman"/>
          <w:sz w:val="28"/>
          <w:szCs w:val="28"/>
        </w:rPr>
        <w:t xml:space="preserve"> С марта 2016 года в рамках внедрения эффективного контракта по МАУК </w:t>
      </w:r>
      <w:r w:rsidR="00AC7F33">
        <w:rPr>
          <w:rFonts w:ascii="Times New Roman" w:hAnsi="Times New Roman"/>
          <w:bCs/>
          <w:sz w:val="28"/>
          <w:szCs w:val="28"/>
        </w:rPr>
        <w:t>«</w:t>
      </w:r>
      <w:r w:rsidR="00AC7F33" w:rsidRPr="00232E1D">
        <w:rPr>
          <w:rFonts w:ascii="Times New Roman" w:hAnsi="Times New Roman"/>
          <w:bCs/>
          <w:sz w:val="28"/>
          <w:szCs w:val="28"/>
        </w:rPr>
        <w:t>Чекмагушевская ЦМБ</w:t>
      </w:r>
      <w:r w:rsidR="00AC7F33">
        <w:rPr>
          <w:rFonts w:ascii="Times New Roman" w:hAnsi="Times New Roman"/>
          <w:bCs/>
          <w:sz w:val="28"/>
          <w:szCs w:val="28"/>
        </w:rPr>
        <w:t>»</w:t>
      </w:r>
      <w:r w:rsidRPr="00232E1D">
        <w:rPr>
          <w:rFonts w:ascii="Times New Roman" w:hAnsi="Times New Roman"/>
          <w:sz w:val="28"/>
          <w:szCs w:val="28"/>
        </w:rPr>
        <w:t xml:space="preserve"> приняты следующие меры: заключены дополнительные соглашения к трудовому договору работников, состоящих в трудовых отношениях с работодателем; при приеме на работу заключается трудовой договор в соответствии с ТК РФ.</w:t>
      </w:r>
    </w:p>
    <w:p w:rsidR="0088065B" w:rsidRPr="00232E1D" w:rsidRDefault="0088065B" w:rsidP="0067190E">
      <w:pPr>
        <w:spacing w:after="0" w:line="240" w:lineRule="auto"/>
        <w:ind w:firstLine="426"/>
        <w:jc w:val="both"/>
        <w:rPr>
          <w:rFonts w:ascii="Times New Roman" w:hAnsi="Times New Roman"/>
          <w:sz w:val="28"/>
          <w:szCs w:val="28"/>
        </w:rPr>
      </w:pPr>
      <w:r w:rsidRPr="00232E1D">
        <w:rPr>
          <w:rFonts w:ascii="Times New Roman" w:hAnsi="Times New Roman"/>
          <w:sz w:val="28"/>
          <w:szCs w:val="28"/>
        </w:rPr>
        <w:lastRenderedPageBreak/>
        <w:t>Проделана определенная работа, направленная на повышение эффективности и качества оказываемых услуг, в результате чего достигнуты следующие целевые показатели:</w:t>
      </w:r>
    </w:p>
    <w:p w:rsidR="0088065B" w:rsidRPr="00232E1D" w:rsidRDefault="0088065B" w:rsidP="0085514C">
      <w:pPr>
        <w:numPr>
          <w:ilvl w:val="0"/>
          <w:numId w:val="22"/>
        </w:numPr>
        <w:tabs>
          <w:tab w:val="clear" w:pos="1020"/>
          <w:tab w:val="num" w:pos="426"/>
        </w:tabs>
        <w:spacing w:after="0" w:line="240" w:lineRule="auto"/>
        <w:ind w:left="0" w:firstLine="0"/>
        <w:jc w:val="both"/>
        <w:rPr>
          <w:rFonts w:ascii="Times New Roman" w:hAnsi="Times New Roman"/>
          <w:sz w:val="28"/>
          <w:szCs w:val="28"/>
        </w:rPr>
      </w:pPr>
      <w:r w:rsidRPr="00232E1D">
        <w:rPr>
          <w:rFonts w:ascii="Times New Roman" w:hAnsi="Times New Roman"/>
          <w:sz w:val="28"/>
          <w:szCs w:val="28"/>
        </w:rPr>
        <w:t xml:space="preserve"> увеличение доли представленных (во всех формах) посетителям музейных предметов в общем количестве музейных предметов основного фонда (в соответствии с планом </w:t>
      </w:r>
      <w:r w:rsidR="0085514C" w:rsidRPr="00232E1D">
        <w:rPr>
          <w:rFonts w:ascii="Times New Roman" w:hAnsi="Times New Roman"/>
          <w:sz w:val="28"/>
          <w:szCs w:val="28"/>
        </w:rPr>
        <w:t xml:space="preserve">0 </w:t>
      </w:r>
      <w:r w:rsidRPr="00232E1D">
        <w:rPr>
          <w:rFonts w:ascii="Times New Roman" w:hAnsi="Times New Roman"/>
          <w:sz w:val="28"/>
          <w:szCs w:val="28"/>
        </w:rPr>
        <w:t>% от общего числа фонда);</w:t>
      </w:r>
    </w:p>
    <w:p w:rsidR="0088065B" w:rsidRPr="00232E1D" w:rsidRDefault="0088065B" w:rsidP="0085514C">
      <w:pPr>
        <w:spacing w:after="0" w:line="240" w:lineRule="auto"/>
        <w:ind w:firstLine="426"/>
        <w:jc w:val="both"/>
        <w:rPr>
          <w:rFonts w:ascii="Times New Roman" w:hAnsi="Times New Roman"/>
          <w:sz w:val="28"/>
          <w:szCs w:val="28"/>
        </w:rPr>
      </w:pPr>
      <w:r w:rsidRPr="00232E1D">
        <w:rPr>
          <w:rFonts w:ascii="Times New Roman" w:hAnsi="Times New Roman"/>
          <w:sz w:val="28"/>
          <w:szCs w:val="28"/>
        </w:rPr>
        <w:t>По результатам деятельности в 2016 году число представленных (во всех формах) посетителям музейных предметов в общем количестве музейных предм</w:t>
      </w:r>
      <w:r w:rsidR="0085514C" w:rsidRPr="00232E1D">
        <w:rPr>
          <w:rFonts w:ascii="Times New Roman" w:hAnsi="Times New Roman"/>
          <w:sz w:val="28"/>
          <w:szCs w:val="28"/>
        </w:rPr>
        <w:t>етов основного фонда составило _0_</w:t>
      </w:r>
      <w:r w:rsidRPr="00232E1D">
        <w:rPr>
          <w:rFonts w:ascii="Times New Roman" w:hAnsi="Times New Roman"/>
          <w:sz w:val="28"/>
          <w:szCs w:val="28"/>
        </w:rPr>
        <w:t xml:space="preserve"> экспонатов (__</w:t>
      </w:r>
      <w:r w:rsidR="0085514C" w:rsidRPr="00232E1D">
        <w:rPr>
          <w:rFonts w:ascii="Times New Roman" w:hAnsi="Times New Roman"/>
          <w:sz w:val="28"/>
          <w:szCs w:val="28"/>
        </w:rPr>
        <w:t>0</w:t>
      </w:r>
      <w:r w:rsidRPr="00232E1D">
        <w:rPr>
          <w:rFonts w:ascii="Times New Roman" w:hAnsi="Times New Roman"/>
          <w:sz w:val="28"/>
          <w:szCs w:val="28"/>
        </w:rPr>
        <w:t>__%)</w:t>
      </w:r>
    </w:p>
    <w:p w:rsidR="0088065B" w:rsidRPr="00232E1D" w:rsidRDefault="0088065B" w:rsidP="0085514C">
      <w:pPr>
        <w:numPr>
          <w:ilvl w:val="0"/>
          <w:numId w:val="22"/>
        </w:numPr>
        <w:tabs>
          <w:tab w:val="clear" w:pos="1020"/>
          <w:tab w:val="left" w:pos="426"/>
          <w:tab w:val="left" w:pos="993"/>
        </w:tabs>
        <w:spacing w:after="0" w:line="240" w:lineRule="auto"/>
        <w:ind w:left="0" w:firstLine="0"/>
        <w:jc w:val="both"/>
        <w:rPr>
          <w:rFonts w:ascii="Times New Roman" w:hAnsi="Times New Roman"/>
          <w:sz w:val="28"/>
          <w:szCs w:val="28"/>
        </w:rPr>
      </w:pPr>
      <w:r w:rsidRPr="00232E1D">
        <w:rPr>
          <w:rFonts w:ascii="Times New Roman" w:hAnsi="Times New Roman"/>
          <w:sz w:val="28"/>
          <w:szCs w:val="28"/>
        </w:rPr>
        <w:t>увеличение посещаемости музейных учреждений (в соответствии с планом __</w:t>
      </w:r>
      <w:r w:rsidR="0085514C" w:rsidRPr="00232E1D">
        <w:rPr>
          <w:rFonts w:ascii="Times New Roman" w:hAnsi="Times New Roman"/>
          <w:sz w:val="28"/>
          <w:szCs w:val="28"/>
        </w:rPr>
        <w:t>0</w:t>
      </w:r>
      <w:r w:rsidRPr="00232E1D">
        <w:rPr>
          <w:rFonts w:ascii="Times New Roman" w:hAnsi="Times New Roman"/>
          <w:sz w:val="28"/>
          <w:szCs w:val="28"/>
        </w:rPr>
        <w:t>___ посещений на 1 жителя);</w:t>
      </w:r>
    </w:p>
    <w:p w:rsidR="00AC7F33"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Посещаемость учреждения в 2016 году на 1 жителя в год составила __</w:t>
      </w:r>
      <w:r w:rsidR="0085514C" w:rsidRPr="00232E1D">
        <w:rPr>
          <w:rFonts w:ascii="Times New Roman" w:hAnsi="Times New Roman"/>
          <w:sz w:val="28"/>
          <w:szCs w:val="28"/>
        </w:rPr>
        <w:t>0</w:t>
      </w:r>
      <w:r w:rsidRPr="00232E1D">
        <w:rPr>
          <w:rFonts w:ascii="Times New Roman" w:hAnsi="Times New Roman"/>
          <w:sz w:val="28"/>
          <w:szCs w:val="28"/>
        </w:rPr>
        <w:t>__.</w:t>
      </w:r>
      <w:r w:rsidR="00AC7F33">
        <w:rPr>
          <w:rFonts w:ascii="Times New Roman" w:hAnsi="Times New Roman"/>
          <w:sz w:val="28"/>
          <w:szCs w:val="28"/>
        </w:rPr>
        <w:t xml:space="preserve"> </w:t>
      </w:r>
    </w:p>
    <w:p w:rsidR="003177D0" w:rsidRPr="008E5607" w:rsidRDefault="003177D0" w:rsidP="003177D0">
      <w:pPr>
        <w:spacing w:after="0" w:line="240" w:lineRule="auto"/>
        <w:ind w:firstLine="567"/>
        <w:jc w:val="both"/>
        <w:rPr>
          <w:rFonts w:ascii="Times New Roman" w:hAnsi="Times New Roman"/>
          <w:sz w:val="24"/>
          <w:szCs w:val="24"/>
        </w:rPr>
      </w:pPr>
      <w:r>
        <w:rPr>
          <w:rFonts w:ascii="Times New Roman" w:hAnsi="Times New Roman"/>
          <w:sz w:val="28"/>
          <w:szCs w:val="28"/>
        </w:rPr>
        <w:t xml:space="preserve">В </w:t>
      </w:r>
      <w:r w:rsidRPr="008E5607">
        <w:rPr>
          <w:rFonts w:ascii="Times New Roman" w:hAnsi="Times New Roman"/>
          <w:sz w:val="28"/>
          <w:szCs w:val="28"/>
        </w:rPr>
        <w:t>связи с ремонтом</w:t>
      </w:r>
      <w:r>
        <w:rPr>
          <w:rFonts w:ascii="Times New Roman" w:hAnsi="Times New Roman"/>
          <w:sz w:val="28"/>
          <w:szCs w:val="28"/>
        </w:rPr>
        <w:t xml:space="preserve"> здания Чекмагушевского историко-краеведческого музея приказом начальника МБУ Отдел культуры деятельность учреждения приостановлена. </w:t>
      </w:r>
      <w:r w:rsidRPr="008E5607">
        <w:rPr>
          <w:rFonts w:ascii="Times New Roman" w:hAnsi="Times New Roman"/>
          <w:sz w:val="28"/>
          <w:szCs w:val="28"/>
        </w:rPr>
        <w:t xml:space="preserve"> </w:t>
      </w:r>
      <w:r>
        <w:rPr>
          <w:rFonts w:ascii="Times New Roman" w:hAnsi="Times New Roman"/>
          <w:sz w:val="28"/>
          <w:szCs w:val="28"/>
        </w:rPr>
        <w:t>Э</w:t>
      </w:r>
      <w:r w:rsidRPr="008E5607">
        <w:rPr>
          <w:rFonts w:ascii="Times New Roman" w:hAnsi="Times New Roman"/>
          <w:sz w:val="28"/>
          <w:szCs w:val="28"/>
        </w:rPr>
        <w:t>кспонаты во всех формах не были представлены зрителю</w:t>
      </w:r>
      <w:r w:rsidRPr="008E5607">
        <w:rPr>
          <w:sz w:val="28"/>
          <w:szCs w:val="28"/>
        </w:rPr>
        <w:t>.  </w:t>
      </w:r>
    </w:p>
    <w:p w:rsidR="0088065B" w:rsidRPr="00232E1D" w:rsidRDefault="0067190E" w:rsidP="0085514C">
      <w:pPr>
        <w:numPr>
          <w:ilvl w:val="0"/>
          <w:numId w:val="22"/>
        </w:numPr>
        <w:tabs>
          <w:tab w:val="clear" w:pos="1020"/>
          <w:tab w:val="num" w:pos="426"/>
        </w:tabs>
        <w:spacing w:after="0" w:line="240" w:lineRule="auto"/>
        <w:ind w:left="0" w:firstLine="0"/>
        <w:jc w:val="both"/>
        <w:rPr>
          <w:rFonts w:ascii="Times New Roman" w:hAnsi="Times New Roman"/>
          <w:sz w:val="28"/>
          <w:szCs w:val="28"/>
        </w:rPr>
      </w:pPr>
      <w:r w:rsidRPr="00232E1D">
        <w:rPr>
          <w:rFonts w:ascii="Times New Roman" w:hAnsi="Times New Roman"/>
          <w:sz w:val="28"/>
          <w:szCs w:val="28"/>
        </w:rPr>
        <w:t xml:space="preserve">КДУ: </w:t>
      </w:r>
      <w:r w:rsidR="0088065B" w:rsidRPr="00232E1D">
        <w:rPr>
          <w:rFonts w:ascii="Times New Roman" w:hAnsi="Times New Roman"/>
          <w:sz w:val="28"/>
          <w:szCs w:val="28"/>
        </w:rPr>
        <w:t xml:space="preserve">увеличение численности участников культурно-досуговых мероприятий (на </w:t>
      </w:r>
      <w:r w:rsidRPr="00232E1D">
        <w:rPr>
          <w:rFonts w:ascii="Times New Roman" w:hAnsi="Times New Roman"/>
          <w:sz w:val="28"/>
          <w:szCs w:val="28"/>
        </w:rPr>
        <w:t xml:space="preserve">7 </w:t>
      </w:r>
      <w:r w:rsidR="0088065B" w:rsidRPr="00232E1D">
        <w:rPr>
          <w:rFonts w:ascii="Times New Roman" w:hAnsi="Times New Roman"/>
          <w:sz w:val="28"/>
          <w:szCs w:val="28"/>
        </w:rPr>
        <w:t xml:space="preserve">% к уровню 2015 г.); Число участников культурно-досуговых мероприятий составило </w:t>
      </w:r>
      <w:r w:rsidRPr="00232E1D">
        <w:rPr>
          <w:rFonts w:ascii="Times New Roman" w:hAnsi="Times New Roman"/>
          <w:sz w:val="28"/>
          <w:szCs w:val="28"/>
        </w:rPr>
        <w:t>258619</w:t>
      </w:r>
      <w:r w:rsidR="0088065B" w:rsidRPr="00232E1D">
        <w:rPr>
          <w:rFonts w:ascii="Times New Roman" w:hAnsi="Times New Roman"/>
          <w:sz w:val="28"/>
          <w:szCs w:val="28"/>
        </w:rPr>
        <w:t xml:space="preserve">, рост к уровню 2015 года составил </w:t>
      </w:r>
      <w:r w:rsidR="005F0A67" w:rsidRPr="00232E1D">
        <w:rPr>
          <w:rFonts w:ascii="Times New Roman" w:hAnsi="Times New Roman"/>
          <w:sz w:val="28"/>
          <w:szCs w:val="28"/>
        </w:rPr>
        <w:t>16919 человек</w:t>
      </w:r>
      <w:r w:rsidR="0088065B" w:rsidRPr="00232E1D">
        <w:rPr>
          <w:rFonts w:ascii="Times New Roman" w:hAnsi="Times New Roman"/>
          <w:sz w:val="28"/>
          <w:szCs w:val="28"/>
        </w:rPr>
        <w:t>;</w:t>
      </w:r>
    </w:p>
    <w:p w:rsidR="0085514C" w:rsidRPr="00232E1D" w:rsidRDefault="0085514C" w:rsidP="0085514C">
      <w:pPr>
        <w:spacing w:after="0" w:line="240" w:lineRule="auto"/>
        <w:jc w:val="both"/>
        <w:rPr>
          <w:rFonts w:ascii="Times New Roman" w:hAnsi="Times New Roman"/>
          <w:sz w:val="28"/>
          <w:szCs w:val="28"/>
        </w:rPr>
      </w:pPr>
      <w:r w:rsidRPr="00232E1D">
        <w:rPr>
          <w:rFonts w:ascii="Times New Roman" w:hAnsi="Times New Roman"/>
          <w:sz w:val="28"/>
          <w:szCs w:val="28"/>
        </w:rPr>
        <w:t xml:space="preserve">     </w:t>
      </w:r>
      <w:r w:rsidR="005F0A67" w:rsidRPr="00232E1D">
        <w:rPr>
          <w:rFonts w:ascii="Times New Roman" w:hAnsi="Times New Roman"/>
          <w:sz w:val="28"/>
          <w:szCs w:val="28"/>
        </w:rPr>
        <w:t>Библиотека:</w:t>
      </w:r>
      <w:r w:rsidRPr="00232E1D">
        <w:rPr>
          <w:rFonts w:ascii="Times New Roman" w:hAnsi="Times New Roman"/>
          <w:sz w:val="28"/>
          <w:szCs w:val="28"/>
        </w:rPr>
        <w:t xml:space="preserve"> увеличение численности участников культурно-досуговых мероприятий (на </w:t>
      </w:r>
      <w:r w:rsidRPr="00232E1D">
        <w:rPr>
          <w:rFonts w:ascii="Times New Roman" w:hAnsi="Times New Roman"/>
          <w:sz w:val="28"/>
          <w:szCs w:val="28"/>
          <w:u w:val="single"/>
        </w:rPr>
        <w:t>4 %</w:t>
      </w:r>
      <w:r w:rsidRPr="00232E1D">
        <w:rPr>
          <w:rFonts w:ascii="Times New Roman" w:hAnsi="Times New Roman"/>
          <w:sz w:val="28"/>
          <w:szCs w:val="28"/>
        </w:rPr>
        <w:t xml:space="preserve"> к уровню 2015 г.); Число участников культурно-досуговых мероприятий составило </w:t>
      </w:r>
      <w:r w:rsidRPr="00232E1D">
        <w:rPr>
          <w:rFonts w:ascii="Times New Roman" w:hAnsi="Times New Roman"/>
          <w:sz w:val="28"/>
          <w:szCs w:val="28"/>
          <w:u w:val="single"/>
        </w:rPr>
        <w:t>111 053</w:t>
      </w:r>
      <w:r w:rsidRPr="00232E1D">
        <w:rPr>
          <w:rFonts w:ascii="Times New Roman" w:hAnsi="Times New Roman"/>
          <w:sz w:val="28"/>
          <w:szCs w:val="28"/>
        </w:rPr>
        <w:t xml:space="preserve">, рост к уровню 2015 года составил </w:t>
      </w:r>
      <w:r w:rsidRPr="00232E1D">
        <w:rPr>
          <w:rFonts w:ascii="Times New Roman" w:hAnsi="Times New Roman"/>
          <w:sz w:val="28"/>
          <w:szCs w:val="28"/>
          <w:u w:val="single"/>
        </w:rPr>
        <w:t>4 271</w:t>
      </w:r>
      <w:r w:rsidRPr="00232E1D">
        <w:rPr>
          <w:rFonts w:ascii="Times New Roman" w:hAnsi="Times New Roman"/>
          <w:sz w:val="28"/>
          <w:szCs w:val="28"/>
        </w:rPr>
        <w:t>;</w:t>
      </w:r>
    </w:p>
    <w:p w:rsidR="0085514C" w:rsidRPr="00232E1D" w:rsidRDefault="005F0A67" w:rsidP="0085514C">
      <w:pPr>
        <w:spacing w:after="0" w:line="240" w:lineRule="auto"/>
        <w:jc w:val="both"/>
        <w:rPr>
          <w:rFonts w:ascii="Times New Roman" w:hAnsi="Times New Roman"/>
          <w:sz w:val="28"/>
          <w:szCs w:val="28"/>
        </w:rPr>
      </w:pPr>
      <w:r w:rsidRPr="00232E1D">
        <w:rPr>
          <w:rFonts w:ascii="Times New Roman" w:hAnsi="Times New Roman"/>
          <w:sz w:val="28"/>
          <w:szCs w:val="28"/>
        </w:rPr>
        <w:t xml:space="preserve">      </w:t>
      </w:r>
      <w:r w:rsidR="0085514C" w:rsidRPr="00232E1D">
        <w:rPr>
          <w:rFonts w:ascii="Times New Roman" w:hAnsi="Times New Roman"/>
          <w:sz w:val="28"/>
          <w:szCs w:val="28"/>
        </w:rPr>
        <w:t xml:space="preserve">МУЗЕЙ: В связи с ремонтом в здании музея с мая 2015 года приостановлена экскурсионно-выставочная деятельность, поэтому культурно-досуговые мероприятия </w:t>
      </w:r>
      <w:proofErr w:type="gramStart"/>
      <w:r w:rsidR="0085514C" w:rsidRPr="00232E1D">
        <w:rPr>
          <w:rFonts w:ascii="Times New Roman" w:hAnsi="Times New Roman"/>
          <w:sz w:val="28"/>
          <w:szCs w:val="28"/>
        </w:rPr>
        <w:t>проводились вне музея и число  участников  составило</w:t>
      </w:r>
      <w:proofErr w:type="gramEnd"/>
      <w:r w:rsidR="0085514C" w:rsidRPr="00232E1D">
        <w:rPr>
          <w:rFonts w:ascii="Times New Roman" w:hAnsi="Times New Roman"/>
          <w:sz w:val="28"/>
          <w:szCs w:val="28"/>
        </w:rPr>
        <w:t xml:space="preserve"> лишь 507 человек.</w:t>
      </w:r>
    </w:p>
    <w:p w:rsidR="0088065B" w:rsidRPr="00232E1D" w:rsidRDefault="0088065B" w:rsidP="0085514C">
      <w:pPr>
        <w:numPr>
          <w:ilvl w:val="0"/>
          <w:numId w:val="22"/>
        </w:numPr>
        <w:tabs>
          <w:tab w:val="clear" w:pos="1020"/>
          <w:tab w:val="num" w:pos="567"/>
        </w:tabs>
        <w:spacing w:after="0" w:line="240" w:lineRule="auto"/>
        <w:ind w:left="0" w:firstLine="0"/>
        <w:jc w:val="both"/>
        <w:rPr>
          <w:rFonts w:ascii="Times New Roman" w:hAnsi="Times New Roman"/>
          <w:sz w:val="28"/>
          <w:szCs w:val="28"/>
        </w:rPr>
      </w:pPr>
      <w:r w:rsidRPr="00232E1D">
        <w:rPr>
          <w:rFonts w:ascii="Times New Roman" w:hAnsi="Times New Roman"/>
          <w:sz w:val="28"/>
          <w:szCs w:val="28"/>
        </w:rPr>
        <w:t>повышение уровня удовлетворенности граждан Республики Башкортостан качеством предоставления муниципальных услуг в сфере культуры и искусства (</w:t>
      </w:r>
      <w:r w:rsidR="005F0A67" w:rsidRPr="00232E1D">
        <w:rPr>
          <w:rFonts w:ascii="Times New Roman" w:hAnsi="Times New Roman"/>
          <w:sz w:val="28"/>
          <w:szCs w:val="28"/>
        </w:rPr>
        <w:t>94</w:t>
      </w:r>
      <w:r w:rsidRPr="00232E1D">
        <w:rPr>
          <w:rFonts w:ascii="Times New Roman" w:hAnsi="Times New Roman"/>
          <w:sz w:val="28"/>
          <w:szCs w:val="28"/>
        </w:rPr>
        <w:t>%);</w:t>
      </w:r>
    </w:p>
    <w:p w:rsidR="005F0A67" w:rsidRPr="00232E1D" w:rsidRDefault="0088065B" w:rsidP="005F0A67">
      <w:pPr>
        <w:numPr>
          <w:ilvl w:val="0"/>
          <w:numId w:val="22"/>
        </w:numPr>
        <w:tabs>
          <w:tab w:val="clear" w:pos="1020"/>
          <w:tab w:val="num" w:pos="567"/>
        </w:tabs>
        <w:spacing w:after="0" w:line="240" w:lineRule="auto"/>
        <w:ind w:left="0" w:firstLine="0"/>
        <w:jc w:val="both"/>
        <w:rPr>
          <w:rFonts w:ascii="Times New Roman" w:hAnsi="Times New Roman"/>
          <w:sz w:val="28"/>
          <w:szCs w:val="28"/>
        </w:rPr>
      </w:pPr>
      <w:r w:rsidRPr="00232E1D">
        <w:rPr>
          <w:rFonts w:ascii="Times New Roman" w:hAnsi="Times New Roman"/>
          <w:sz w:val="28"/>
          <w:szCs w:val="28"/>
        </w:rPr>
        <w:t>увеличение доли объектов культурного наследия, находящихся в удовлетворительном состоянии, в общем количестве объектов культурного наследия местн</w:t>
      </w:r>
      <w:r w:rsidR="005F0A67" w:rsidRPr="00232E1D">
        <w:rPr>
          <w:rFonts w:ascii="Times New Roman" w:hAnsi="Times New Roman"/>
          <w:sz w:val="28"/>
          <w:szCs w:val="28"/>
        </w:rPr>
        <w:t>ого (муниципального) значения (100</w:t>
      </w:r>
      <w:r w:rsidRPr="00232E1D">
        <w:rPr>
          <w:rFonts w:ascii="Times New Roman" w:hAnsi="Times New Roman"/>
          <w:sz w:val="28"/>
          <w:szCs w:val="28"/>
        </w:rPr>
        <w:t xml:space="preserve">% от общего числа, по плану </w:t>
      </w:r>
      <w:r w:rsidR="005F0A67" w:rsidRPr="00232E1D">
        <w:rPr>
          <w:rFonts w:ascii="Times New Roman" w:hAnsi="Times New Roman"/>
          <w:sz w:val="28"/>
          <w:szCs w:val="28"/>
        </w:rPr>
        <w:t>100%). На территории района находится 1 объект культурного наследия, который находится в удовлетворительном состоянии;</w:t>
      </w:r>
    </w:p>
    <w:p w:rsidR="0085514C" w:rsidRPr="00232E1D" w:rsidRDefault="0085514C" w:rsidP="003C5859">
      <w:pPr>
        <w:numPr>
          <w:ilvl w:val="0"/>
          <w:numId w:val="22"/>
        </w:numPr>
        <w:tabs>
          <w:tab w:val="clear" w:pos="1020"/>
          <w:tab w:val="num" w:pos="567"/>
        </w:tabs>
        <w:spacing w:after="0" w:line="240" w:lineRule="auto"/>
        <w:ind w:left="0" w:firstLine="0"/>
        <w:jc w:val="both"/>
        <w:rPr>
          <w:rFonts w:ascii="Times New Roman" w:hAnsi="Times New Roman"/>
          <w:sz w:val="28"/>
          <w:szCs w:val="28"/>
        </w:rPr>
      </w:pPr>
      <w:r w:rsidRPr="00232E1D">
        <w:rPr>
          <w:rFonts w:ascii="Times New Roman" w:hAnsi="Times New Roman"/>
          <w:sz w:val="28"/>
          <w:szCs w:val="28"/>
        </w:rPr>
        <w:t>увеличение доли публичных библиотек, подключенных к сети Интернет, в общем количестве библиотек муниципального района</w:t>
      </w:r>
      <w:r w:rsidRPr="00232E1D">
        <w:rPr>
          <w:rFonts w:ascii="Times New Roman" w:hAnsi="Times New Roman"/>
          <w:sz w:val="28"/>
          <w:szCs w:val="28"/>
          <w:u w:val="single"/>
        </w:rPr>
        <w:t xml:space="preserve"> (95,7 %).</w:t>
      </w:r>
    </w:p>
    <w:p w:rsidR="0085514C" w:rsidRPr="00232E1D" w:rsidRDefault="0085514C" w:rsidP="0085514C">
      <w:pPr>
        <w:spacing w:after="0" w:line="240" w:lineRule="auto"/>
        <w:ind w:firstLine="708"/>
        <w:jc w:val="both"/>
        <w:rPr>
          <w:rFonts w:ascii="Times New Roman" w:hAnsi="Times New Roman"/>
          <w:sz w:val="28"/>
          <w:szCs w:val="28"/>
        </w:rPr>
      </w:pPr>
      <w:r w:rsidRPr="00232E1D">
        <w:rPr>
          <w:rFonts w:ascii="Times New Roman" w:hAnsi="Times New Roman"/>
          <w:sz w:val="28"/>
          <w:szCs w:val="28"/>
        </w:rPr>
        <w:t xml:space="preserve">В настоящее время </w:t>
      </w:r>
      <w:r w:rsidRPr="00232E1D">
        <w:rPr>
          <w:rFonts w:ascii="Times New Roman" w:hAnsi="Times New Roman"/>
          <w:sz w:val="28"/>
          <w:szCs w:val="28"/>
          <w:u w:val="single"/>
        </w:rPr>
        <w:t xml:space="preserve">22 </w:t>
      </w:r>
      <w:r w:rsidRPr="00232E1D">
        <w:rPr>
          <w:rFonts w:ascii="Times New Roman" w:hAnsi="Times New Roman"/>
          <w:sz w:val="28"/>
          <w:szCs w:val="28"/>
        </w:rPr>
        <w:t xml:space="preserve">библиотеки </w:t>
      </w:r>
      <w:r w:rsidRPr="00232E1D">
        <w:rPr>
          <w:rFonts w:ascii="Times New Roman" w:hAnsi="Times New Roman"/>
          <w:sz w:val="28"/>
          <w:szCs w:val="28"/>
          <w:u w:val="single"/>
        </w:rPr>
        <w:t>(95,7 %)</w:t>
      </w:r>
      <w:r w:rsidRPr="00232E1D">
        <w:rPr>
          <w:rFonts w:ascii="Times New Roman" w:hAnsi="Times New Roman"/>
          <w:sz w:val="28"/>
          <w:szCs w:val="28"/>
        </w:rPr>
        <w:t xml:space="preserve"> оснащены компьютерной техникой и имеют доступ к сети Интернет.</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10) увеличение доли музеев, имеющих сайт в сети Интернет, в общем количестве музеев муниципального района.</w:t>
      </w:r>
    </w:p>
    <w:p w:rsidR="0088065B" w:rsidRPr="00232E1D" w:rsidRDefault="0088065B" w:rsidP="0088065B">
      <w:pPr>
        <w:spacing w:after="0" w:line="240" w:lineRule="auto"/>
        <w:ind w:firstLine="708"/>
        <w:jc w:val="both"/>
        <w:rPr>
          <w:rFonts w:ascii="Times New Roman" w:hAnsi="Times New Roman"/>
          <w:sz w:val="28"/>
          <w:szCs w:val="28"/>
        </w:rPr>
      </w:pPr>
      <w:r w:rsidRPr="00232E1D">
        <w:rPr>
          <w:rFonts w:ascii="Times New Roman" w:hAnsi="Times New Roman"/>
          <w:sz w:val="28"/>
          <w:szCs w:val="28"/>
        </w:rPr>
        <w:t>С 201</w:t>
      </w:r>
      <w:r w:rsidR="0085514C" w:rsidRPr="00232E1D">
        <w:rPr>
          <w:rFonts w:ascii="Times New Roman" w:hAnsi="Times New Roman"/>
          <w:sz w:val="28"/>
          <w:szCs w:val="28"/>
        </w:rPr>
        <w:t>2</w:t>
      </w:r>
      <w:r w:rsidRPr="00232E1D">
        <w:rPr>
          <w:rFonts w:ascii="Times New Roman" w:hAnsi="Times New Roman"/>
          <w:sz w:val="28"/>
          <w:szCs w:val="28"/>
        </w:rPr>
        <w:t xml:space="preserve"> года музей обес</w:t>
      </w:r>
      <w:r w:rsidR="0085514C" w:rsidRPr="00232E1D">
        <w:rPr>
          <w:rFonts w:ascii="Times New Roman" w:hAnsi="Times New Roman"/>
          <w:sz w:val="28"/>
          <w:szCs w:val="28"/>
        </w:rPr>
        <w:t>печен доступом к сети Интернет.</w:t>
      </w:r>
    </w:p>
    <w:p w:rsidR="0088065B" w:rsidRPr="00232E1D" w:rsidRDefault="0088065B" w:rsidP="003C5859">
      <w:pPr>
        <w:numPr>
          <w:ilvl w:val="0"/>
          <w:numId w:val="23"/>
        </w:numPr>
        <w:tabs>
          <w:tab w:val="clear" w:pos="1020"/>
          <w:tab w:val="num" w:pos="567"/>
        </w:tabs>
        <w:spacing w:after="0" w:line="240" w:lineRule="auto"/>
        <w:ind w:left="0" w:firstLine="0"/>
        <w:jc w:val="both"/>
        <w:rPr>
          <w:rFonts w:ascii="Times New Roman" w:hAnsi="Times New Roman"/>
          <w:sz w:val="28"/>
          <w:szCs w:val="28"/>
        </w:rPr>
      </w:pPr>
      <w:r w:rsidRPr="00232E1D">
        <w:rPr>
          <w:rFonts w:ascii="Times New Roman" w:hAnsi="Times New Roman"/>
          <w:sz w:val="28"/>
          <w:szCs w:val="28"/>
        </w:rPr>
        <w:t>увеличение количества передвижных экспозиций ведущих музеев для экспонирования произведений искусства в музеях и галереях муниципальных образований Республики Башкортостан (в соответствии с планом __</w:t>
      </w:r>
      <w:r w:rsidR="003177D0">
        <w:rPr>
          <w:rFonts w:ascii="Times New Roman" w:hAnsi="Times New Roman"/>
          <w:sz w:val="28"/>
          <w:szCs w:val="28"/>
        </w:rPr>
        <w:t>0</w:t>
      </w:r>
      <w:r w:rsidRPr="00232E1D">
        <w:rPr>
          <w:rFonts w:ascii="Times New Roman" w:hAnsi="Times New Roman"/>
          <w:sz w:val="28"/>
          <w:szCs w:val="28"/>
        </w:rPr>
        <w:t>__ передвижных выставки);</w:t>
      </w:r>
    </w:p>
    <w:p w:rsidR="0088065B" w:rsidRPr="00232E1D" w:rsidRDefault="0088065B" w:rsidP="003C5859">
      <w:pPr>
        <w:spacing w:after="0" w:line="240" w:lineRule="auto"/>
        <w:ind w:firstLine="567"/>
        <w:jc w:val="both"/>
        <w:rPr>
          <w:rFonts w:ascii="Times New Roman" w:hAnsi="Times New Roman"/>
          <w:sz w:val="28"/>
          <w:szCs w:val="28"/>
        </w:rPr>
      </w:pPr>
      <w:r w:rsidRPr="00232E1D">
        <w:rPr>
          <w:rFonts w:ascii="Times New Roman" w:hAnsi="Times New Roman"/>
          <w:sz w:val="28"/>
          <w:szCs w:val="28"/>
        </w:rPr>
        <w:lastRenderedPageBreak/>
        <w:t>В текущем году экспонировалось _</w:t>
      </w:r>
      <w:r w:rsidR="006D7E20" w:rsidRPr="00232E1D">
        <w:rPr>
          <w:rFonts w:ascii="Times New Roman" w:hAnsi="Times New Roman"/>
          <w:sz w:val="28"/>
          <w:szCs w:val="28"/>
        </w:rPr>
        <w:t>-</w:t>
      </w:r>
      <w:r w:rsidRPr="00232E1D">
        <w:rPr>
          <w:rFonts w:ascii="Times New Roman" w:hAnsi="Times New Roman"/>
          <w:sz w:val="28"/>
          <w:szCs w:val="28"/>
        </w:rPr>
        <w:t>_ передвижных экспозиции ведущих музеев Башкортостан</w:t>
      </w:r>
      <w:proofErr w:type="gramStart"/>
      <w:r w:rsidRPr="00232E1D">
        <w:rPr>
          <w:rFonts w:ascii="Times New Roman" w:hAnsi="Times New Roman"/>
          <w:sz w:val="28"/>
          <w:szCs w:val="28"/>
        </w:rPr>
        <w:t xml:space="preserve"> – ______</w:t>
      </w:r>
      <w:r w:rsidR="006D7E20" w:rsidRPr="00232E1D">
        <w:rPr>
          <w:rFonts w:ascii="Times New Roman" w:hAnsi="Times New Roman"/>
          <w:sz w:val="28"/>
          <w:szCs w:val="28"/>
        </w:rPr>
        <w:t>-</w:t>
      </w:r>
      <w:r w:rsidRPr="00232E1D">
        <w:rPr>
          <w:rFonts w:ascii="Times New Roman" w:hAnsi="Times New Roman"/>
          <w:sz w:val="28"/>
          <w:szCs w:val="28"/>
        </w:rPr>
        <w:t xml:space="preserve">_______. </w:t>
      </w:r>
      <w:proofErr w:type="gramEnd"/>
      <w:r w:rsidRPr="00232E1D">
        <w:rPr>
          <w:rFonts w:ascii="Times New Roman" w:hAnsi="Times New Roman"/>
          <w:sz w:val="28"/>
          <w:szCs w:val="28"/>
        </w:rPr>
        <w:t>Так же в течение года экспонировалось __</w:t>
      </w:r>
      <w:r w:rsidR="006D7E20" w:rsidRPr="00232E1D">
        <w:rPr>
          <w:rFonts w:ascii="Times New Roman" w:hAnsi="Times New Roman"/>
          <w:sz w:val="28"/>
          <w:szCs w:val="28"/>
        </w:rPr>
        <w:t>-</w:t>
      </w:r>
      <w:r w:rsidRPr="00232E1D">
        <w:rPr>
          <w:rFonts w:ascii="Times New Roman" w:hAnsi="Times New Roman"/>
          <w:sz w:val="28"/>
          <w:szCs w:val="28"/>
        </w:rPr>
        <w:t>__ художественные выставки – ___</w:t>
      </w:r>
      <w:r w:rsidR="006D7E20" w:rsidRPr="00232E1D">
        <w:rPr>
          <w:rFonts w:ascii="Times New Roman" w:hAnsi="Times New Roman"/>
          <w:sz w:val="28"/>
          <w:szCs w:val="28"/>
        </w:rPr>
        <w:t>-</w:t>
      </w:r>
      <w:r w:rsidRPr="00232E1D">
        <w:rPr>
          <w:rFonts w:ascii="Times New Roman" w:hAnsi="Times New Roman"/>
          <w:sz w:val="28"/>
          <w:szCs w:val="28"/>
        </w:rPr>
        <w:t xml:space="preserve">____.   </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18)увеличение посещаемости муниципальных учреждений культуры (по направлениям библиотеки, музеи, клубы и в целом) по сравнению с 2015 годом.</w:t>
      </w:r>
    </w:p>
    <w:p w:rsidR="0088065B" w:rsidRPr="00232E1D" w:rsidRDefault="0088065B" w:rsidP="0088065B">
      <w:pPr>
        <w:autoSpaceDE w:val="0"/>
        <w:autoSpaceDN w:val="0"/>
        <w:adjustRightInd w:val="0"/>
        <w:spacing w:after="0" w:line="240" w:lineRule="auto"/>
        <w:jc w:val="right"/>
        <w:rPr>
          <w:rFonts w:ascii="Times New Roman" w:hAnsi="Times New Roman"/>
          <w:sz w:val="28"/>
          <w:szCs w:val="28"/>
        </w:rPr>
      </w:pPr>
      <w:r w:rsidRPr="00232E1D">
        <w:rPr>
          <w:rFonts w:ascii="Times New Roman" w:hAnsi="Times New Roman"/>
          <w:sz w:val="28"/>
          <w:szCs w:val="28"/>
        </w:rPr>
        <w:t>таблица №1</w:t>
      </w:r>
    </w:p>
    <w:tbl>
      <w:tblPr>
        <w:tblStyle w:val="a8"/>
        <w:tblW w:w="0" w:type="auto"/>
        <w:tblInd w:w="108" w:type="dxa"/>
        <w:tblLook w:val="04A0"/>
      </w:tblPr>
      <w:tblGrid>
        <w:gridCol w:w="1322"/>
        <w:gridCol w:w="1351"/>
        <w:gridCol w:w="1184"/>
        <w:gridCol w:w="1082"/>
        <w:gridCol w:w="1110"/>
        <w:gridCol w:w="986"/>
        <w:gridCol w:w="1211"/>
        <w:gridCol w:w="1217"/>
      </w:tblGrid>
      <w:tr w:rsidR="0088065B" w:rsidRPr="00232E1D" w:rsidTr="00796739">
        <w:trPr>
          <w:trHeight w:val="554"/>
        </w:trPr>
        <w:tc>
          <w:tcPr>
            <w:tcW w:w="2673" w:type="dxa"/>
            <w:gridSpan w:val="2"/>
          </w:tcPr>
          <w:p w:rsidR="0088065B" w:rsidRPr="00232E1D" w:rsidRDefault="0088065B" w:rsidP="0088065B">
            <w:pPr>
              <w:jc w:val="center"/>
              <w:rPr>
                <w:sz w:val="24"/>
                <w:szCs w:val="24"/>
              </w:rPr>
            </w:pPr>
            <w:r w:rsidRPr="00232E1D">
              <w:rPr>
                <w:sz w:val="24"/>
                <w:szCs w:val="24"/>
              </w:rPr>
              <w:t xml:space="preserve">Библиотеки, </w:t>
            </w:r>
          </w:p>
        </w:tc>
        <w:tc>
          <w:tcPr>
            <w:tcW w:w="2266" w:type="dxa"/>
            <w:gridSpan w:val="2"/>
          </w:tcPr>
          <w:p w:rsidR="0088065B" w:rsidRPr="00232E1D" w:rsidRDefault="0088065B" w:rsidP="0088065B">
            <w:pPr>
              <w:jc w:val="center"/>
              <w:rPr>
                <w:sz w:val="24"/>
                <w:szCs w:val="24"/>
              </w:rPr>
            </w:pPr>
            <w:r w:rsidRPr="00232E1D">
              <w:rPr>
                <w:sz w:val="24"/>
                <w:szCs w:val="24"/>
              </w:rPr>
              <w:t>клубы</w:t>
            </w:r>
          </w:p>
        </w:tc>
        <w:tc>
          <w:tcPr>
            <w:tcW w:w="2096" w:type="dxa"/>
            <w:gridSpan w:val="2"/>
          </w:tcPr>
          <w:p w:rsidR="0088065B" w:rsidRPr="00232E1D" w:rsidRDefault="0088065B" w:rsidP="0088065B">
            <w:pPr>
              <w:jc w:val="center"/>
              <w:rPr>
                <w:sz w:val="24"/>
                <w:szCs w:val="24"/>
              </w:rPr>
            </w:pPr>
            <w:r w:rsidRPr="00232E1D">
              <w:rPr>
                <w:sz w:val="24"/>
                <w:szCs w:val="24"/>
              </w:rPr>
              <w:t>музеи</w:t>
            </w:r>
          </w:p>
        </w:tc>
        <w:tc>
          <w:tcPr>
            <w:tcW w:w="1211" w:type="dxa"/>
            <w:vMerge w:val="restart"/>
          </w:tcPr>
          <w:p w:rsidR="0088065B" w:rsidRPr="00232E1D" w:rsidRDefault="0088065B" w:rsidP="0088065B">
            <w:pPr>
              <w:jc w:val="center"/>
              <w:rPr>
                <w:sz w:val="24"/>
                <w:szCs w:val="24"/>
              </w:rPr>
            </w:pPr>
            <w:r w:rsidRPr="00232E1D">
              <w:rPr>
                <w:sz w:val="24"/>
                <w:szCs w:val="24"/>
              </w:rPr>
              <w:t>Всего в 2015 году</w:t>
            </w:r>
          </w:p>
        </w:tc>
        <w:tc>
          <w:tcPr>
            <w:tcW w:w="1217" w:type="dxa"/>
            <w:vMerge w:val="restart"/>
          </w:tcPr>
          <w:p w:rsidR="0088065B" w:rsidRPr="00232E1D" w:rsidRDefault="0088065B" w:rsidP="0088065B">
            <w:pPr>
              <w:jc w:val="center"/>
              <w:rPr>
                <w:sz w:val="24"/>
                <w:szCs w:val="24"/>
              </w:rPr>
            </w:pPr>
            <w:r w:rsidRPr="00232E1D">
              <w:rPr>
                <w:sz w:val="24"/>
                <w:szCs w:val="24"/>
              </w:rPr>
              <w:t>Всего в 2016 году</w:t>
            </w:r>
          </w:p>
        </w:tc>
      </w:tr>
      <w:tr w:rsidR="0088065B" w:rsidRPr="00232E1D" w:rsidTr="00796739">
        <w:trPr>
          <w:trHeight w:val="410"/>
        </w:trPr>
        <w:tc>
          <w:tcPr>
            <w:tcW w:w="1322" w:type="dxa"/>
          </w:tcPr>
          <w:p w:rsidR="0088065B" w:rsidRPr="00232E1D" w:rsidRDefault="0088065B" w:rsidP="0088065B">
            <w:pPr>
              <w:jc w:val="center"/>
              <w:rPr>
                <w:sz w:val="24"/>
                <w:szCs w:val="24"/>
              </w:rPr>
            </w:pPr>
            <w:r w:rsidRPr="00232E1D">
              <w:rPr>
                <w:sz w:val="24"/>
                <w:szCs w:val="24"/>
              </w:rPr>
              <w:t>2015 г.</w:t>
            </w:r>
          </w:p>
        </w:tc>
        <w:tc>
          <w:tcPr>
            <w:tcW w:w="1351" w:type="dxa"/>
          </w:tcPr>
          <w:p w:rsidR="0088065B" w:rsidRPr="00232E1D" w:rsidRDefault="0088065B" w:rsidP="0088065B">
            <w:pPr>
              <w:jc w:val="center"/>
              <w:rPr>
                <w:sz w:val="24"/>
                <w:szCs w:val="24"/>
              </w:rPr>
            </w:pPr>
            <w:r w:rsidRPr="00232E1D">
              <w:rPr>
                <w:sz w:val="24"/>
                <w:szCs w:val="24"/>
              </w:rPr>
              <w:t>2016 г.</w:t>
            </w:r>
          </w:p>
        </w:tc>
        <w:tc>
          <w:tcPr>
            <w:tcW w:w="1184" w:type="dxa"/>
          </w:tcPr>
          <w:p w:rsidR="0088065B" w:rsidRPr="00232E1D" w:rsidRDefault="0088065B" w:rsidP="0088065B">
            <w:pPr>
              <w:jc w:val="center"/>
              <w:rPr>
                <w:sz w:val="24"/>
                <w:szCs w:val="24"/>
              </w:rPr>
            </w:pPr>
            <w:r w:rsidRPr="00232E1D">
              <w:rPr>
                <w:sz w:val="24"/>
                <w:szCs w:val="24"/>
              </w:rPr>
              <w:t>2015 г.</w:t>
            </w:r>
          </w:p>
        </w:tc>
        <w:tc>
          <w:tcPr>
            <w:tcW w:w="1082" w:type="dxa"/>
          </w:tcPr>
          <w:p w:rsidR="0088065B" w:rsidRPr="00232E1D" w:rsidRDefault="0088065B" w:rsidP="0088065B">
            <w:pPr>
              <w:jc w:val="center"/>
              <w:rPr>
                <w:sz w:val="24"/>
                <w:szCs w:val="24"/>
              </w:rPr>
            </w:pPr>
            <w:r w:rsidRPr="00232E1D">
              <w:rPr>
                <w:sz w:val="24"/>
                <w:szCs w:val="24"/>
              </w:rPr>
              <w:t>2016 г.</w:t>
            </w:r>
          </w:p>
        </w:tc>
        <w:tc>
          <w:tcPr>
            <w:tcW w:w="1110" w:type="dxa"/>
          </w:tcPr>
          <w:p w:rsidR="0088065B" w:rsidRPr="00232E1D" w:rsidRDefault="0088065B" w:rsidP="0088065B">
            <w:pPr>
              <w:jc w:val="center"/>
              <w:rPr>
                <w:sz w:val="24"/>
                <w:szCs w:val="24"/>
              </w:rPr>
            </w:pPr>
            <w:r w:rsidRPr="00232E1D">
              <w:rPr>
                <w:sz w:val="24"/>
                <w:szCs w:val="24"/>
              </w:rPr>
              <w:t>2015 г.</w:t>
            </w:r>
          </w:p>
        </w:tc>
        <w:tc>
          <w:tcPr>
            <w:tcW w:w="986" w:type="dxa"/>
          </w:tcPr>
          <w:p w:rsidR="0088065B" w:rsidRPr="00232E1D" w:rsidRDefault="0088065B" w:rsidP="0088065B">
            <w:pPr>
              <w:jc w:val="center"/>
              <w:rPr>
                <w:sz w:val="24"/>
                <w:szCs w:val="24"/>
              </w:rPr>
            </w:pPr>
            <w:r w:rsidRPr="00232E1D">
              <w:rPr>
                <w:sz w:val="24"/>
                <w:szCs w:val="24"/>
              </w:rPr>
              <w:t>2016 г.</w:t>
            </w:r>
          </w:p>
        </w:tc>
        <w:tc>
          <w:tcPr>
            <w:tcW w:w="1211" w:type="dxa"/>
            <w:vMerge/>
          </w:tcPr>
          <w:p w:rsidR="0088065B" w:rsidRPr="00232E1D" w:rsidRDefault="0088065B" w:rsidP="0088065B">
            <w:pPr>
              <w:jc w:val="center"/>
              <w:rPr>
                <w:sz w:val="28"/>
                <w:szCs w:val="28"/>
              </w:rPr>
            </w:pPr>
          </w:p>
        </w:tc>
        <w:tc>
          <w:tcPr>
            <w:tcW w:w="1217" w:type="dxa"/>
            <w:vMerge/>
          </w:tcPr>
          <w:p w:rsidR="0088065B" w:rsidRPr="00232E1D" w:rsidRDefault="0088065B" w:rsidP="0088065B">
            <w:pPr>
              <w:jc w:val="center"/>
              <w:rPr>
                <w:sz w:val="28"/>
                <w:szCs w:val="28"/>
              </w:rPr>
            </w:pPr>
          </w:p>
        </w:tc>
      </w:tr>
      <w:tr w:rsidR="0088065B" w:rsidRPr="00232E1D" w:rsidTr="00796739">
        <w:tc>
          <w:tcPr>
            <w:tcW w:w="1322" w:type="dxa"/>
          </w:tcPr>
          <w:p w:rsidR="0088065B" w:rsidRPr="00232E1D" w:rsidRDefault="005F0A67" w:rsidP="0088065B">
            <w:pPr>
              <w:jc w:val="both"/>
              <w:rPr>
                <w:sz w:val="28"/>
                <w:szCs w:val="28"/>
              </w:rPr>
            </w:pPr>
            <w:r w:rsidRPr="00232E1D">
              <w:rPr>
                <w:sz w:val="28"/>
                <w:szCs w:val="28"/>
              </w:rPr>
              <w:t>378621</w:t>
            </w:r>
          </w:p>
        </w:tc>
        <w:tc>
          <w:tcPr>
            <w:tcW w:w="1351" w:type="dxa"/>
          </w:tcPr>
          <w:p w:rsidR="0088065B" w:rsidRPr="00232E1D" w:rsidRDefault="00637404" w:rsidP="0088065B">
            <w:pPr>
              <w:jc w:val="both"/>
              <w:rPr>
                <w:sz w:val="28"/>
                <w:szCs w:val="28"/>
                <w:lang w:val="tt-RU"/>
              </w:rPr>
            </w:pPr>
            <w:r w:rsidRPr="00232E1D">
              <w:rPr>
                <w:sz w:val="28"/>
                <w:szCs w:val="28"/>
                <w:lang w:val="tt-RU"/>
              </w:rPr>
              <w:t>393769</w:t>
            </w:r>
          </w:p>
        </w:tc>
        <w:tc>
          <w:tcPr>
            <w:tcW w:w="1184" w:type="dxa"/>
          </w:tcPr>
          <w:p w:rsidR="0088065B" w:rsidRPr="00232E1D" w:rsidRDefault="005F0A67" w:rsidP="0088065B">
            <w:pPr>
              <w:jc w:val="both"/>
              <w:rPr>
                <w:sz w:val="28"/>
                <w:szCs w:val="28"/>
              </w:rPr>
            </w:pPr>
            <w:r w:rsidRPr="00232E1D">
              <w:rPr>
                <w:sz w:val="28"/>
                <w:szCs w:val="28"/>
              </w:rPr>
              <w:t>241700</w:t>
            </w:r>
          </w:p>
        </w:tc>
        <w:tc>
          <w:tcPr>
            <w:tcW w:w="1082" w:type="dxa"/>
          </w:tcPr>
          <w:p w:rsidR="0088065B" w:rsidRPr="00232E1D" w:rsidRDefault="00637404" w:rsidP="0088065B">
            <w:pPr>
              <w:jc w:val="both"/>
              <w:rPr>
                <w:sz w:val="28"/>
                <w:szCs w:val="28"/>
                <w:lang w:val="tt-RU"/>
              </w:rPr>
            </w:pPr>
            <w:r w:rsidRPr="00232E1D">
              <w:rPr>
                <w:sz w:val="28"/>
                <w:szCs w:val="28"/>
                <w:lang w:val="tt-RU"/>
              </w:rPr>
              <w:t>268538</w:t>
            </w:r>
          </w:p>
        </w:tc>
        <w:tc>
          <w:tcPr>
            <w:tcW w:w="1110" w:type="dxa"/>
          </w:tcPr>
          <w:p w:rsidR="0088065B" w:rsidRPr="00232E1D" w:rsidRDefault="005F0A67" w:rsidP="0088065B">
            <w:pPr>
              <w:jc w:val="both"/>
              <w:rPr>
                <w:sz w:val="28"/>
                <w:szCs w:val="28"/>
              </w:rPr>
            </w:pPr>
            <w:r w:rsidRPr="00232E1D">
              <w:rPr>
                <w:sz w:val="28"/>
                <w:szCs w:val="28"/>
              </w:rPr>
              <w:t>2403</w:t>
            </w:r>
          </w:p>
        </w:tc>
        <w:tc>
          <w:tcPr>
            <w:tcW w:w="986" w:type="dxa"/>
          </w:tcPr>
          <w:p w:rsidR="0088065B" w:rsidRPr="00232E1D" w:rsidRDefault="00637404" w:rsidP="0088065B">
            <w:pPr>
              <w:jc w:val="both"/>
              <w:rPr>
                <w:sz w:val="28"/>
                <w:szCs w:val="28"/>
                <w:lang w:val="tt-RU"/>
              </w:rPr>
            </w:pPr>
            <w:r w:rsidRPr="00232E1D">
              <w:rPr>
                <w:sz w:val="28"/>
                <w:szCs w:val="28"/>
                <w:lang w:val="tt-RU"/>
              </w:rPr>
              <w:t>0</w:t>
            </w:r>
          </w:p>
        </w:tc>
        <w:tc>
          <w:tcPr>
            <w:tcW w:w="1211" w:type="dxa"/>
          </w:tcPr>
          <w:p w:rsidR="0088065B" w:rsidRPr="00232E1D" w:rsidRDefault="005F0A67" w:rsidP="0088065B">
            <w:pPr>
              <w:jc w:val="both"/>
              <w:rPr>
                <w:sz w:val="28"/>
                <w:szCs w:val="28"/>
              </w:rPr>
            </w:pPr>
            <w:r w:rsidRPr="00232E1D">
              <w:rPr>
                <w:sz w:val="28"/>
                <w:szCs w:val="28"/>
              </w:rPr>
              <w:t>622724</w:t>
            </w:r>
          </w:p>
        </w:tc>
        <w:tc>
          <w:tcPr>
            <w:tcW w:w="1217" w:type="dxa"/>
          </w:tcPr>
          <w:p w:rsidR="0088065B" w:rsidRPr="00232E1D" w:rsidRDefault="00637404" w:rsidP="0088065B">
            <w:pPr>
              <w:jc w:val="both"/>
              <w:rPr>
                <w:sz w:val="28"/>
                <w:szCs w:val="28"/>
                <w:lang w:val="tt-RU"/>
              </w:rPr>
            </w:pPr>
            <w:r w:rsidRPr="00232E1D">
              <w:rPr>
                <w:sz w:val="28"/>
                <w:szCs w:val="28"/>
                <w:lang w:val="tt-RU"/>
              </w:rPr>
              <w:t>662307</w:t>
            </w:r>
          </w:p>
        </w:tc>
      </w:tr>
    </w:tbl>
    <w:p w:rsidR="0088065B" w:rsidRPr="00232E1D" w:rsidRDefault="0088065B" w:rsidP="0088065B">
      <w:pPr>
        <w:spacing w:after="0" w:line="240" w:lineRule="auto"/>
        <w:jc w:val="both"/>
        <w:rPr>
          <w:rFonts w:ascii="Times New Roman" w:hAnsi="Times New Roman"/>
          <w:sz w:val="28"/>
          <w:szCs w:val="28"/>
        </w:rPr>
      </w:pPr>
    </w:p>
    <w:p w:rsidR="0088065B" w:rsidRPr="00232E1D" w:rsidRDefault="0088065B" w:rsidP="00FA6DF3">
      <w:pPr>
        <w:spacing w:after="0" w:line="240" w:lineRule="auto"/>
        <w:jc w:val="both"/>
        <w:rPr>
          <w:rFonts w:ascii="Times New Roman" w:hAnsi="Times New Roman"/>
          <w:sz w:val="28"/>
          <w:szCs w:val="28"/>
          <w:lang w:val="tt-RU"/>
        </w:rPr>
      </w:pPr>
      <w:r w:rsidRPr="00232E1D">
        <w:rPr>
          <w:rFonts w:ascii="Times New Roman" w:hAnsi="Times New Roman"/>
          <w:sz w:val="28"/>
          <w:szCs w:val="28"/>
        </w:rPr>
        <w:t xml:space="preserve">19)перечень наименований платных услуг, оказываемых муниципальными учреждениями культуры, </w:t>
      </w:r>
      <w:proofErr w:type="gramStart"/>
      <w:r w:rsidRPr="00232E1D">
        <w:rPr>
          <w:rFonts w:ascii="Times New Roman" w:hAnsi="Times New Roman"/>
          <w:sz w:val="28"/>
          <w:szCs w:val="28"/>
        </w:rPr>
        <w:t>объемах</w:t>
      </w:r>
      <w:proofErr w:type="gramEnd"/>
      <w:r w:rsidRPr="00232E1D">
        <w:rPr>
          <w:rFonts w:ascii="Times New Roman" w:hAnsi="Times New Roman"/>
          <w:sz w:val="28"/>
          <w:szCs w:val="28"/>
        </w:rPr>
        <w:t xml:space="preserve"> заработанных средств (по направлениям библиотеки, музеи, клубы и в целом) по сравнению с 2015</w:t>
      </w:r>
      <w:r w:rsidR="00C9113C" w:rsidRPr="00232E1D">
        <w:rPr>
          <w:rFonts w:ascii="Times New Roman" w:hAnsi="Times New Roman"/>
          <w:sz w:val="28"/>
          <w:szCs w:val="28"/>
        </w:rPr>
        <w:t xml:space="preserve"> годом</w:t>
      </w:r>
      <w:r w:rsidR="00C9113C" w:rsidRPr="00232E1D">
        <w:rPr>
          <w:rFonts w:ascii="Times New Roman" w:hAnsi="Times New Roman"/>
          <w:sz w:val="28"/>
          <w:szCs w:val="28"/>
          <w:lang w:val="tt-RU"/>
        </w:rPr>
        <w:t>.</w:t>
      </w:r>
    </w:p>
    <w:p w:rsidR="00C9113C" w:rsidRPr="00232E1D" w:rsidRDefault="00C9113C" w:rsidP="00FA6DF3">
      <w:pPr>
        <w:spacing w:after="0" w:line="240" w:lineRule="auto"/>
        <w:ind w:firstLine="284"/>
        <w:jc w:val="both"/>
        <w:rPr>
          <w:rFonts w:ascii="Times New Roman" w:hAnsi="Times New Roman"/>
          <w:sz w:val="28"/>
          <w:szCs w:val="28"/>
        </w:rPr>
      </w:pPr>
      <w:r w:rsidRPr="00232E1D">
        <w:rPr>
          <w:rFonts w:ascii="Times New Roman" w:hAnsi="Times New Roman"/>
          <w:sz w:val="28"/>
          <w:szCs w:val="28"/>
        </w:rPr>
        <w:t xml:space="preserve">МАУК Чекмагушевская ЦМБ согласно прейскуранту цен оказывает  пользователям 12 наименований платных услуг. </w:t>
      </w:r>
      <w:proofErr w:type="gramStart"/>
      <w:r w:rsidRPr="00232E1D">
        <w:rPr>
          <w:rFonts w:ascii="Times New Roman" w:hAnsi="Times New Roman"/>
          <w:sz w:val="28"/>
          <w:szCs w:val="28"/>
        </w:rPr>
        <w:t>Это разработка сценариев по заказу, выдача методических разработок; тематическая подборка материалов для курсовых и дипломных работ; компьютерные работы; издательско-оформительская работа; оплата страхового взноса (читательский билет); репродуцирование (фрагментарное) из фондов библиотеки; изготовление копий со СПС «КонсультантПлюс» на бумагу; изготовление копий со СПС «КонсультантПлюс», «Законодательство России» на флешку, диск (пользователя); выполнение библиографической справки;</w:t>
      </w:r>
      <w:proofErr w:type="gramEnd"/>
      <w:r w:rsidRPr="00232E1D">
        <w:rPr>
          <w:rFonts w:ascii="Times New Roman" w:hAnsi="Times New Roman"/>
          <w:sz w:val="28"/>
          <w:szCs w:val="28"/>
        </w:rPr>
        <w:t xml:space="preserve"> сканирование, ламинирование, отправка и прием электронных документов, факса. Сумма финансовых средств используется для развития и укрепления материально-технической базы библиотек района. Объем заработанных сре</w:t>
      </w:r>
      <w:proofErr w:type="gramStart"/>
      <w:r w:rsidRPr="00232E1D">
        <w:rPr>
          <w:rFonts w:ascii="Times New Roman" w:hAnsi="Times New Roman"/>
          <w:sz w:val="28"/>
          <w:szCs w:val="28"/>
        </w:rPr>
        <w:t>дств в 20</w:t>
      </w:r>
      <w:proofErr w:type="gramEnd"/>
      <w:r w:rsidRPr="00232E1D">
        <w:rPr>
          <w:rFonts w:ascii="Times New Roman" w:hAnsi="Times New Roman"/>
          <w:sz w:val="28"/>
          <w:szCs w:val="28"/>
        </w:rPr>
        <w:t xml:space="preserve">16 году составил 121 569 тыс. рублей. </w:t>
      </w:r>
      <w:proofErr w:type="gramStart"/>
      <w:r w:rsidRPr="00232E1D">
        <w:rPr>
          <w:rFonts w:ascii="Times New Roman" w:hAnsi="Times New Roman"/>
          <w:sz w:val="28"/>
          <w:szCs w:val="28"/>
        </w:rPr>
        <w:t>В связи с оптимизацией в течение 2015 года Старосурметовской, Кусекеевской сельских библиотек (план 3000 рублей), закрытием Чекмагушевского кооперативного училища и филиала Бирского кооперативного техникума  (уменьшение количества услуг по оформлению рефератов, курсовых и дипломных работ) сумма финансовых средств от платных услуг снизилось на 11 234 рубля (в 2015 году – 132 803 руб.).</w:t>
      </w:r>
      <w:proofErr w:type="gramEnd"/>
    </w:p>
    <w:p w:rsidR="0088065B" w:rsidRPr="00232E1D" w:rsidRDefault="0088065B" w:rsidP="0088065B">
      <w:pPr>
        <w:autoSpaceDE w:val="0"/>
        <w:autoSpaceDN w:val="0"/>
        <w:adjustRightInd w:val="0"/>
        <w:spacing w:after="0" w:line="240" w:lineRule="auto"/>
        <w:jc w:val="right"/>
        <w:rPr>
          <w:rFonts w:ascii="Times New Roman" w:hAnsi="Times New Roman"/>
          <w:sz w:val="28"/>
          <w:szCs w:val="28"/>
        </w:rPr>
      </w:pPr>
      <w:r w:rsidRPr="00232E1D">
        <w:rPr>
          <w:rFonts w:ascii="Times New Roman" w:hAnsi="Times New Roman"/>
          <w:sz w:val="28"/>
          <w:szCs w:val="28"/>
        </w:rPr>
        <w:t>таблица №2</w:t>
      </w:r>
    </w:p>
    <w:tbl>
      <w:tblPr>
        <w:tblStyle w:val="a8"/>
        <w:tblW w:w="9756" w:type="dxa"/>
        <w:tblInd w:w="108" w:type="dxa"/>
        <w:tblLayout w:type="fixed"/>
        <w:tblLook w:val="04A0"/>
      </w:tblPr>
      <w:tblGrid>
        <w:gridCol w:w="2030"/>
        <w:gridCol w:w="880"/>
        <w:gridCol w:w="1391"/>
        <w:gridCol w:w="880"/>
        <w:gridCol w:w="1198"/>
        <w:gridCol w:w="880"/>
        <w:gridCol w:w="1246"/>
        <w:gridCol w:w="1251"/>
      </w:tblGrid>
      <w:tr w:rsidR="0088065B" w:rsidRPr="00232E1D" w:rsidTr="00C9113C">
        <w:trPr>
          <w:trHeight w:val="554"/>
        </w:trPr>
        <w:tc>
          <w:tcPr>
            <w:tcW w:w="2910" w:type="dxa"/>
            <w:gridSpan w:val="2"/>
          </w:tcPr>
          <w:p w:rsidR="0088065B" w:rsidRPr="00232E1D" w:rsidRDefault="0088065B" w:rsidP="0088065B">
            <w:pPr>
              <w:jc w:val="center"/>
              <w:rPr>
                <w:sz w:val="24"/>
                <w:szCs w:val="24"/>
              </w:rPr>
            </w:pPr>
            <w:r w:rsidRPr="00232E1D">
              <w:rPr>
                <w:sz w:val="24"/>
                <w:szCs w:val="24"/>
              </w:rPr>
              <w:t>библиотеки</w:t>
            </w:r>
          </w:p>
        </w:tc>
        <w:tc>
          <w:tcPr>
            <w:tcW w:w="2271" w:type="dxa"/>
            <w:gridSpan w:val="2"/>
          </w:tcPr>
          <w:p w:rsidR="0088065B" w:rsidRPr="00232E1D" w:rsidRDefault="0088065B" w:rsidP="0088065B">
            <w:pPr>
              <w:jc w:val="center"/>
              <w:rPr>
                <w:sz w:val="24"/>
                <w:szCs w:val="24"/>
              </w:rPr>
            </w:pPr>
            <w:r w:rsidRPr="00232E1D">
              <w:rPr>
                <w:sz w:val="24"/>
                <w:szCs w:val="24"/>
              </w:rPr>
              <w:t>клубы</w:t>
            </w:r>
          </w:p>
        </w:tc>
        <w:tc>
          <w:tcPr>
            <w:tcW w:w="2078" w:type="dxa"/>
            <w:gridSpan w:val="2"/>
          </w:tcPr>
          <w:p w:rsidR="0088065B" w:rsidRPr="00232E1D" w:rsidRDefault="0088065B" w:rsidP="0088065B">
            <w:pPr>
              <w:jc w:val="center"/>
              <w:rPr>
                <w:sz w:val="24"/>
                <w:szCs w:val="24"/>
              </w:rPr>
            </w:pPr>
            <w:r w:rsidRPr="00232E1D">
              <w:rPr>
                <w:sz w:val="24"/>
                <w:szCs w:val="24"/>
              </w:rPr>
              <w:t>музеи</w:t>
            </w:r>
          </w:p>
        </w:tc>
        <w:tc>
          <w:tcPr>
            <w:tcW w:w="1246" w:type="dxa"/>
            <w:vMerge w:val="restart"/>
          </w:tcPr>
          <w:p w:rsidR="0088065B" w:rsidRPr="00232E1D" w:rsidRDefault="0088065B" w:rsidP="0088065B">
            <w:pPr>
              <w:jc w:val="center"/>
              <w:rPr>
                <w:sz w:val="24"/>
                <w:szCs w:val="24"/>
              </w:rPr>
            </w:pPr>
            <w:r w:rsidRPr="00232E1D">
              <w:rPr>
                <w:sz w:val="24"/>
                <w:szCs w:val="24"/>
              </w:rPr>
              <w:t>Всего в 2015 году</w:t>
            </w:r>
          </w:p>
        </w:tc>
        <w:tc>
          <w:tcPr>
            <w:tcW w:w="1251" w:type="dxa"/>
            <w:vMerge w:val="restart"/>
          </w:tcPr>
          <w:p w:rsidR="0088065B" w:rsidRPr="00232E1D" w:rsidRDefault="0088065B" w:rsidP="0088065B">
            <w:pPr>
              <w:jc w:val="center"/>
              <w:rPr>
                <w:sz w:val="24"/>
                <w:szCs w:val="24"/>
              </w:rPr>
            </w:pPr>
            <w:r w:rsidRPr="00232E1D">
              <w:rPr>
                <w:sz w:val="24"/>
                <w:szCs w:val="24"/>
              </w:rPr>
              <w:t>Всего в 2016 году</w:t>
            </w:r>
          </w:p>
        </w:tc>
      </w:tr>
      <w:tr w:rsidR="0088065B" w:rsidRPr="00232E1D" w:rsidTr="00C9113C">
        <w:trPr>
          <w:trHeight w:val="410"/>
        </w:trPr>
        <w:tc>
          <w:tcPr>
            <w:tcW w:w="2030" w:type="dxa"/>
          </w:tcPr>
          <w:p w:rsidR="0088065B" w:rsidRPr="00232E1D" w:rsidRDefault="0088065B" w:rsidP="0088065B">
            <w:pPr>
              <w:jc w:val="center"/>
              <w:rPr>
                <w:sz w:val="24"/>
                <w:szCs w:val="24"/>
              </w:rPr>
            </w:pPr>
            <w:r w:rsidRPr="00232E1D">
              <w:rPr>
                <w:sz w:val="24"/>
                <w:szCs w:val="24"/>
              </w:rPr>
              <w:t>Виды платных услуг</w:t>
            </w:r>
          </w:p>
        </w:tc>
        <w:tc>
          <w:tcPr>
            <w:tcW w:w="880" w:type="dxa"/>
          </w:tcPr>
          <w:p w:rsidR="0088065B" w:rsidRPr="00232E1D" w:rsidRDefault="0088065B" w:rsidP="0088065B">
            <w:pPr>
              <w:jc w:val="center"/>
              <w:rPr>
                <w:sz w:val="24"/>
                <w:szCs w:val="24"/>
              </w:rPr>
            </w:pPr>
            <w:r w:rsidRPr="00232E1D">
              <w:rPr>
                <w:sz w:val="24"/>
                <w:szCs w:val="24"/>
              </w:rPr>
              <w:t>Сумма, руб.</w:t>
            </w:r>
          </w:p>
        </w:tc>
        <w:tc>
          <w:tcPr>
            <w:tcW w:w="1391" w:type="dxa"/>
          </w:tcPr>
          <w:p w:rsidR="0088065B" w:rsidRPr="00232E1D" w:rsidRDefault="0088065B" w:rsidP="0088065B">
            <w:pPr>
              <w:jc w:val="center"/>
              <w:rPr>
                <w:sz w:val="24"/>
                <w:szCs w:val="24"/>
              </w:rPr>
            </w:pPr>
            <w:r w:rsidRPr="00232E1D">
              <w:rPr>
                <w:sz w:val="24"/>
                <w:szCs w:val="24"/>
              </w:rPr>
              <w:t>Виды платных услуг</w:t>
            </w:r>
          </w:p>
        </w:tc>
        <w:tc>
          <w:tcPr>
            <w:tcW w:w="880" w:type="dxa"/>
          </w:tcPr>
          <w:p w:rsidR="0088065B" w:rsidRPr="00232E1D" w:rsidRDefault="0088065B" w:rsidP="0088065B">
            <w:pPr>
              <w:jc w:val="center"/>
              <w:rPr>
                <w:sz w:val="24"/>
                <w:szCs w:val="24"/>
              </w:rPr>
            </w:pPr>
            <w:r w:rsidRPr="00232E1D">
              <w:rPr>
                <w:sz w:val="24"/>
                <w:szCs w:val="24"/>
              </w:rPr>
              <w:t>Сумма, руб.</w:t>
            </w:r>
          </w:p>
        </w:tc>
        <w:tc>
          <w:tcPr>
            <w:tcW w:w="1198" w:type="dxa"/>
          </w:tcPr>
          <w:p w:rsidR="0088065B" w:rsidRPr="00232E1D" w:rsidRDefault="0088065B" w:rsidP="0088065B">
            <w:pPr>
              <w:jc w:val="center"/>
              <w:rPr>
                <w:sz w:val="24"/>
                <w:szCs w:val="24"/>
              </w:rPr>
            </w:pPr>
            <w:r w:rsidRPr="00232E1D">
              <w:rPr>
                <w:sz w:val="24"/>
                <w:szCs w:val="24"/>
              </w:rPr>
              <w:t>Виды платных услуг</w:t>
            </w:r>
          </w:p>
        </w:tc>
        <w:tc>
          <w:tcPr>
            <w:tcW w:w="880" w:type="dxa"/>
          </w:tcPr>
          <w:p w:rsidR="0088065B" w:rsidRPr="00232E1D" w:rsidRDefault="0088065B" w:rsidP="0088065B">
            <w:pPr>
              <w:jc w:val="center"/>
              <w:rPr>
                <w:sz w:val="24"/>
                <w:szCs w:val="24"/>
              </w:rPr>
            </w:pPr>
            <w:r w:rsidRPr="00232E1D">
              <w:rPr>
                <w:sz w:val="24"/>
                <w:szCs w:val="24"/>
              </w:rPr>
              <w:t>Сумма, руб.</w:t>
            </w:r>
          </w:p>
        </w:tc>
        <w:tc>
          <w:tcPr>
            <w:tcW w:w="1246" w:type="dxa"/>
            <w:vMerge/>
          </w:tcPr>
          <w:p w:rsidR="0088065B" w:rsidRPr="00232E1D" w:rsidRDefault="0088065B" w:rsidP="0088065B">
            <w:pPr>
              <w:jc w:val="center"/>
              <w:rPr>
                <w:sz w:val="28"/>
                <w:szCs w:val="28"/>
              </w:rPr>
            </w:pPr>
          </w:p>
        </w:tc>
        <w:tc>
          <w:tcPr>
            <w:tcW w:w="1251" w:type="dxa"/>
            <w:vMerge/>
          </w:tcPr>
          <w:p w:rsidR="0088065B" w:rsidRPr="00232E1D" w:rsidRDefault="0088065B" w:rsidP="0088065B">
            <w:pPr>
              <w:jc w:val="center"/>
              <w:rPr>
                <w:sz w:val="28"/>
                <w:szCs w:val="28"/>
              </w:rPr>
            </w:pPr>
          </w:p>
        </w:tc>
      </w:tr>
      <w:tr w:rsidR="00C9113C" w:rsidRPr="00232E1D" w:rsidTr="000713CE">
        <w:tc>
          <w:tcPr>
            <w:tcW w:w="2030" w:type="dxa"/>
          </w:tcPr>
          <w:p w:rsidR="00C9113C" w:rsidRPr="00232E1D" w:rsidRDefault="00C9113C" w:rsidP="000713CE">
            <w:pPr>
              <w:autoSpaceDE w:val="0"/>
              <w:autoSpaceDN w:val="0"/>
              <w:adjustRightInd w:val="0"/>
              <w:ind w:left="34" w:right="113"/>
              <w:rPr>
                <w:sz w:val="24"/>
                <w:szCs w:val="24"/>
              </w:rPr>
            </w:pPr>
            <w:r w:rsidRPr="00232E1D">
              <w:rPr>
                <w:sz w:val="24"/>
                <w:szCs w:val="24"/>
              </w:rPr>
              <w:t>Разработка сценариев</w:t>
            </w:r>
          </w:p>
          <w:p w:rsidR="00C9113C" w:rsidRPr="00232E1D" w:rsidRDefault="00C9113C" w:rsidP="000713CE">
            <w:pPr>
              <w:ind w:left="-108" w:firstLine="108"/>
              <w:rPr>
                <w:sz w:val="24"/>
                <w:szCs w:val="24"/>
              </w:rPr>
            </w:pPr>
            <w:r w:rsidRPr="00232E1D">
              <w:rPr>
                <w:sz w:val="24"/>
                <w:szCs w:val="24"/>
              </w:rPr>
              <w:t xml:space="preserve"> мероприятий</w:t>
            </w:r>
          </w:p>
        </w:tc>
        <w:tc>
          <w:tcPr>
            <w:tcW w:w="880" w:type="dxa"/>
          </w:tcPr>
          <w:p w:rsidR="00C9113C" w:rsidRPr="00232E1D" w:rsidRDefault="00C9113C" w:rsidP="000713CE">
            <w:pPr>
              <w:jc w:val="both"/>
              <w:rPr>
                <w:sz w:val="24"/>
                <w:szCs w:val="24"/>
              </w:rPr>
            </w:pPr>
          </w:p>
          <w:p w:rsidR="00C9113C" w:rsidRPr="00232E1D" w:rsidRDefault="00C9113C" w:rsidP="000713CE">
            <w:pPr>
              <w:jc w:val="center"/>
              <w:rPr>
                <w:sz w:val="24"/>
                <w:szCs w:val="24"/>
              </w:rPr>
            </w:pPr>
            <w:r w:rsidRPr="00232E1D">
              <w:rPr>
                <w:sz w:val="24"/>
                <w:szCs w:val="24"/>
              </w:rPr>
              <w:t>30</w:t>
            </w:r>
          </w:p>
        </w:tc>
        <w:tc>
          <w:tcPr>
            <w:tcW w:w="1391"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p>
          <w:p w:rsidR="00C9113C" w:rsidRPr="00232E1D" w:rsidRDefault="00C9113C" w:rsidP="000713CE">
            <w:pPr>
              <w:jc w:val="center"/>
              <w:rPr>
                <w:sz w:val="24"/>
                <w:szCs w:val="24"/>
              </w:rPr>
            </w:pPr>
            <w:r w:rsidRPr="00232E1D">
              <w:rPr>
                <w:sz w:val="24"/>
                <w:szCs w:val="24"/>
              </w:rPr>
              <w:t>500</w:t>
            </w:r>
          </w:p>
        </w:tc>
        <w:tc>
          <w:tcPr>
            <w:tcW w:w="1251" w:type="dxa"/>
            <w:vAlign w:val="center"/>
          </w:tcPr>
          <w:p w:rsidR="00C9113C" w:rsidRPr="00232E1D" w:rsidRDefault="00C9113C" w:rsidP="00796739">
            <w:pPr>
              <w:jc w:val="center"/>
              <w:rPr>
                <w:sz w:val="24"/>
                <w:szCs w:val="24"/>
              </w:rPr>
            </w:pPr>
            <w:r w:rsidRPr="00232E1D">
              <w:rPr>
                <w:sz w:val="24"/>
                <w:szCs w:val="24"/>
              </w:rPr>
              <w:t>380</w:t>
            </w:r>
          </w:p>
        </w:tc>
      </w:tr>
      <w:tr w:rsidR="00C9113C" w:rsidRPr="00232E1D" w:rsidTr="000713CE">
        <w:tc>
          <w:tcPr>
            <w:tcW w:w="2030" w:type="dxa"/>
          </w:tcPr>
          <w:p w:rsidR="00C9113C" w:rsidRPr="00232E1D" w:rsidRDefault="00C9113C" w:rsidP="000713CE">
            <w:pPr>
              <w:jc w:val="both"/>
              <w:rPr>
                <w:sz w:val="24"/>
                <w:szCs w:val="24"/>
              </w:rPr>
            </w:pPr>
            <w:r w:rsidRPr="00232E1D">
              <w:rPr>
                <w:sz w:val="24"/>
                <w:szCs w:val="24"/>
              </w:rPr>
              <w:t>Выполнение</w:t>
            </w:r>
          </w:p>
          <w:p w:rsidR="00C9113C" w:rsidRPr="00232E1D" w:rsidRDefault="00C9113C" w:rsidP="000713CE">
            <w:pPr>
              <w:jc w:val="both"/>
              <w:rPr>
                <w:sz w:val="24"/>
                <w:szCs w:val="24"/>
              </w:rPr>
            </w:pPr>
            <w:r w:rsidRPr="00232E1D">
              <w:rPr>
                <w:sz w:val="24"/>
                <w:szCs w:val="24"/>
              </w:rPr>
              <w:t>библиографической</w:t>
            </w:r>
          </w:p>
          <w:p w:rsidR="00C9113C" w:rsidRPr="00232E1D" w:rsidRDefault="00C9113C" w:rsidP="000713CE">
            <w:pPr>
              <w:jc w:val="both"/>
              <w:rPr>
                <w:sz w:val="24"/>
                <w:szCs w:val="24"/>
              </w:rPr>
            </w:pPr>
            <w:r w:rsidRPr="00232E1D">
              <w:rPr>
                <w:sz w:val="24"/>
                <w:szCs w:val="24"/>
              </w:rPr>
              <w:t>справки</w:t>
            </w:r>
          </w:p>
        </w:tc>
        <w:tc>
          <w:tcPr>
            <w:tcW w:w="880" w:type="dxa"/>
          </w:tcPr>
          <w:p w:rsidR="00C9113C" w:rsidRPr="00232E1D" w:rsidRDefault="00C9113C" w:rsidP="000713CE">
            <w:pPr>
              <w:jc w:val="both"/>
              <w:rPr>
                <w:sz w:val="24"/>
                <w:szCs w:val="24"/>
              </w:rPr>
            </w:pPr>
          </w:p>
          <w:p w:rsidR="00C9113C" w:rsidRPr="00232E1D" w:rsidRDefault="00C9113C" w:rsidP="000713CE">
            <w:pPr>
              <w:jc w:val="center"/>
              <w:rPr>
                <w:sz w:val="24"/>
                <w:szCs w:val="24"/>
              </w:rPr>
            </w:pPr>
            <w:r w:rsidRPr="00232E1D">
              <w:rPr>
                <w:sz w:val="24"/>
                <w:szCs w:val="24"/>
              </w:rPr>
              <w:t>20</w:t>
            </w:r>
          </w:p>
        </w:tc>
        <w:tc>
          <w:tcPr>
            <w:tcW w:w="1391"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7762</w:t>
            </w:r>
          </w:p>
        </w:tc>
        <w:tc>
          <w:tcPr>
            <w:tcW w:w="1251" w:type="dxa"/>
            <w:vAlign w:val="center"/>
          </w:tcPr>
          <w:p w:rsidR="00C9113C" w:rsidRPr="00232E1D" w:rsidRDefault="00C9113C" w:rsidP="00796739">
            <w:pPr>
              <w:jc w:val="center"/>
              <w:rPr>
                <w:sz w:val="24"/>
                <w:szCs w:val="24"/>
              </w:rPr>
            </w:pPr>
            <w:r w:rsidRPr="00232E1D">
              <w:rPr>
                <w:sz w:val="24"/>
                <w:szCs w:val="24"/>
              </w:rPr>
              <w:t>5948</w:t>
            </w:r>
          </w:p>
        </w:tc>
      </w:tr>
      <w:tr w:rsidR="00C9113C" w:rsidRPr="00232E1D" w:rsidTr="000713CE">
        <w:tc>
          <w:tcPr>
            <w:tcW w:w="2030" w:type="dxa"/>
          </w:tcPr>
          <w:p w:rsidR="00C9113C" w:rsidRPr="00232E1D" w:rsidRDefault="00C9113C" w:rsidP="000713CE">
            <w:pPr>
              <w:jc w:val="both"/>
              <w:rPr>
                <w:sz w:val="24"/>
                <w:szCs w:val="24"/>
              </w:rPr>
            </w:pPr>
            <w:r w:rsidRPr="00232E1D">
              <w:rPr>
                <w:sz w:val="24"/>
                <w:szCs w:val="24"/>
              </w:rPr>
              <w:t>Запись на диск, фл.</w:t>
            </w:r>
          </w:p>
        </w:tc>
        <w:tc>
          <w:tcPr>
            <w:tcW w:w="880" w:type="dxa"/>
          </w:tcPr>
          <w:p w:rsidR="00C9113C" w:rsidRPr="00232E1D" w:rsidRDefault="00C9113C" w:rsidP="000713CE">
            <w:pPr>
              <w:jc w:val="center"/>
              <w:rPr>
                <w:sz w:val="24"/>
                <w:szCs w:val="24"/>
              </w:rPr>
            </w:pPr>
            <w:r w:rsidRPr="00232E1D">
              <w:rPr>
                <w:sz w:val="24"/>
                <w:szCs w:val="24"/>
              </w:rPr>
              <w:t>5</w:t>
            </w:r>
          </w:p>
        </w:tc>
        <w:tc>
          <w:tcPr>
            <w:tcW w:w="1391"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160</w:t>
            </w:r>
          </w:p>
        </w:tc>
        <w:tc>
          <w:tcPr>
            <w:tcW w:w="1251" w:type="dxa"/>
            <w:vAlign w:val="center"/>
          </w:tcPr>
          <w:p w:rsidR="00C9113C" w:rsidRPr="00232E1D" w:rsidRDefault="00C9113C" w:rsidP="00796739">
            <w:pPr>
              <w:jc w:val="center"/>
              <w:rPr>
                <w:sz w:val="24"/>
                <w:szCs w:val="24"/>
              </w:rPr>
            </w:pPr>
            <w:r w:rsidRPr="00232E1D">
              <w:rPr>
                <w:sz w:val="24"/>
                <w:szCs w:val="24"/>
              </w:rPr>
              <w:t>700</w:t>
            </w:r>
          </w:p>
        </w:tc>
      </w:tr>
      <w:tr w:rsidR="00C9113C" w:rsidRPr="00232E1D" w:rsidTr="000713CE">
        <w:tc>
          <w:tcPr>
            <w:tcW w:w="2030" w:type="dxa"/>
          </w:tcPr>
          <w:p w:rsidR="00C9113C" w:rsidRPr="00232E1D" w:rsidRDefault="00C9113C" w:rsidP="000713CE">
            <w:pPr>
              <w:jc w:val="both"/>
              <w:rPr>
                <w:sz w:val="24"/>
                <w:szCs w:val="24"/>
              </w:rPr>
            </w:pPr>
            <w:r w:rsidRPr="00232E1D">
              <w:rPr>
                <w:sz w:val="24"/>
                <w:szCs w:val="24"/>
              </w:rPr>
              <w:lastRenderedPageBreak/>
              <w:t>Набор текста</w:t>
            </w:r>
          </w:p>
        </w:tc>
        <w:tc>
          <w:tcPr>
            <w:tcW w:w="880" w:type="dxa"/>
          </w:tcPr>
          <w:p w:rsidR="00C9113C" w:rsidRPr="00232E1D" w:rsidRDefault="00C9113C" w:rsidP="000713CE">
            <w:pPr>
              <w:jc w:val="center"/>
              <w:rPr>
                <w:sz w:val="24"/>
                <w:szCs w:val="24"/>
              </w:rPr>
            </w:pPr>
            <w:r w:rsidRPr="00232E1D">
              <w:rPr>
                <w:sz w:val="24"/>
                <w:szCs w:val="24"/>
              </w:rPr>
              <w:t>25</w:t>
            </w:r>
          </w:p>
        </w:tc>
        <w:tc>
          <w:tcPr>
            <w:tcW w:w="1391"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7810</w:t>
            </w:r>
          </w:p>
        </w:tc>
        <w:tc>
          <w:tcPr>
            <w:tcW w:w="1251" w:type="dxa"/>
            <w:vAlign w:val="center"/>
          </w:tcPr>
          <w:p w:rsidR="00C9113C" w:rsidRPr="00232E1D" w:rsidRDefault="00C9113C" w:rsidP="00796739">
            <w:pPr>
              <w:jc w:val="center"/>
              <w:rPr>
                <w:sz w:val="24"/>
                <w:szCs w:val="24"/>
              </w:rPr>
            </w:pPr>
            <w:r w:rsidRPr="00232E1D">
              <w:rPr>
                <w:sz w:val="24"/>
                <w:szCs w:val="24"/>
              </w:rPr>
              <w:t>5321</w:t>
            </w:r>
          </w:p>
        </w:tc>
      </w:tr>
      <w:tr w:rsidR="00C9113C" w:rsidRPr="00232E1D" w:rsidTr="000713CE">
        <w:tc>
          <w:tcPr>
            <w:tcW w:w="2030" w:type="dxa"/>
          </w:tcPr>
          <w:p w:rsidR="00C9113C" w:rsidRPr="00232E1D" w:rsidRDefault="00C9113C" w:rsidP="000713CE">
            <w:pPr>
              <w:jc w:val="both"/>
              <w:rPr>
                <w:sz w:val="24"/>
                <w:szCs w:val="24"/>
              </w:rPr>
            </w:pPr>
            <w:r w:rsidRPr="00232E1D">
              <w:rPr>
                <w:sz w:val="24"/>
                <w:szCs w:val="24"/>
              </w:rPr>
              <w:t>Набор таблицы</w:t>
            </w:r>
          </w:p>
        </w:tc>
        <w:tc>
          <w:tcPr>
            <w:tcW w:w="880" w:type="dxa"/>
          </w:tcPr>
          <w:p w:rsidR="00C9113C" w:rsidRPr="00232E1D" w:rsidRDefault="00C9113C" w:rsidP="000713CE">
            <w:pPr>
              <w:jc w:val="center"/>
              <w:rPr>
                <w:sz w:val="24"/>
                <w:szCs w:val="24"/>
              </w:rPr>
            </w:pPr>
            <w:r w:rsidRPr="00232E1D">
              <w:rPr>
                <w:sz w:val="24"/>
                <w:szCs w:val="24"/>
              </w:rPr>
              <w:t>30</w:t>
            </w:r>
          </w:p>
        </w:tc>
        <w:tc>
          <w:tcPr>
            <w:tcW w:w="1391"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1440</w:t>
            </w:r>
          </w:p>
        </w:tc>
        <w:tc>
          <w:tcPr>
            <w:tcW w:w="1251" w:type="dxa"/>
            <w:vAlign w:val="center"/>
          </w:tcPr>
          <w:p w:rsidR="00C9113C" w:rsidRPr="00232E1D" w:rsidRDefault="00C9113C" w:rsidP="00796739">
            <w:pPr>
              <w:jc w:val="center"/>
              <w:rPr>
                <w:sz w:val="24"/>
                <w:szCs w:val="24"/>
              </w:rPr>
            </w:pPr>
            <w:r w:rsidRPr="00232E1D">
              <w:rPr>
                <w:sz w:val="24"/>
                <w:szCs w:val="24"/>
              </w:rPr>
              <w:t>1110</w:t>
            </w:r>
          </w:p>
        </w:tc>
      </w:tr>
      <w:tr w:rsidR="00C9113C" w:rsidRPr="00232E1D" w:rsidTr="000713CE">
        <w:tc>
          <w:tcPr>
            <w:tcW w:w="2030" w:type="dxa"/>
          </w:tcPr>
          <w:p w:rsidR="00C9113C" w:rsidRPr="00232E1D" w:rsidRDefault="00C9113C" w:rsidP="000713CE">
            <w:pPr>
              <w:rPr>
                <w:sz w:val="24"/>
                <w:szCs w:val="24"/>
              </w:rPr>
            </w:pPr>
            <w:r w:rsidRPr="00232E1D">
              <w:rPr>
                <w:sz w:val="24"/>
                <w:szCs w:val="24"/>
              </w:rPr>
              <w:t>Сканирование</w:t>
            </w:r>
          </w:p>
        </w:tc>
        <w:tc>
          <w:tcPr>
            <w:tcW w:w="880" w:type="dxa"/>
          </w:tcPr>
          <w:p w:rsidR="00C9113C" w:rsidRPr="00232E1D" w:rsidRDefault="00C9113C" w:rsidP="000713CE">
            <w:pPr>
              <w:jc w:val="center"/>
              <w:rPr>
                <w:sz w:val="24"/>
                <w:szCs w:val="24"/>
              </w:rPr>
            </w:pPr>
            <w:r w:rsidRPr="00232E1D">
              <w:rPr>
                <w:sz w:val="24"/>
                <w:szCs w:val="24"/>
              </w:rPr>
              <w:t>15</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4940</w:t>
            </w:r>
          </w:p>
        </w:tc>
        <w:tc>
          <w:tcPr>
            <w:tcW w:w="1251" w:type="dxa"/>
            <w:vAlign w:val="center"/>
          </w:tcPr>
          <w:p w:rsidR="00C9113C" w:rsidRPr="00232E1D" w:rsidRDefault="00C9113C" w:rsidP="00796739">
            <w:pPr>
              <w:jc w:val="center"/>
              <w:rPr>
                <w:sz w:val="24"/>
                <w:szCs w:val="24"/>
              </w:rPr>
            </w:pPr>
            <w:r w:rsidRPr="00232E1D">
              <w:rPr>
                <w:sz w:val="24"/>
                <w:szCs w:val="24"/>
              </w:rPr>
              <w:t>6710</w:t>
            </w:r>
          </w:p>
        </w:tc>
      </w:tr>
      <w:tr w:rsidR="00C9113C" w:rsidRPr="00232E1D" w:rsidTr="000713CE">
        <w:tc>
          <w:tcPr>
            <w:tcW w:w="2030" w:type="dxa"/>
          </w:tcPr>
          <w:p w:rsidR="00C9113C" w:rsidRPr="00232E1D" w:rsidRDefault="00C9113C" w:rsidP="000713CE">
            <w:pPr>
              <w:rPr>
                <w:sz w:val="24"/>
                <w:szCs w:val="24"/>
              </w:rPr>
            </w:pPr>
            <w:r w:rsidRPr="00232E1D">
              <w:rPr>
                <w:sz w:val="24"/>
                <w:szCs w:val="24"/>
              </w:rPr>
              <w:t>Предоставление</w:t>
            </w:r>
          </w:p>
          <w:p w:rsidR="00C9113C" w:rsidRPr="00232E1D" w:rsidRDefault="00C9113C" w:rsidP="000713CE">
            <w:pPr>
              <w:rPr>
                <w:sz w:val="24"/>
                <w:szCs w:val="24"/>
              </w:rPr>
            </w:pPr>
            <w:r w:rsidRPr="00232E1D">
              <w:rPr>
                <w:sz w:val="24"/>
                <w:szCs w:val="24"/>
              </w:rPr>
              <w:t>раб</w:t>
            </w:r>
            <w:proofErr w:type="gramStart"/>
            <w:r w:rsidRPr="00232E1D">
              <w:rPr>
                <w:sz w:val="24"/>
                <w:szCs w:val="24"/>
              </w:rPr>
              <w:t>.к</w:t>
            </w:r>
            <w:proofErr w:type="gramEnd"/>
            <w:r w:rsidRPr="00232E1D">
              <w:rPr>
                <w:sz w:val="24"/>
                <w:szCs w:val="24"/>
              </w:rPr>
              <w:t>омп.времени</w:t>
            </w:r>
          </w:p>
        </w:tc>
        <w:tc>
          <w:tcPr>
            <w:tcW w:w="880" w:type="dxa"/>
          </w:tcPr>
          <w:p w:rsidR="00C9113C" w:rsidRPr="00232E1D" w:rsidRDefault="00C9113C" w:rsidP="000713CE">
            <w:pPr>
              <w:jc w:val="center"/>
              <w:rPr>
                <w:sz w:val="24"/>
                <w:szCs w:val="24"/>
              </w:rPr>
            </w:pPr>
            <w:r w:rsidRPr="00232E1D">
              <w:rPr>
                <w:sz w:val="24"/>
                <w:szCs w:val="24"/>
              </w:rPr>
              <w:t>50</w:t>
            </w:r>
          </w:p>
          <w:p w:rsidR="00C9113C" w:rsidRPr="00232E1D" w:rsidRDefault="00C9113C" w:rsidP="000713CE">
            <w:pPr>
              <w:jc w:val="center"/>
              <w:rPr>
                <w:sz w:val="24"/>
                <w:szCs w:val="24"/>
              </w:rPr>
            </w:pPr>
            <w:r w:rsidRPr="00232E1D">
              <w:rPr>
                <w:sz w:val="24"/>
                <w:szCs w:val="24"/>
              </w:rPr>
              <w:t>(1 час)</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10814</w:t>
            </w:r>
          </w:p>
        </w:tc>
        <w:tc>
          <w:tcPr>
            <w:tcW w:w="1251" w:type="dxa"/>
            <w:vAlign w:val="center"/>
          </w:tcPr>
          <w:p w:rsidR="00C9113C" w:rsidRPr="00232E1D" w:rsidRDefault="00C9113C" w:rsidP="00796739">
            <w:pPr>
              <w:jc w:val="center"/>
              <w:rPr>
                <w:sz w:val="24"/>
                <w:szCs w:val="24"/>
              </w:rPr>
            </w:pPr>
            <w:r w:rsidRPr="00232E1D">
              <w:rPr>
                <w:sz w:val="24"/>
                <w:szCs w:val="24"/>
              </w:rPr>
              <w:t>12068</w:t>
            </w:r>
          </w:p>
        </w:tc>
      </w:tr>
      <w:tr w:rsidR="00C9113C" w:rsidRPr="00232E1D" w:rsidTr="000713CE">
        <w:tc>
          <w:tcPr>
            <w:tcW w:w="2030" w:type="dxa"/>
          </w:tcPr>
          <w:p w:rsidR="00C9113C" w:rsidRPr="00232E1D" w:rsidRDefault="00C9113C" w:rsidP="000713CE">
            <w:pPr>
              <w:ind w:right="-96"/>
              <w:rPr>
                <w:sz w:val="24"/>
                <w:szCs w:val="24"/>
              </w:rPr>
            </w:pPr>
            <w:r w:rsidRPr="00232E1D">
              <w:rPr>
                <w:sz w:val="24"/>
                <w:szCs w:val="24"/>
              </w:rPr>
              <w:t xml:space="preserve">Репродуцирование из фондов </w:t>
            </w:r>
          </w:p>
          <w:p w:rsidR="00C9113C" w:rsidRPr="00232E1D" w:rsidRDefault="00C9113C" w:rsidP="000713CE">
            <w:pPr>
              <w:rPr>
                <w:sz w:val="24"/>
                <w:szCs w:val="24"/>
              </w:rPr>
            </w:pPr>
            <w:r w:rsidRPr="00232E1D">
              <w:rPr>
                <w:sz w:val="24"/>
                <w:szCs w:val="24"/>
              </w:rPr>
              <w:t>библ</w:t>
            </w:r>
            <w:proofErr w:type="gramStart"/>
            <w:r w:rsidRPr="00232E1D">
              <w:rPr>
                <w:sz w:val="24"/>
                <w:szCs w:val="24"/>
              </w:rPr>
              <w:t>.-</w:t>
            </w:r>
            <w:proofErr w:type="gramEnd"/>
            <w:r w:rsidRPr="00232E1D">
              <w:rPr>
                <w:sz w:val="24"/>
                <w:szCs w:val="24"/>
              </w:rPr>
              <w:t>к</w:t>
            </w:r>
          </w:p>
        </w:tc>
        <w:tc>
          <w:tcPr>
            <w:tcW w:w="880" w:type="dxa"/>
          </w:tcPr>
          <w:p w:rsidR="00C9113C" w:rsidRPr="00232E1D" w:rsidRDefault="00C9113C" w:rsidP="000713CE">
            <w:pPr>
              <w:jc w:val="center"/>
              <w:rPr>
                <w:sz w:val="24"/>
                <w:szCs w:val="24"/>
              </w:rPr>
            </w:pPr>
            <w:r w:rsidRPr="00232E1D">
              <w:rPr>
                <w:sz w:val="24"/>
                <w:szCs w:val="24"/>
              </w:rPr>
              <w:t>4</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15462</w:t>
            </w:r>
          </w:p>
        </w:tc>
        <w:tc>
          <w:tcPr>
            <w:tcW w:w="1251" w:type="dxa"/>
            <w:vAlign w:val="center"/>
          </w:tcPr>
          <w:p w:rsidR="00C9113C" w:rsidRPr="00232E1D" w:rsidRDefault="00C9113C" w:rsidP="00796739">
            <w:pPr>
              <w:jc w:val="center"/>
              <w:rPr>
                <w:sz w:val="24"/>
                <w:szCs w:val="24"/>
              </w:rPr>
            </w:pPr>
            <w:r w:rsidRPr="00232E1D">
              <w:rPr>
                <w:sz w:val="24"/>
                <w:szCs w:val="24"/>
              </w:rPr>
              <w:t>15275</w:t>
            </w:r>
          </w:p>
        </w:tc>
      </w:tr>
      <w:tr w:rsidR="00C9113C" w:rsidRPr="00232E1D" w:rsidTr="000713CE">
        <w:tc>
          <w:tcPr>
            <w:tcW w:w="2030" w:type="dxa"/>
          </w:tcPr>
          <w:p w:rsidR="00C9113C" w:rsidRPr="00232E1D" w:rsidRDefault="00C9113C" w:rsidP="000713CE">
            <w:pPr>
              <w:rPr>
                <w:sz w:val="24"/>
                <w:szCs w:val="24"/>
              </w:rPr>
            </w:pPr>
            <w:r w:rsidRPr="00232E1D">
              <w:rPr>
                <w:sz w:val="24"/>
                <w:szCs w:val="24"/>
              </w:rPr>
              <w:t>Издательско-оформ. работа</w:t>
            </w:r>
          </w:p>
        </w:tc>
        <w:tc>
          <w:tcPr>
            <w:tcW w:w="880" w:type="dxa"/>
          </w:tcPr>
          <w:p w:rsidR="00C9113C" w:rsidRPr="00232E1D" w:rsidRDefault="00C9113C" w:rsidP="000713CE">
            <w:pPr>
              <w:jc w:val="center"/>
              <w:rPr>
                <w:sz w:val="24"/>
                <w:szCs w:val="24"/>
              </w:rPr>
            </w:pPr>
            <w:r w:rsidRPr="00232E1D">
              <w:rPr>
                <w:sz w:val="24"/>
                <w:szCs w:val="24"/>
              </w:rPr>
              <w:t>25</w:t>
            </w:r>
          </w:p>
          <w:p w:rsidR="00C9113C" w:rsidRPr="00232E1D" w:rsidRDefault="00C9113C" w:rsidP="000713CE">
            <w:pPr>
              <w:jc w:val="both"/>
              <w:rPr>
                <w:sz w:val="16"/>
                <w:szCs w:val="16"/>
              </w:rPr>
            </w:pPr>
            <w:r w:rsidRPr="00232E1D">
              <w:rPr>
                <w:sz w:val="16"/>
                <w:szCs w:val="16"/>
              </w:rPr>
              <w:t>(1листА4)</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19757</w:t>
            </w:r>
          </w:p>
        </w:tc>
        <w:tc>
          <w:tcPr>
            <w:tcW w:w="1251" w:type="dxa"/>
            <w:vAlign w:val="center"/>
          </w:tcPr>
          <w:p w:rsidR="00C9113C" w:rsidRPr="00232E1D" w:rsidRDefault="00C9113C" w:rsidP="00796739">
            <w:pPr>
              <w:jc w:val="center"/>
              <w:rPr>
                <w:sz w:val="24"/>
                <w:szCs w:val="24"/>
              </w:rPr>
            </w:pPr>
            <w:r w:rsidRPr="00232E1D">
              <w:rPr>
                <w:sz w:val="24"/>
                <w:szCs w:val="24"/>
              </w:rPr>
              <w:t>15115</w:t>
            </w:r>
          </w:p>
        </w:tc>
      </w:tr>
      <w:tr w:rsidR="00C9113C" w:rsidRPr="00232E1D" w:rsidTr="000713CE">
        <w:tc>
          <w:tcPr>
            <w:tcW w:w="2030" w:type="dxa"/>
          </w:tcPr>
          <w:p w:rsidR="00C9113C" w:rsidRPr="00232E1D" w:rsidRDefault="00C9113C" w:rsidP="000713CE">
            <w:pPr>
              <w:rPr>
                <w:sz w:val="24"/>
                <w:szCs w:val="24"/>
              </w:rPr>
            </w:pPr>
            <w:r w:rsidRPr="00232E1D">
              <w:rPr>
                <w:sz w:val="24"/>
                <w:szCs w:val="24"/>
              </w:rPr>
              <w:t>Оплата страхового взноса</w:t>
            </w:r>
          </w:p>
        </w:tc>
        <w:tc>
          <w:tcPr>
            <w:tcW w:w="880" w:type="dxa"/>
          </w:tcPr>
          <w:p w:rsidR="00C9113C" w:rsidRPr="00232E1D" w:rsidRDefault="00C9113C" w:rsidP="000713CE">
            <w:pPr>
              <w:jc w:val="center"/>
              <w:rPr>
                <w:sz w:val="24"/>
                <w:szCs w:val="24"/>
              </w:rPr>
            </w:pPr>
            <w:r w:rsidRPr="00232E1D">
              <w:rPr>
                <w:sz w:val="24"/>
                <w:szCs w:val="24"/>
              </w:rPr>
              <w:t>50</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17675</w:t>
            </w:r>
          </w:p>
        </w:tc>
        <w:tc>
          <w:tcPr>
            <w:tcW w:w="1251" w:type="dxa"/>
            <w:vAlign w:val="center"/>
          </w:tcPr>
          <w:p w:rsidR="00C9113C" w:rsidRPr="00232E1D" w:rsidRDefault="00C9113C" w:rsidP="00796739">
            <w:pPr>
              <w:jc w:val="center"/>
              <w:rPr>
                <w:sz w:val="24"/>
                <w:szCs w:val="24"/>
              </w:rPr>
            </w:pPr>
            <w:r w:rsidRPr="00232E1D">
              <w:rPr>
                <w:sz w:val="24"/>
                <w:szCs w:val="24"/>
              </w:rPr>
              <w:t>20000</w:t>
            </w:r>
          </w:p>
        </w:tc>
      </w:tr>
      <w:tr w:rsidR="00C9113C" w:rsidRPr="00232E1D" w:rsidTr="000713CE">
        <w:tc>
          <w:tcPr>
            <w:tcW w:w="2030" w:type="dxa"/>
          </w:tcPr>
          <w:p w:rsidR="00C9113C" w:rsidRPr="00232E1D" w:rsidRDefault="00C9113C" w:rsidP="000713CE">
            <w:pPr>
              <w:rPr>
                <w:sz w:val="24"/>
                <w:szCs w:val="24"/>
              </w:rPr>
            </w:pPr>
            <w:r w:rsidRPr="00232E1D">
              <w:rPr>
                <w:sz w:val="24"/>
                <w:szCs w:val="24"/>
              </w:rPr>
              <w:t>Редактирование текста</w:t>
            </w:r>
          </w:p>
        </w:tc>
        <w:tc>
          <w:tcPr>
            <w:tcW w:w="880" w:type="dxa"/>
          </w:tcPr>
          <w:p w:rsidR="00C9113C" w:rsidRPr="00232E1D" w:rsidRDefault="00C9113C" w:rsidP="000713CE">
            <w:pPr>
              <w:jc w:val="center"/>
              <w:rPr>
                <w:sz w:val="24"/>
                <w:szCs w:val="24"/>
              </w:rPr>
            </w:pPr>
            <w:r w:rsidRPr="00232E1D">
              <w:rPr>
                <w:sz w:val="24"/>
                <w:szCs w:val="24"/>
              </w:rPr>
              <w:t>3</w:t>
            </w:r>
          </w:p>
          <w:p w:rsidR="00C9113C" w:rsidRPr="00232E1D" w:rsidRDefault="00C9113C" w:rsidP="000713CE">
            <w:pPr>
              <w:jc w:val="center"/>
              <w:rPr>
                <w:sz w:val="16"/>
                <w:szCs w:val="16"/>
              </w:rPr>
            </w:pPr>
            <w:r w:rsidRPr="00232E1D">
              <w:rPr>
                <w:sz w:val="16"/>
                <w:szCs w:val="16"/>
              </w:rPr>
              <w:t>(1лист)</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676</w:t>
            </w:r>
          </w:p>
        </w:tc>
        <w:tc>
          <w:tcPr>
            <w:tcW w:w="1251" w:type="dxa"/>
            <w:vAlign w:val="center"/>
          </w:tcPr>
          <w:p w:rsidR="00C9113C" w:rsidRPr="00232E1D" w:rsidRDefault="00C9113C" w:rsidP="00796739">
            <w:pPr>
              <w:jc w:val="center"/>
              <w:rPr>
                <w:sz w:val="24"/>
                <w:szCs w:val="24"/>
              </w:rPr>
            </w:pPr>
            <w:r w:rsidRPr="00232E1D">
              <w:rPr>
                <w:sz w:val="24"/>
                <w:szCs w:val="24"/>
              </w:rPr>
              <w:t>258</w:t>
            </w:r>
          </w:p>
        </w:tc>
      </w:tr>
      <w:tr w:rsidR="00C9113C" w:rsidRPr="00232E1D" w:rsidTr="000713CE">
        <w:tc>
          <w:tcPr>
            <w:tcW w:w="2030" w:type="dxa"/>
          </w:tcPr>
          <w:p w:rsidR="00C9113C" w:rsidRPr="00232E1D" w:rsidRDefault="00C9113C" w:rsidP="000713CE">
            <w:pPr>
              <w:rPr>
                <w:sz w:val="24"/>
                <w:szCs w:val="24"/>
              </w:rPr>
            </w:pPr>
            <w:r w:rsidRPr="00232E1D">
              <w:rPr>
                <w:sz w:val="24"/>
                <w:szCs w:val="24"/>
              </w:rPr>
              <w:t>Лечение вирусов</w:t>
            </w:r>
          </w:p>
        </w:tc>
        <w:tc>
          <w:tcPr>
            <w:tcW w:w="880" w:type="dxa"/>
          </w:tcPr>
          <w:p w:rsidR="00C9113C" w:rsidRPr="00232E1D" w:rsidRDefault="00C9113C" w:rsidP="000713CE">
            <w:pPr>
              <w:jc w:val="center"/>
              <w:rPr>
                <w:sz w:val="24"/>
                <w:szCs w:val="24"/>
              </w:rPr>
            </w:pPr>
            <w:r w:rsidRPr="00232E1D">
              <w:rPr>
                <w:sz w:val="24"/>
                <w:szCs w:val="24"/>
              </w:rPr>
              <w:t>10</w:t>
            </w:r>
          </w:p>
          <w:p w:rsidR="00C9113C" w:rsidRPr="00232E1D" w:rsidRDefault="00C9113C" w:rsidP="000713CE">
            <w:pPr>
              <w:ind w:left="-108"/>
              <w:rPr>
                <w:sz w:val="16"/>
                <w:szCs w:val="16"/>
              </w:rPr>
            </w:pPr>
            <w:r w:rsidRPr="00232E1D">
              <w:rPr>
                <w:sz w:val="16"/>
                <w:szCs w:val="16"/>
              </w:rPr>
              <w:t>(1носитель)</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90</w:t>
            </w:r>
          </w:p>
        </w:tc>
        <w:tc>
          <w:tcPr>
            <w:tcW w:w="1251" w:type="dxa"/>
            <w:vAlign w:val="center"/>
          </w:tcPr>
          <w:p w:rsidR="00C9113C" w:rsidRPr="00232E1D" w:rsidRDefault="00C9113C" w:rsidP="00796739">
            <w:pPr>
              <w:jc w:val="center"/>
              <w:rPr>
                <w:sz w:val="24"/>
                <w:szCs w:val="24"/>
              </w:rPr>
            </w:pPr>
            <w:r w:rsidRPr="00232E1D">
              <w:rPr>
                <w:sz w:val="24"/>
                <w:szCs w:val="24"/>
              </w:rPr>
              <w:t>60</w:t>
            </w:r>
          </w:p>
        </w:tc>
      </w:tr>
      <w:tr w:rsidR="00C9113C" w:rsidRPr="00232E1D" w:rsidTr="000713CE">
        <w:tc>
          <w:tcPr>
            <w:tcW w:w="2030" w:type="dxa"/>
          </w:tcPr>
          <w:p w:rsidR="00C9113C" w:rsidRPr="00232E1D" w:rsidRDefault="00C9113C" w:rsidP="000713CE">
            <w:pPr>
              <w:rPr>
                <w:sz w:val="24"/>
                <w:szCs w:val="24"/>
              </w:rPr>
            </w:pPr>
            <w:r w:rsidRPr="00232E1D">
              <w:rPr>
                <w:sz w:val="24"/>
                <w:szCs w:val="24"/>
              </w:rPr>
              <w:t>Создание электрон.</w:t>
            </w:r>
          </w:p>
          <w:p w:rsidR="00C9113C" w:rsidRPr="00232E1D" w:rsidRDefault="00C9113C" w:rsidP="000713CE">
            <w:pPr>
              <w:rPr>
                <w:sz w:val="24"/>
                <w:szCs w:val="24"/>
              </w:rPr>
            </w:pPr>
            <w:r w:rsidRPr="00232E1D">
              <w:rPr>
                <w:sz w:val="24"/>
                <w:szCs w:val="24"/>
              </w:rPr>
              <w:t>презентаций</w:t>
            </w:r>
          </w:p>
        </w:tc>
        <w:tc>
          <w:tcPr>
            <w:tcW w:w="880" w:type="dxa"/>
          </w:tcPr>
          <w:p w:rsidR="00C9113C" w:rsidRPr="00232E1D" w:rsidRDefault="00C9113C" w:rsidP="000713CE">
            <w:pPr>
              <w:jc w:val="center"/>
              <w:rPr>
                <w:sz w:val="24"/>
                <w:szCs w:val="24"/>
              </w:rPr>
            </w:pPr>
            <w:r w:rsidRPr="00232E1D">
              <w:rPr>
                <w:sz w:val="24"/>
                <w:szCs w:val="24"/>
              </w:rPr>
              <w:t>100</w:t>
            </w:r>
          </w:p>
          <w:p w:rsidR="00C9113C" w:rsidRPr="00232E1D" w:rsidRDefault="00C9113C" w:rsidP="000713CE">
            <w:pPr>
              <w:ind w:left="-108" w:right="-140"/>
              <w:jc w:val="center"/>
              <w:rPr>
                <w:sz w:val="16"/>
                <w:szCs w:val="16"/>
              </w:rPr>
            </w:pPr>
            <w:r w:rsidRPr="00232E1D">
              <w:rPr>
                <w:sz w:val="16"/>
                <w:szCs w:val="16"/>
              </w:rPr>
              <w:t>(до10слайд.)</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1530</w:t>
            </w:r>
          </w:p>
        </w:tc>
        <w:tc>
          <w:tcPr>
            <w:tcW w:w="1251" w:type="dxa"/>
            <w:vAlign w:val="center"/>
          </w:tcPr>
          <w:p w:rsidR="00C9113C" w:rsidRPr="00232E1D" w:rsidRDefault="00C9113C" w:rsidP="00796739">
            <w:pPr>
              <w:jc w:val="center"/>
              <w:rPr>
                <w:sz w:val="24"/>
                <w:szCs w:val="24"/>
              </w:rPr>
            </w:pPr>
            <w:r w:rsidRPr="00232E1D">
              <w:rPr>
                <w:sz w:val="24"/>
                <w:szCs w:val="24"/>
              </w:rPr>
              <w:t>1640</w:t>
            </w:r>
          </w:p>
        </w:tc>
      </w:tr>
      <w:tr w:rsidR="00C9113C" w:rsidRPr="00232E1D" w:rsidTr="000713CE">
        <w:tc>
          <w:tcPr>
            <w:tcW w:w="2030" w:type="dxa"/>
          </w:tcPr>
          <w:p w:rsidR="00C9113C" w:rsidRPr="00232E1D" w:rsidRDefault="00C9113C" w:rsidP="000713CE">
            <w:pPr>
              <w:rPr>
                <w:sz w:val="24"/>
                <w:szCs w:val="24"/>
              </w:rPr>
            </w:pPr>
            <w:r w:rsidRPr="00232E1D">
              <w:rPr>
                <w:sz w:val="24"/>
                <w:szCs w:val="24"/>
              </w:rPr>
              <w:t>Ламинирование</w:t>
            </w:r>
          </w:p>
        </w:tc>
        <w:tc>
          <w:tcPr>
            <w:tcW w:w="880" w:type="dxa"/>
          </w:tcPr>
          <w:p w:rsidR="00C9113C" w:rsidRPr="00232E1D" w:rsidRDefault="00C9113C" w:rsidP="000713CE">
            <w:pPr>
              <w:jc w:val="center"/>
              <w:rPr>
                <w:sz w:val="24"/>
                <w:szCs w:val="24"/>
              </w:rPr>
            </w:pPr>
            <w:r w:rsidRPr="00232E1D">
              <w:rPr>
                <w:sz w:val="24"/>
                <w:szCs w:val="24"/>
              </w:rPr>
              <w:t>25-00</w:t>
            </w:r>
          </w:p>
          <w:p w:rsidR="00C9113C" w:rsidRPr="00232E1D" w:rsidRDefault="00C9113C" w:rsidP="000713CE">
            <w:pPr>
              <w:ind w:right="-140"/>
              <w:jc w:val="center"/>
              <w:rPr>
                <w:sz w:val="16"/>
                <w:szCs w:val="16"/>
              </w:rPr>
            </w:pPr>
            <w:r w:rsidRPr="00232E1D">
              <w:rPr>
                <w:sz w:val="16"/>
                <w:szCs w:val="16"/>
              </w:rPr>
              <w:t>(1 лист А</w:t>
            </w:r>
            <w:proofErr w:type="gramStart"/>
            <w:r w:rsidRPr="00232E1D">
              <w:rPr>
                <w:sz w:val="16"/>
                <w:szCs w:val="16"/>
              </w:rPr>
              <w:t>4</w:t>
            </w:r>
            <w:proofErr w:type="gramEnd"/>
            <w:r w:rsidRPr="00232E1D">
              <w:rPr>
                <w:sz w:val="16"/>
                <w:szCs w:val="16"/>
              </w:rPr>
              <w:t>)</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125</w:t>
            </w:r>
          </w:p>
        </w:tc>
        <w:tc>
          <w:tcPr>
            <w:tcW w:w="1251" w:type="dxa"/>
            <w:vAlign w:val="center"/>
          </w:tcPr>
          <w:p w:rsidR="00C9113C" w:rsidRPr="00232E1D" w:rsidRDefault="00C9113C" w:rsidP="00796739">
            <w:pPr>
              <w:jc w:val="center"/>
              <w:rPr>
                <w:sz w:val="24"/>
                <w:szCs w:val="24"/>
              </w:rPr>
            </w:pPr>
            <w:r w:rsidRPr="00232E1D">
              <w:rPr>
                <w:sz w:val="24"/>
                <w:szCs w:val="24"/>
              </w:rPr>
              <w:t>600</w:t>
            </w:r>
          </w:p>
        </w:tc>
      </w:tr>
      <w:tr w:rsidR="00C9113C" w:rsidRPr="00232E1D" w:rsidTr="000713CE">
        <w:tc>
          <w:tcPr>
            <w:tcW w:w="2030" w:type="dxa"/>
          </w:tcPr>
          <w:p w:rsidR="00C9113C" w:rsidRPr="00232E1D" w:rsidRDefault="00C9113C" w:rsidP="000713CE">
            <w:pPr>
              <w:rPr>
                <w:sz w:val="24"/>
                <w:szCs w:val="24"/>
              </w:rPr>
            </w:pPr>
            <w:r w:rsidRPr="00232E1D">
              <w:rPr>
                <w:sz w:val="24"/>
                <w:szCs w:val="24"/>
              </w:rPr>
              <w:t>Распечатка текста</w:t>
            </w:r>
          </w:p>
        </w:tc>
        <w:tc>
          <w:tcPr>
            <w:tcW w:w="880" w:type="dxa"/>
          </w:tcPr>
          <w:p w:rsidR="00C9113C" w:rsidRPr="00232E1D" w:rsidRDefault="00C9113C" w:rsidP="000713CE">
            <w:pPr>
              <w:jc w:val="center"/>
              <w:rPr>
                <w:sz w:val="24"/>
                <w:szCs w:val="24"/>
              </w:rPr>
            </w:pPr>
            <w:r w:rsidRPr="00232E1D">
              <w:rPr>
                <w:sz w:val="24"/>
                <w:szCs w:val="24"/>
              </w:rPr>
              <w:t>4</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lang w:val="tt-RU"/>
              </w:rPr>
            </w:pPr>
            <w:r w:rsidRPr="00232E1D">
              <w:rPr>
                <w:sz w:val="24"/>
                <w:szCs w:val="24"/>
                <w:lang w:val="tt-RU"/>
              </w:rPr>
              <w:t>43427</w:t>
            </w:r>
          </w:p>
        </w:tc>
        <w:tc>
          <w:tcPr>
            <w:tcW w:w="1251" w:type="dxa"/>
            <w:vAlign w:val="center"/>
          </w:tcPr>
          <w:p w:rsidR="00C9113C" w:rsidRPr="00232E1D" w:rsidRDefault="00C9113C" w:rsidP="00796739">
            <w:pPr>
              <w:jc w:val="center"/>
              <w:rPr>
                <w:sz w:val="24"/>
                <w:szCs w:val="24"/>
              </w:rPr>
            </w:pPr>
            <w:r w:rsidRPr="00232E1D">
              <w:rPr>
                <w:sz w:val="24"/>
                <w:szCs w:val="24"/>
              </w:rPr>
              <w:t>31844</w:t>
            </w:r>
          </w:p>
        </w:tc>
      </w:tr>
      <w:tr w:rsidR="00C9113C" w:rsidRPr="00232E1D" w:rsidTr="000713CE">
        <w:tc>
          <w:tcPr>
            <w:tcW w:w="2030" w:type="dxa"/>
          </w:tcPr>
          <w:p w:rsidR="00C9113C" w:rsidRPr="00232E1D" w:rsidRDefault="00C9113C" w:rsidP="000713CE">
            <w:pPr>
              <w:rPr>
                <w:sz w:val="24"/>
                <w:szCs w:val="24"/>
              </w:rPr>
            </w:pPr>
            <w:r w:rsidRPr="00232E1D">
              <w:rPr>
                <w:sz w:val="24"/>
                <w:szCs w:val="24"/>
              </w:rPr>
              <w:t>Отправка и получение эл</w:t>
            </w:r>
            <w:proofErr w:type="gramStart"/>
            <w:r w:rsidRPr="00232E1D">
              <w:rPr>
                <w:sz w:val="24"/>
                <w:szCs w:val="24"/>
              </w:rPr>
              <w:t>.п</w:t>
            </w:r>
            <w:proofErr w:type="gramEnd"/>
            <w:r w:rsidRPr="00232E1D">
              <w:rPr>
                <w:sz w:val="24"/>
                <w:szCs w:val="24"/>
              </w:rPr>
              <w:t>исем</w:t>
            </w:r>
          </w:p>
        </w:tc>
        <w:tc>
          <w:tcPr>
            <w:tcW w:w="880" w:type="dxa"/>
          </w:tcPr>
          <w:p w:rsidR="00C9113C" w:rsidRPr="00232E1D" w:rsidRDefault="00C9113C" w:rsidP="000713CE">
            <w:pPr>
              <w:jc w:val="center"/>
              <w:rPr>
                <w:sz w:val="24"/>
                <w:szCs w:val="24"/>
              </w:rPr>
            </w:pPr>
            <w:r w:rsidRPr="00232E1D">
              <w:rPr>
                <w:sz w:val="24"/>
                <w:szCs w:val="24"/>
              </w:rPr>
              <w:t>10</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585</w:t>
            </w:r>
          </w:p>
        </w:tc>
        <w:tc>
          <w:tcPr>
            <w:tcW w:w="1251" w:type="dxa"/>
            <w:vAlign w:val="center"/>
          </w:tcPr>
          <w:p w:rsidR="00C9113C" w:rsidRPr="00232E1D" w:rsidRDefault="00C9113C" w:rsidP="00796739">
            <w:pPr>
              <w:jc w:val="center"/>
              <w:rPr>
                <w:sz w:val="24"/>
                <w:szCs w:val="24"/>
              </w:rPr>
            </w:pPr>
            <w:r w:rsidRPr="00232E1D">
              <w:rPr>
                <w:sz w:val="24"/>
                <w:szCs w:val="24"/>
              </w:rPr>
              <w:t>4370</w:t>
            </w:r>
          </w:p>
        </w:tc>
      </w:tr>
      <w:tr w:rsidR="00C9113C" w:rsidRPr="00232E1D" w:rsidTr="000713CE">
        <w:tc>
          <w:tcPr>
            <w:tcW w:w="2030" w:type="dxa"/>
          </w:tcPr>
          <w:p w:rsidR="00C9113C" w:rsidRPr="00232E1D" w:rsidRDefault="00C9113C" w:rsidP="000713CE">
            <w:pPr>
              <w:rPr>
                <w:sz w:val="24"/>
                <w:szCs w:val="24"/>
              </w:rPr>
            </w:pPr>
            <w:r w:rsidRPr="00232E1D">
              <w:rPr>
                <w:sz w:val="24"/>
                <w:szCs w:val="24"/>
              </w:rPr>
              <w:t>Брошюрование</w:t>
            </w:r>
          </w:p>
        </w:tc>
        <w:tc>
          <w:tcPr>
            <w:tcW w:w="880" w:type="dxa"/>
          </w:tcPr>
          <w:p w:rsidR="00C9113C" w:rsidRPr="00232E1D" w:rsidRDefault="00C9113C" w:rsidP="000713CE">
            <w:pPr>
              <w:jc w:val="center"/>
              <w:rPr>
                <w:sz w:val="24"/>
                <w:szCs w:val="24"/>
              </w:rPr>
            </w:pPr>
            <w:r w:rsidRPr="00232E1D">
              <w:rPr>
                <w:sz w:val="24"/>
                <w:szCs w:val="24"/>
              </w:rPr>
              <w:t>20</w:t>
            </w:r>
          </w:p>
          <w:p w:rsidR="00C9113C" w:rsidRPr="00232E1D" w:rsidRDefault="00C9113C" w:rsidP="000713CE">
            <w:pPr>
              <w:ind w:left="-47" w:right="-141"/>
              <w:rPr>
                <w:sz w:val="16"/>
                <w:szCs w:val="16"/>
              </w:rPr>
            </w:pPr>
            <w:r w:rsidRPr="00232E1D">
              <w:rPr>
                <w:sz w:val="16"/>
                <w:szCs w:val="16"/>
              </w:rPr>
              <w:t>(до 25 лист)</w:t>
            </w:r>
          </w:p>
        </w:tc>
        <w:tc>
          <w:tcPr>
            <w:tcW w:w="1391"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198" w:type="dxa"/>
          </w:tcPr>
          <w:p w:rsidR="00C9113C" w:rsidRPr="00232E1D" w:rsidRDefault="00C9113C" w:rsidP="000713CE">
            <w:pPr>
              <w:jc w:val="center"/>
              <w:rPr>
                <w:sz w:val="24"/>
                <w:szCs w:val="24"/>
              </w:rPr>
            </w:pPr>
          </w:p>
        </w:tc>
        <w:tc>
          <w:tcPr>
            <w:tcW w:w="880" w:type="dxa"/>
          </w:tcPr>
          <w:p w:rsidR="00C9113C" w:rsidRPr="00232E1D" w:rsidRDefault="00C9113C" w:rsidP="000713CE">
            <w:pPr>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50</w:t>
            </w:r>
          </w:p>
        </w:tc>
        <w:tc>
          <w:tcPr>
            <w:tcW w:w="1251" w:type="dxa"/>
            <w:vAlign w:val="center"/>
          </w:tcPr>
          <w:p w:rsidR="00C9113C" w:rsidRPr="00232E1D" w:rsidRDefault="00C9113C" w:rsidP="00796739">
            <w:pPr>
              <w:jc w:val="center"/>
              <w:rPr>
                <w:sz w:val="24"/>
                <w:szCs w:val="24"/>
              </w:rPr>
            </w:pPr>
            <w:r w:rsidRPr="00232E1D">
              <w:rPr>
                <w:sz w:val="24"/>
                <w:szCs w:val="24"/>
              </w:rPr>
              <w:t>170</w:t>
            </w:r>
          </w:p>
        </w:tc>
      </w:tr>
      <w:tr w:rsidR="00C9113C" w:rsidRPr="00232E1D" w:rsidTr="00C9113C">
        <w:tc>
          <w:tcPr>
            <w:tcW w:w="2030" w:type="dxa"/>
          </w:tcPr>
          <w:p w:rsidR="00C9113C" w:rsidRPr="00232E1D" w:rsidRDefault="00C9113C" w:rsidP="000713CE">
            <w:pPr>
              <w:rPr>
                <w:sz w:val="24"/>
                <w:szCs w:val="24"/>
              </w:rPr>
            </w:pPr>
          </w:p>
        </w:tc>
        <w:tc>
          <w:tcPr>
            <w:tcW w:w="880" w:type="dxa"/>
          </w:tcPr>
          <w:p w:rsidR="00C9113C" w:rsidRPr="00232E1D" w:rsidRDefault="00C9113C" w:rsidP="000713CE">
            <w:pPr>
              <w:jc w:val="center"/>
              <w:rPr>
                <w:sz w:val="24"/>
                <w:szCs w:val="24"/>
              </w:rPr>
            </w:pPr>
          </w:p>
        </w:tc>
        <w:tc>
          <w:tcPr>
            <w:tcW w:w="1391" w:type="dxa"/>
          </w:tcPr>
          <w:p w:rsidR="00C9113C" w:rsidRPr="00232E1D" w:rsidRDefault="00C9113C" w:rsidP="000713CE">
            <w:pPr>
              <w:rPr>
                <w:sz w:val="24"/>
                <w:szCs w:val="24"/>
              </w:rPr>
            </w:pPr>
            <w:r w:rsidRPr="00232E1D">
              <w:rPr>
                <w:sz w:val="24"/>
                <w:szCs w:val="24"/>
              </w:rPr>
              <w:t>Концерты</w:t>
            </w:r>
          </w:p>
        </w:tc>
        <w:tc>
          <w:tcPr>
            <w:tcW w:w="880" w:type="dxa"/>
          </w:tcPr>
          <w:p w:rsidR="00C9113C" w:rsidRPr="00232E1D" w:rsidRDefault="00C9113C" w:rsidP="000713CE">
            <w:pPr>
              <w:jc w:val="both"/>
              <w:rPr>
                <w:sz w:val="24"/>
                <w:szCs w:val="24"/>
              </w:rPr>
            </w:pPr>
            <w:r w:rsidRPr="00232E1D">
              <w:rPr>
                <w:sz w:val="24"/>
                <w:szCs w:val="24"/>
              </w:rPr>
              <w:t>10-100</w:t>
            </w: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268300</w:t>
            </w:r>
          </w:p>
        </w:tc>
        <w:tc>
          <w:tcPr>
            <w:tcW w:w="1251" w:type="dxa"/>
          </w:tcPr>
          <w:p w:rsidR="00C9113C" w:rsidRPr="00232E1D" w:rsidRDefault="00796739" w:rsidP="000713CE">
            <w:pPr>
              <w:jc w:val="center"/>
              <w:rPr>
                <w:sz w:val="24"/>
                <w:szCs w:val="24"/>
              </w:rPr>
            </w:pPr>
            <w:r w:rsidRPr="00232E1D">
              <w:rPr>
                <w:sz w:val="24"/>
                <w:szCs w:val="24"/>
              </w:rPr>
              <w:t>181</w:t>
            </w:r>
            <w:r w:rsidR="00EE695A" w:rsidRPr="00232E1D">
              <w:rPr>
                <w:sz w:val="24"/>
                <w:szCs w:val="24"/>
              </w:rPr>
              <w:t>100</w:t>
            </w:r>
          </w:p>
        </w:tc>
      </w:tr>
      <w:tr w:rsidR="00C9113C" w:rsidRPr="00232E1D" w:rsidTr="00C9113C">
        <w:tc>
          <w:tcPr>
            <w:tcW w:w="2030" w:type="dxa"/>
          </w:tcPr>
          <w:p w:rsidR="00C9113C" w:rsidRPr="00232E1D" w:rsidRDefault="00C9113C" w:rsidP="000713CE">
            <w:pPr>
              <w:rPr>
                <w:sz w:val="24"/>
                <w:szCs w:val="24"/>
              </w:rPr>
            </w:pPr>
          </w:p>
        </w:tc>
        <w:tc>
          <w:tcPr>
            <w:tcW w:w="880" w:type="dxa"/>
          </w:tcPr>
          <w:p w:rsidR="00C9113C" w:rsidRPr="00232E1D" w:rsidRDefault="00C9113C" w:rsidP="000713CE">
            <w:pPr>
              <w:jc w:val="center"/>
              <w:rPr>
                <w:sz w:val="24"/>
                <w:szCs w:val="24"/>
              </w:rPr>
            </w:pPr>
          </w:p>
        </w:tc>
        <w:tc>
          <w:tcPr>
            <w:tcW w:w="1391" w:type="dxa"/>
          </w:tcPr>
          <w:p w:rsidR="00C9113C" w:rsidRPr="00232E1D" w:rsidRDefault="00C9113C" w:rsidP="000713CE">
            <w:pPr>
              <w:rPr>
                <w:sz w:val="24"/>
                <w:szCs w:val="24"/>
              </w:rPr>
            </w:pPr>
            <w:r w:rsidRPr="00232E1D">
              <w:rPr>
                <w:sz w:val="24"/>
                <w:szCs w:val="24"/>
              </w:rPr>
              <w:t>ЗАГС</w:t>
            </w:r>
          </w:p>
        </w:tc>
        <w:tc>
          <w:tcPr>
            <w:tcW w:w="880" w:type="dxa"/>
          </w:tcPr>
          <w:p w:rsidR="00C9113C" w:rsidRPr="00232E1D" w:rsidRDefault="00C9113C" w:rsidP="000713CE">
            <w:pPr>
              <w:jc w:val="both"/>
              <w:rPr>
                <w:sz w:val="24"/>
                <w:szCs w:val="24"/>
              </w:rPr>
            </w:pPr>
            <w:r w:rsidRPr="00232E1D">
              <w:rPr>
                <w:sz w:val="24"/>
                <w:szCs w:val="24"/>
              </w:rPr>
              <w:t>1000</w:t>
            </w: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120000</w:t>
            </w:r>
          </w:p>
        </w:tc>
        <w:tc>
          <w:tcPr>
            <w:tcW w:w="1251" w:type="dxa"/>
          </w:tcPr>
          <w:p w:rsidR="00C9113C" w:rsidRPr="00232E1D" w:rsidRDefault="00796739" w:rsidP="000713CE">
            <w:pPr>
              <w:jc w:val="center"/>
              <w:rPr>
                <w:sz w:val="24"/>
                <w:szCs w:val="24"/>
              </w:rPr>
            </w:pPr>
            <w:r w:rsidRPr="00232E1D">
              <w:rPr>
                <w:sz w:val="24"/>
                <w:szCs w:val="24"/>
              </w:rPr>
              <w:t>84</w:t>
            </w:r>
            <w:r w:rsidR="00EE695A" w:rsidRPr="00232E1D">
              <w:rPr>
                <w:sz w:val="24"/>
                <w:szCs w:val="24"/>
              </w:rPr>
              <w:t>000</w:t>
            </w:r>
          </w:p>
        </w:tc>
      </w:tr>
      <w:tr w:rsidR="00C9113C" w:rsidRPr="00232E1D" w:rsidTr="00C9113C">
        <w:tc>
          <w:tcPr>
            <w:tcW w:w="2030" w:type="dxa"/>
          </w:tcPr>
          <w:p w:rsidR="00C9113C" w:rsidRPr="00232E1D" w:rsidRDefault="00C9113C" w:rsidP="000713CE">
            <w:pPr>
              <w:rPr>
                <w:sz w:val="24"/>
                <w:szCs w:val="24"/>
              </w:rPr>
            </w:pPr>
          </w:p>
        </w:tc>
        <w:tc>
          <w:tcPr>
            <w:tcW w:w="880" w:type="dxa"/>
          </w:tcPr>
          <w:p w:rsidR="00C9113C" w:rsidRPr="00232E1D" w:rsidRDefault="00C9113C" w:rsidP="000713CE">
            <w:pPr>
              <w:jc w:val="center"/>
              <w:rPr>
                <w:sz w:val="24"/>
                <w:szCs w:val="24"/>
              </w:rPr>
            </w:pPr>
          </w:p>
        </w:tc>
        <w:tc>
          <w:tcPr>
            <w:tcW w:w="1391" w:type="dxa"/>
          </w:tcPr>
          <w:p w:rsidR="00C9113C" w:rsidRPr="00232E1D" w:rsidRDefault="00C9113C" w:rsidP="000713CE">
            <w:pPr>
              <w:ind w:right="-87"/>
              <w:rPr>
                <w:sz w:val="24"/>
                <w:szCs w:val="24"/>
              </w:rPr>
            </w:pPr>
            <w:r w:rsidRPr="00232E1D">
              <w:rPr>
                <w:sz w:val="24"/>
                <w:szCs w:val="24"/>
              </w:rPr>
              <w:t>Изготовление афиш</w:t>
            </w:r>
          </w:p>
        </w:tc>
        <w:tc>
          <w:tcPr>
            <w:tcW w:w="880" w:type="dxa"/>
          </w:tcPr>
          <w:p w:rsidR="00C9113C" w:rsidRPr="00232E1D" w:rsidRDefault="00C9113C" w:rsidP="000713CE">
            <w:pPr>
              <w:jc w:val="both"/>
              <w:rPr>
                <w:sz w:val="24"/>
                <w:szCs w:val="24"/>
              </w:rPr>
            </w:pPr>
            <w:r w:rsidRPr="00232E1D">
              <w:rPr>
                <w:sz w:val="24"/>
                <w:szCs w:val="24"/>
              </w:rPr>
              <w:t>150</w:t>
            </w: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3000</w:t>
            </w:r>
          </w:p>
        </w:tc>
        <w:tc>
          <w:tcPr>
            <w:tcW w:w="1251" w:type="dxa"/>
          </w:tcPr>
          <w:p w:rsidR="00C9113C" w:rsidRPr="00232E1D" w:rsidRDefault="00EE695A" w:rsidP="000713CE">
            <w:pPr>
              <w:jc w:val="center"/>
              <w:rPr>
                <w:sz w:val="24"/>
                <w:szCs w:val="24"/>
              </w:rPr>
            </w:pPr>
            <w:r w:rsidRPr="00232E1D">
              <w:rPr>
                <w:sz w:val="24"/>
                <w:szCs w:val="24"/>
              </w:rPr>
              <w:t>0</w:t>
            </w:r>
          </w:p>
        </w:tc>
      </w:tr>
      <w:tr w:rsidR="00C9113C" w:rsidRPr="00232E1D" w:rsidTr="00C9113C">
        <w:tc>
          <w:tcPr>
            <w:tcW w:w="2030" w:type="dxa"/>
          </w:tcPr>
          <w:p w:rsidR="00C9113C" w:rsidRPr="00232E1D" w:rsidRDefault="00C9113C" w:rsidP="000713CE">
            <w:pPr>
              <w:rPr>
                <w:sz w:val="24"/>
                <w:szCs w:val="24"/>
              </w:rPr>
            </w:pPr>
          </w:p>
        </w:tc>
        <w:tc>
          <w:tcPr>
            <w:tcW w:w="880" w:type="dxa"/>
          </w:tcPr>
          <w:p w:rsidR="00C9113C" w:rsidRPr="00232E1D" w:rsidRDefault="00C9113C" w:rsidP="000713CE">
            <w:pPr>
              <w:jc w:val="center"/>
              <w:rPr>
                <w:sz w:val="24"/>
                <w:szCs w:val="24"/>
              </w:rPr>
            </w:pPr>
          </w:p>
        </w:tc>
        <w:tc>
          <w:tcPr>
            <w:tcW w:w="1391" w:type="dxa"/>
          </w:tcPr>
          <w:p w:rsidR="00C9113C" w:rsidRPr="00232E1D" w:rsidRDefault="00C9113C" w:rsidP="000713CE">
            <w:pPr>
              <w:ind w:right="-108"/>
              <w:rPr>
                <w:sz w:val="24"/>
                <w:szCs w:val="24"/>
              </w:rPr>
            </w:pPr>
            <w:r w:rsidRPr="00232E1D">
              <w:rPr>
                <w:sz w:val="24"/>
                <w:szCs w:val="24"/>
              </w:rPr>
              <w:t>Совместное проведение мероприятий</w:t>
            </w:r>
          </w:p>
        </w:tc>
        <w:tc>
          <w:tcPr>
            <w:tcW w:w="880" w:type="dxa"/>
          </w:tcPr>
          <w:p w:rsidR="00C9113C" w:rsidRPr="00232E1D" w:rsidRDefault="00C9113C" w:rsidP="000713CE">
            <w:pPr>
              <w:jc w:val="both"/>
              <w:rPr>
                <w:sz w:val="24"/>
                <w:szCs w:val="24"/>
              </w:rPr>
            </w:pPr>
            <w:r w:rsidRPr="00232E1D">
              <w:rPr>
                <w:sz w:val="24"/>
                <w:szCs w:val="24"/>
              </w:rPr>
              <w:t>15 %</w:t>
            </w: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372700</w:t>
            </w:r>
          </w:p>
        </w:tc>
        <w:tc>
          <w:tcPr>
            <w:tcW w:w="1251" w:type="dxa"/>
          </w:tcPr>
          <w:p w:rsidR="00C9113C" w:rsidRPr="00232E1D" w:rsidRDefault="00EE695A" w:rsidP="000713CE">
            <w:pPr>
              <w:jc w:val="center"/>
              <w:rPr>
                <w:sz w:val="24"/>
                <w:szCs w:val="24"/>
              </w:rPr>
            </w:pPr>
            <w:r w:rsidRPr="00232E1D">
              <w:rPr>
                <w:sz w:val="24"/>
                <w:szCs w:val="24"/>
              </w:rPr>
              <w:t>430900</w:t>
            </w:r>
          </w:p>
        </w:tc>
      </w:tr>
      <w:tr w:rsidR="00C9113C" w:rsidRPr="00232E1D" w:rsidTr="00C9113C">
        <w:tc>
          <w:tcPr>
            <w:tcW w:w="2030" w:type="dxa"/>
          </w:tcPr>
          <w:p w:rsidR="00C9113C" w:rsidRPr="00232E1D" w:rsidRDefault="00C9113C" w:rsidP="000713CE">
            <w:pPr>
              <w:rPr>
                <w:sz w:val="24"/>
                <w:szCs w:val="24"/>
              </w:rPr>
            </w:pPr>
          </w:p>
        </w:tc>
        <w:tc>
          <w:tcPr>
            <w:tcW w:w="880" w:type="dxa"/>
          </w:tcPr>
          <w:p w:rsidR="00C9113C" w:rsidRPr="00232E1D" w:rsidRDefault="00C9113C" w:rsidP="000713CE">
            <w:pPr>
              <w:jc w:val="center"/>
              <w:rPr>
                <w:sz w:val="24"/>
                <w:szCs w:val="24"/>
              </w:rPr>
            </w:pPr>
          </w:p>
        </w:tc>
        <w:tc>
          <w:tcPr>
            <w:tcW w:w="1391" w:type="dxa"/>
          </w:tcPr>
          <w:p w:rsidR="00C9113C" w:rsidRPr="00232E1D" w:rsidRDefault="00C9113C" w:rsidP="000713CE">
            <w:pPr>
              <w:ind w:right="-108"/>
              <w:rPr>
                <w:sz w:val="24"/>
                <w:szCs w:val="24"/>
              </w:rPr>
            </w:pPr>
            <w:r w:rsidRPr="00232E1D">
              <w:rPr>
                <w:sz w:val="24"/>
                <w:szCs w:val="24"/>
              </w:rPr>
              <w:t>Дискотеки</w:t>
            </w:r>
          </w:p>
        </w:tc>
        <w:tc>
          <w:tcPr>
            <w:tcW w:w="880" w:type="dxa"/>
          </w:tcPr>
          <w:p w:rsidR="00C9113C" w:rsidRPr="00232E1D" w:rsidRDefault="00C9113C" w:rsidP="000713CE">
            <w:pPr>
              <w:jc w:val="both"/>
              <w:rPr>
                <w:sz w:val="24"/>
                <w:szCs w:val="24"/>
              </w:rPr>
            </w:pPr>
            <w:r w:rsidRPr="00232E1D">
              <w:rPr>
                <w:sz w:val="24"/>
                <w:szCs w:val="24"/>
              </w:rPr>
              <w:t>10</w:t>
            </w: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103000</w:t>
            </w:r>
          </w:p>
        </w:tc>
        <w:tc>
          <w:tcPr>
            <w:tcW w:w="1251" w:type="dxa"/>
          </w:tcPr>
          <w:p w:rsidR="00C9113C" w:rsidRPr="00232E1D" w:rsidRDefault="00EE695A" w:rsidP="000713CE">
            <w:pPr>
              <w:jc w:val="center"/>
              <w:rPr>
                <w:sz w:val="24"/>
                <w:szCs w:val="24"/>
              </w:rPr>
            </w:pPr>
            <w:r w:rsidRPr="00232E1D">
              <w:rPr>
                <w:sz w:val="24"/>
                <w:szCs w:val="24"/>
              </w:rPr>
              <w:t>184200</w:t>
            </w:r>
          </w:p>
        </w:tc>
      </w:tr>
      <w:tr w:rsidR="00C9113C" w:rsidRPr="00232E1D" w:rsidTr="00C9113C">
        <w:tc>
          <w:tcPr>
            <w:tcW w:w="2030" w:type="dxa"/>
          </w:tcPr>
          <w:p w:rsidR="00C9113C" w:rsidRPr="00232E1D" w:rsidRDefault="00C9113C" w:rsidP="000713CE">
            <w:pPr>
              <w:rPr>
                <w:sz w:val="24"/>
                <w:szCs w:val="24"/>
              </w:rPr>
            </w:pPr>
          </w:p>
        </w:tc>
        <w:tc>
          <w:tcPr>
            <w:tcW w:w="880" w:type="dxa"/>
          </w:tcPr>
          <w:p w:rsidR="00C9113C" w:rsidRPr="00232E1D" w:rsidRDefault="00C9113C" w:rsidP="000713CE">
            <w:pPr>
              <w:jc w:val="center"/>
              <w:rPr>
                <w:sz w:val="24"/>
                <w:szCs w:val="24"/>
              </w:rPr>
            </w:pPr>
          </w:p>
        </w:tc>
        <w:tc>
          <w:tcPr>
            <w:tcW w:w="1391" w:type="dxa"/>
          </w:tcPr>
          <w:p w:rsidR="00C9113C" w:rsidRPr="00232E1D" w:rsidRDefault="00C9113C" w:rsidP="000713CE">
            <w:pPr>
              <w:jc w:val="both"/>
              <w:rPr>
                <w:sz w:val="24"/>
                <w:szCs w:val="24"/>
              </w:rPr>
            </w:pPr>
            <w:r w:rsidRPr="00232E1D">
              <w:rPr>
                <w:sz w:val="24"/>
                <w:szCs w:val="24"/>
              </w:rPr>
              <w:t>Аренда</w:t>
            </w:r>
          </w:p>
        </w:tc>
        <w:tc>
          <w:tcPr>
            <w:tcW w:w="880" w:type="dxa"/>
          </w:tcPr>
          <w:p w:rsidR="00C9113C" w:rsidRPr="00232E1D" w:rsidRDefault="00C9113C" w:rsidP="000713CE">
            <w:pPr>
              <w:jc w:val="both"/>
              <w:rPr>
                <w:sz w:val="24"/>
                <w:szCs w:val="24"/>
              </w:rPr>
            </w:pPr>
            <w:r w:rsidRPr="00232E1D">
              <w:rPr>
                <w:sz w:val="24"/>
                <w:szCs w:val="24"/>
              </w:rPr>
              <w:t>3480</w:t>
            </w:r>
          </w:p>
        </w:tc>
        <w:tc>
          <w:tcPr>
            <w:tcW w:w="1198"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246" w:type="dxa"/>
          </w:tcPr>
          <w:p w:rsidR="00C9113C" w:rsidRPr="00232E1D" w:rsidRDefault="00C9113C" w:rsidP="000713CE">
            <w:pPr>
              <w:jc w:val="center"/>
              <w:rPr>
                <w:sz w:val="24"/>
                <w:szCs w:val="24"/>
              </w:rPr>
            </w:pPr>
            <w:r w:rsidRPr="00232E1D">
              <w:rPr>
                <w:sz w:val="24"/>
                <w:szCs w:val="24"/>
              </w:rPr>
              <w:t>79900</w:t>
            </w:r>
          </w:p>
        </w:tc>
        <w:tc>
          <w:tcPr>
            <w:tcW w:w="1251" w:type="dxa"/>
          </w:tcPr>
          <w:p w:rsidR="00C9113C" w:rsidRPr="00232E1D" w:rsidRDefault="00EE695A" w:rsidP="000713CE">
            <w:pPr>
              <w:jc w:val="center"/>
              <w:rPr>
                <w:sz w:val="24"/>
                <w:szCs w:val="24"/>
              </w:rPr>
            </w:pPr>
            <w:r w:rsidRPr="00232E1D">
              <w:rPr>
                <w:sz w:val="24"/>
                <w:szCs w:val="24"/>
              </w:rPr>
              <w:t>177800</w:t>
            </w:r>
          </w:p>
        </w:tc>
      </w:tr>
      <w:tr w:rsidR="00C9113C" w:rsidRPr="00232E1D" w:rsidTr="00C9113C">
        <w:tc>
          <w:tcPr>
            <w:tcW w:w="2030" w:type="dxa"/>
          </w:tcPr>
          <w:p w:rsidR="00C9113C" w:rsidRPr="00232E1D" w:rsidRDefault="00C9113C" w:rsidP="000713CE">
            <w:pPr>
              <w:rPr>
                <w:sz w:val="24"/>
                <w:szCs w:val="24"/>
              </w:rPr>
            </w:pPr>
          </w:p>
        </w:tc>
        <w:tc>
          <w:tcPr>
            <w:tcW w:w="880" w:type="dxa"/>
          </w:tcPr>
          <w:p w:rsidR="00C9113C" w:rsidRPr="00232E1D" w:rsidRDefault="00C9113C" w:rsidP="000713CE">
            <w:pPr>
              <w:jc w:val="center"/>
              <w:rPr>
                <w:sz w:val="24"/>
                <w:szCs w:val="24"/>
              </w:rPr>
            </w:pPr>
          </w:p>
        </w:tc>
        <w:tc>
          <w:tcPr>
            <w:tcW w:w="1391" w:type="dxa"/>
          </w:tcPr>
          <w:p w:rsidR="00C9113C" w:rsidRPr="00232E1D" w:rsidRDefault="00C9113C" w:rsidP="000713CE">
            <w:pPr>
              <w:jc w:val="both"/>
              <w:rPr>
                <w:sz w:val="24"/>
                <w:szCs w:val="24"/>
              </w:rPr>
            </w:pPr>
          </w:p>
        </w:tc>
        <w:tc>
          <w:tcPr>
            <w:tcW w:w="880" w:type="dxa"/>
          </w:tcPr>
          <w:p w:rsidR="00C9113C" w:rsidRPr="00232E1D" w:rsidRDefault="00C9113C" w:rsidP="000713CE">
            <w:pPr>
              <w:jc w:val="both"/>
              <w:rPr>
                <w:sz w:val="24"/>
                <w:szCs w:val="24"/>
              </w:rPr>
            </w:pPr>
          </w:p>
        </w:tc>
        <w:tc>
          <w:tcPr>
            <w:tcW w:w="1198" w:type="dxa"/>
          </w:tcPr>
          <w:p w:rsidR="00C9113C" w:rsidRPr="00232E1D" w:rsidRDefault="00C9113C" w:rsidP="000713CE">
            <w:pPr>
              <w:jc w:val="both"/>
              <w:rPr>
                <w:sz w:val="24"/>
                <w:szCs w:val="24"/>
              </w:rPr>
            </w:pPr>
            <w:r w:rsidRPr="00232E1D">
              <w:rPr>
                <w:sz w:val="24"/>
                <w:szCs w:val="24"/>
              </w:rPr>
              <w:t>Обслуживание</w:t>
            </w:r>
          </w:p>
        </w:tc>
        <w:tc>
          <w:tcPr>
            <w:tcW w:w="880" w:type="dxa"/>
          </w:tcPr>
          <w:p w:rsidR="00C9113C" w:rsidRPr="00232E1D" w:rsidRDefault="00C9113C" w:rsidP="000713CE">
            <w:pPr>
              <w:ind w:left="-41"/>
              <w:jc w:val="center"/>
              <w:rPr>
                <w:sz w:val="24"/>
                <w:szCs w:val="24"/>
              </w:rPr>
            </w:pPr>
          </w:p>
        </w:tc>
        <w:tc>
          <w:tcPr>
            <w:tcW w:w="1246" w:type="dxa"/>
          </w:tcPr>
          <w:p w:rsidR="00C9113C" w:rsidRPr="00232E1D" w:rsidRDefault="00C9113C" w:rsidP="000713CE">
            <w:pPr>
              <w:jc w:val="center"/>
              <w:rPr>
                <w:sz w:val="24"/>
                <w:szCs w:val="24"/>
              </w:rPr>
            </w:pPr>
            <w:r w:rsidRPr="00232E1D">
              <w:rPr>
                <w:sz w:val="24"/>
                <w:szCs w:val="24"/>
              </w:rPr>
              <w:t>92000</w:t>
            </w:r>
          </w:p>
        </w:tc>
        <w:tc>
          <w:tcPr>
            <w:tcW w:w="1251" w:type="dxa"/>
          </w:tcPr>
          <w:p w:rsidR="00C9113C" w:rsidRPr="00232E1D" w:rsidRDefault="00C9113C" w:rsidP="000713CE">
            <w:pPr>
              <w:jc w:val="center"/>
              <w:rPr>
                <w:sz w:val="24"/>
                <w:szCs w:val="24"/>
                <w:lang w:val="tt-RU"/>
              </w:rPr>
            </w:pPr>
            <w:r w:rsidRPr="00232E1D">
              <w:rPr>
                <w:sz w:val="24"/>
                <w:szCs w:val="24"/>
                <w:lang w:val="tt-RU"/>
              </w:rPr>
              <w:t>107000</w:t>
            </w:r>
          </w:p>
        </w:tc>
      </w:tr>
      <w:tr w:rsidR="00C9113C" w:rsidRPr="00232E1D" w:rsidTr="00C9113C">
        <w:tc>
          <w:tcPr>
            <w:tcW w:w="2030" w:type="dxa"/>
          </w:tcPr>
          <w:p w:rsidR="00C9113C" w:rsidRPr="00232E1D" w:rsidRDefault="00C9113C" w:rsidP="000713CE">
            <w:pPr>
              <w:rPr>
                <w:b/>
                <w:sz w:val="24"/>
                <w:szCs w:val="24"/>
              </w:rPr>
            </w:pPr>
            <w:r w:rsidRPr="00232E1D">
              <w:rPr>
                <w:b/>
                <w:sz w:val="24"/>
                <w:szCs w:val="24"/>
              </w:rPr>
              <w:t>ИТОГО</w:t>
            </w:r>
          </w:p>
        </w:tc>
        <w:tc>
          <w:tcPr>
            <w:tcW w:w="880" w:type="dxa"/>
          </w:tcPr>
          <w:p w:rsidR="00C9113C" w:rsidRPr="00232E1D" w:rsidRDefault="00C9113C" w:rsidP="000713CE">
            <w:pPr>
              <w:jc w:val="center"/>
              <w:rPr>
                <w:b/>
                <w:sz w:val="24"/>
                <w:szCs w:val="24"/>
              </w:rPr>
            </w:pPr>
          </w:p>
        </w:tc>
        <w:tc>
          <w:tcPr>
            <w:tcW w:w="1391" w:type="dxa"/>
          </w:tcPr>
          <w:p w:rsidR="00C9113C" w:rsidRPr="00232E1D" w:rsidRDefault="00C9113C" w:rsidP="000713CE">
            <w:pPr>
              <w:jc w:val="both"/>
              <w:rPr>
                <w:b/>
                <w:sz w:val="24"/>
                <w:szCs w:val="24"/>
              </w:rPr>
            </w:pPr>
          </w:p>
        </w:tc>
        <w:tc>
          <w:tcPr>
            <w:tcW w:w="880" w:type="dxa"/>
          </w:tcPr>
          <w:p w:rsidR="00C9113C" w:rsidRPr="00232E1D" w:rsidRDefault="00C9113C" w:rsidP="000713CE">
            <w:pPr>
              <w:jc w:val="both"/>
              <w:rPr>
                <w:b/>
                <w:sz w:val="24"/>
                <w:szCs w:val="24"/>
              </w:rPr>
            </w:pPr>
          </w:p>
        </w:tc>
        <w:tc>
          <w:tcPr>
            <w:tcW w:w="1198" w:type="dxa"/>
          </w:tcPr>
          <w:p w:rsidR="00C9113C" w:rsidRPr="00232E1D" w:rsidRDefault="00C9113C" w:rsidP="000713CE">
            <w:pPr>
              <w:jc w:val="both"/>
              <w:rPr>
                <w:b/>
                <w:sz w:val="24"/>
                <w:szCs w:val="24"/>
              </w:rPr>
            </w:pPr>
          </w:p>
        </w:tc>
        <w:tc>
          <w:tcPr>
            <w:tcW w:w="880" w:type="dxa"/>
          </w:tcPr>
          <w:p w:rsidR="00C9113C" w:rsidRPr="00232E1D" w:rsidRDefault="00C9113C" w:rsidP="000713CE">
            <w:pPr>
              <w:jc w:val="both"/>
              <w:rPr>
                <w:b/>
                <w:sz w:val="24"/>
                <w:szCs w:val="24"/>
              </w:rPr>
            </w:pPr>
          </w:p>
        </w:tc>
        <w:tc>
          <w:tcPr>
            <w:tcW w:w="1246" w:type="dxa"/>
            <w:vAlign w:val="bottom"/>
          </w:tcPr>
          <w:p w:rsidR="00C9113C" w:rsidRPr="00232E1D" w:rsidRDefault="00C9113C" w:rsidP="000713CE">
            <w:pPr>
              <w:ind w:right="-108"/>
              <w:jc w:val="center"/>
              <w:rPr>
                <w:b/>
                <w:sz w:val="28"/>
                <w:szCs w:val="28"/>
                <w:lang w:val="tt-RU"/>
              </w:rPr>
            </w:pPr>
            <w:r w:rsidRPr="00232E1D">
              <w:rPr>
                <w:b/>
                <w:sz w:val="28"/>
                <w:szCs w:val="28"/>
                <w:lang w:val="tt-RU"/>
              </w:rPr>
              <w:t>1352503</w:t>
            </w:r>
          </w:p>
        </w:tc>
        <w:tc>
          <w:tcPr>
            <w:tcW w:w="1251" w:type="dxa"/>
            <w:vAlign w:val="bottom"/>
          </w:tcPr>
          <w:p w:rsidR="00C9113C" w:rsidRPr="00232E1D" w:rsidRDefault="00EE695A" w:rsidP="000713CE">
            <w:pPr>
              <w:ind w:right="-108"/>
              <w:jc w:val="center"/>
              <w:rPr>
                <w:b/>
                <w:sz w:val="28"/>
                <w:szCs w:val="28"/>
                <w:lang w:val="tt-RU"/>
              </w:rPr>
            </w:pPr>
            <w:r w:rsidRPr="00232E1D">
              <w:rPr>
                <w:b/>
                <w:sz w:val="28"/>
                <w:szCs w:val="28"/>
                <w:lang w:val="tt-RU"/>
              </w:rPr>
              <w:t>1286569</w:t>
            </w:r>
          </w:p>
        </w:tc>
      </w:tr>
    </w:tbl>
    <w:p w:rsidR="0088065B" w:rsidRPr="00232E1D" w:rsidRDefault="0088065B" w:rsidP="0088065B">
      <w:pPr>
        <w:spacing w:after="0" w:line="240" w:lineRule="auto"/>
        <w:jc w:val="both"/>
        <w:rPr>
          <w:rFonts w:ascii="Times New Roman" w:hAnsi="Times New Roman"/>
          <w:sz w:val="28"/>
          <w:szCs w:val="28"/>
        </w:rPr>
      </w:pPr>
    </w:p>
    <w:p w:rsidR="0088065B" w:rsidRPr="00232E1D" w:rsidRDefault="001D6B1C" w:rsidP="001D6B1C">
      <w:pPr>
        <w:spacing w:after="0" w:line="240" w:lineRule="auto"/>
        <w:ind w:firstLine="708"/>
        <w:jc w:val="both"/>
        <w:rPr>
          <w:rFonts w:ascii="Times New Roman" w:hAnsi="Times New Roman"/>
          <w:sz w:val="28"/>
          <w:szCs w:val="28"/>
        </w:rPr>
      </w:pPr>
      <w:r w:rsidRPr="00232E1D">
        <w:rPr>
          <w:rFonts w:ascii="Times New Roman" w:hAnsi="Times New Roman"/>
          <w:sz w:val="28"/>
          <w:szCs w:val="28"/>
        </w:rPr>
        <w:t>С</w:t>
      </w:r>
      <w:r w:rsidR="0088065B" w:rsidRPr="00232E1D">
        <w:rPr>
          <w:rFonts w:ascii="Times New Roman" w:hAnsi="Times New Roman"/>
          <w:sz w:val="28"/>
          <w:szCs w:val="28"/>
        </w:rPr>
        <w:t xml:space="preserve"> учетом субсидии Республики Башкортостан, и дополнительных средств муниципального бюджета, средняя заработная плата в учреждениях культуры по итогам года составила </w:t>
      </w:r>
      <w:r w:rsidRPr="00232E1D">
        <w:rPr>
          <w:rFonts w:ascii="Times New Roman" w:hAnsi="Times New Roman"/>
          <w:sz w:val="28"/>
          <w:szCs w:val="28"/>
        </w:rPr>
        <w:t>16631,23</w:t>
      </w:r>
      <w:r w:rsidR="0088065B" w:rsidRPr="00232E1D">
        <w:rPr>
          <w:rFonts w:ascii="Times New Roman" w:hAnsi="Times New Roman"/>
          <w:sz w:val="28"/>
          <w:szCs w:val="28"/>
        </w:rPr>
        <w:t xml:space="preserve"> руб. (КДУ- </w:t>
      </w:r>
      <w:r w:rsidRPr="00232E1D">
        <w:rPr>
          <w:rFonts w:ascii="Times New Roman" w:hAnsi="Times New Roman"/>
          <w:sz w:val="28"/>
          <w:szCs w:val="28"/>
        </w:rPr>
        <w:t>16279,48</w:t>
      </w:r>
      <w:r w:rsidR="0088065B" w:rsidRPr="00232E1D">
        <w:rPr>
          <w:rFonts w:ascii="Times New Roman" w:hAnsi="Times New Roman"/>
          <w:sz w:val="28"/>
          <w:szCs w:val="28"/>
        </w:rPr>
        <w:t xml:space="preserve"> руб., библиотеки – </w:t>
      </w:r>
      <w:r w:rsidR="00C9113C" w:rsidRPr="00232E1D">
        <w:rPr>
          <w:rFonts w:ascii="Times New Roman" w:hAnsi="Times New Roman"/>
          <w:sz w:val="28"/>
          <w:szCs w:val="28"/>
          <w:lang w:val="tt-RU"/>
        </w:rPr>
        <w:t>17503,30</w:t>
      </w:r>
      <w:r w:rsidR="0088065B" w:rsidRPr="00232E1D">
        <w:rPr>
          <w:rFonts w:ascii="Times New Roman" w:hAnsi="Times New Roman"/>
          <w:sz w:val="28"/>
          <w:szCs w:val="28"/>
        </w:rPr>
        <w:t xml:space="preserve"> руб., музей – </w:t>
      </w:r>
      <w:r w:rsidR="00C9113C" w:rsidRPr="00232E1D">
        <w:rPr>
          <w:rFonts w:ascii="Times New Roman" w:hAnsi="Times New Roman"/>
          <w:sz w:val="28"/>
          <w:szCs w:val="28"/>
          <w:lang w:val="tt-RU"/>
        </w:rPr>
        <w:t xml:space="preserve">19037,23 </w:t>
      </w:r>
      <w:r w:rsidR="0088065B" w:rsidRPr="00232E1D">
        <w:rPr>
          <w:rFonts w:ascii="Times New Roman" w:hAnsi="Times New Roman"/>
          <w:sz w:val="28"/>
          <w:szCs w:val="28"/>
        </w:rPr>
        <w:t xml:space="preserve">руб.). </w:t>
      </w:r>
    </w:p>
    <w:p w:rsidR="0088065B" w:rsidRPr="00232E1D" w:rsidRDefault="0088065B" w:rsidP="001D6B1C">
      <w:pPr>
        <w:spacing w:after="0" w:line="240" w:lineRule="auto"/>
        <w:ind w:firstLine="708"/>
        <w:jc w:val="both"/>
        <w:rPr>
          <w:rFonts w:ascii="Times New Roman" w:hAnsi="Times New Roman"/>
          <w:sz w:val="28"/>
          <w:szCs w:val="28"/>
        </w:rPr>
      </w:pPr>
      <w:r w:rsidRPr="00232E1D">
        <w:rPr>
          <w:rFonts w:ascii="Times New Roman" w:hAnsi="Times New Roman"/>
          <w:sz w:val="28"/>
          <w:szCs w:val="28"/>
        </w:rPr>
        <w:t>Значение показателя по уровню заработной платы (</w:t>
      </w:r>
      <w:r w:rsidR="001D6B1C" w:rsidRPr="00232E1D">
        <w:rPr>
          <w:rFonts w:ascii="Times New Roman" w:hAnsi="Times New Roman"/>
          <w:sz w:val="28"/>
          <w:szCs w:val="28"/>
        </w:rPr>
        <w:t>16631,23</w:t>
      </w:r>
      <w:r w:rsidRPr="00232E1D">
        <w:rPr>
          <w:rFonts w:ascii="Times New Roman" w:hAnsi="Times New Roman"/>
          <w:sz w:val="28"/>
          <w:szCs w:val="28"/>
        </w:rPr>
        <w:t xml:space="preserve"> руб.) по отношению к республиканскому уровню (</w:t>
      </w:r>
      <w:r w:rsidR="001D6B1C" w:rsidRPr="00232E1D">
        <w:rPr>
          <w:rFonts w:ascii="Times New Roman" w:hAnsi="Times New Roman"/>
          <w:sz w:val="28"/>
          <w:szCs w:val="28"/>
        </w:rPr>
        <w:t>25259,5</w:t>
      </w:r>
      <w:r w:rsidRPr="00232E1D">
        <w:rPr>
          <w:rFonts w:ascii="Times New Roman" w:hAnsi="Times New Roman"/>
          <w:sz w:val="28"/>
          <w:szCs w:val="28"/>
        </w:rPr>
        <w:t xml:space="preserve"> руб.) (не) достигнуто.</w:t>
      </w:r>
    </w:p>
    <w:p w:rsidR="001D6B1C" w:rsidRPr="00232E1D" w:rsidRDefault="001D6B1C" w:rsidP="001D6B1C">
      <w:pPr>
        <w:spacing w:after="0" w:line="240" w:lineRule="auto"/>
        <w:ind w:firstLine="708"/>
        <w:jc w:val="both"/>
        <w:rPr>
          <w:rFonts w:ascii="Times New Roman" w:hAnsi="Times New Roman"/>
          <w:sz w:val="28"/>
          <w:szCs w:val="28"/>
        </w:rPr>
      </w:pPr>
      <w:r w:rsidRPr="00232E1D">
        <w:rPr>
          <w:rFonts w:ascii="Times New Roman" w:hAnsi="Times New Roman"/>
          <w:sz w:val="28"/>
          <w:szCs w:val="28"/>
        </w:rPr>
        <w:t>Выведение вспомогательного персонала</w:t>
      </w:r>
      <w:r w:rsidR="003177D0">
        <w:rPr>
          <w:rFonts w:ascii="Times New Roman" w:hAnsi="Times New Roman"/>
          <w:sz w:val="28"/>
          <w:szCs w:val="28"/>
        </w:rPr>
        <w:t xml:space="preserve"> из штатаного расписания МБУ Отдел культуры состоялась с</w:t>
      </w:r>
      <w:r w:rsidRPr="00232E1D">
        <w:rPr>
          <w:rFonts w:ascii="Times New Roman" w:hAnsi="Times New Roman"/>
          <w:sz w:val="28"/>
          <w:szCs w:val="28"/>
        </w:rPr>
        <w:t xml:space="preserve"> 201</w:t>
      </w:r>
      <w:r w:rsidR="003177D0">
        <w:rPr>
          <w:rFonts w:ascii="Times New Roman" w:hAnsi="Times New Roman"/>
          <w:sz w:val="28"/>
          <w:szCs w:val="28"/>
        </w:rPr>
        <w:t>4</w:t>
      </w:r>
      <w:r w:rsidRPr="00232E1D">
        <w:rPr>
          <w:rFonts w:ascii="Times New Roman" w:hAnsi="Times New Roman"/>
          <w:sz w:val="28"/>
          <w:szCs w:val="28"/>
        </w:rPr>
        <w:t xml:space="preserve"> год</w:t>
      </w:r>
      <w:r w:rsidR="003177D0">
        <w:rPr>
          <w:rFonts w:ascii="Times New Roman" w:hAnsi="Times New Roman"/>
          <w:sz w:val="28"/>
          <w:szCs w:val="28"/>
        </w:rPr>
        <w:t>а</w:t>
      </w:r>
      <w:r w:rsidRPr="00232E1D">
        <w:rPr>
          <w:rFonts w:ascii="Times New Roman" w:hAnsi="Times New Roman"/>
          <w:sz w:val="28"/>
          <w:szCs w:val="28"/>
        </w:rPr>
        <w:t>.</w:t>
      </w:r>
    </w:p>
    <w:p w:rsidR="0088065B" w:rsidRPr="00232E1D" w:rsidRDefault="0088065B" w:rsidP="0088065B">
      <w:pPr>
        <w:widowControl w:val="0"/>
        <w:tabs>
          <w:tab w:val="left" w:pos="289"/>
        </w:tabs>
        <w:spacing w:after="0" w:line="240" w:lineRule="auto"/>
        <w:jc w:val="both"/>
        <w:rPr>
          <w:rFonts w:ascii="Times New Roman" w:hAnsi="Times New Roman"/>
          <w:bCs/>
          <w:sz w:val="28"/>
          <w:szCs w:val="28"/>
        </w:rPr>
      </w:pPr>
    </w:p>
    <w:p w:rsidR="0088065B" w:rsidRPr="00232E1D" w:rsidRDefault="0088065B" w:rsidP="0088065B">
      <w:pPr>
        <w:spacing w:after="0" w:line="240" w:lineRule="auto"/>
        <w:jc w:val="center"/>
        <w:outlineLvl w:val="1"/>
        <w:rPr>
          <w:rFonts w:ascii="Times New Roman" w:hAnsi="Times New Roman"/>
          <w:b/>
          <w:bCs/>
          <w:sz w:val="28"/>
          <w:szCs w:val="28"/>
        </w:rPr>
      </w:pPr>
      <w:bookmarkStart w:id="3" w:name="_Toc377661387"/>
      <w:r w:rsidRPr="00232E1D">
        <w:rPr>
          <w:rFonts w:ascii="Times New Roman" w:hAnsi="Times New Roman"/>
          <w:b/>
          <w:bCs/>
          <w:sz w:val="28"/>
          <w:szCs w:val="28"/>
        </w:rPr>
        <w:t xml:space="preserve">Перечень программ федерального, республиканского и муниципального значения в соответствии с которыми осуществляется деятельность </w:t>
      </w:r>
      <w:r w:rsidR="00C9113C" w:rsidRPr="00232E1D">
        <w:rPr>
          <w:rFonts w:ascii="Times New Roman" w:hAnsi="Times New Roman"/>
          <w:b/>
          <w:bCs/>
          <w:sz w:val="28"/>
          <w:szCs w:val="28"/>
          <w:lang w:val="tt-RU"/>
        </w:rPr>
        <w:t>МБУ О</w:t>
      </w:r>
      <w:r w:rsidRPr="00232E1D">
        <w:rPr>
          <w:rFonts w:ascii="Times New Roman" w:hAnsi="Times New Roman"/>
          <w:b/>
          <w:bCs/>
          <w:sz w:val="28"/>
          <w:szCs w:val="28"/>
        </w:rPr>
        <w:t>тдел культуры МР</w:t>
      </w:r>
      <w:r w:rsidR="00C9113C" w:rsidRPr="00232E1D">
        <w:rPr>
          <w:rFonts w:ascii="Times New Roman" w:hAnsi="Times New Roman"/>
          <w:b/>
          <w:bCs/>
          <w:sz w:val="28"/>
          <w:szCs w:val="28"/>
          <w:lang w:val="tt-RU"/>
        </w:rPr>
        <w:t xml:space="preserve"> Чекмагушевский район</w:t>
      </w:r>
      <w:r w:rsidRPr="00232E1D">
        <w:rPr>
          <w:rFonts w:ascii="Times New Roman" w:hAnsi="Times New Roman"/>
          <w:b/>
          <w:bCs/>
          <w:sz w:val="28"/>
          <w:szCs w:val="28"/>
        </w:rPr>
        <w:t xml:space="preserve"> Республики Башкортостан</w:t>
      </w:r>
    </w:p>
    <w:p w:rsidR="0088065B" w:rsidRPr="00232E1D" w:rsidRDefault="0088065B" w:rsidP="0088065B">
      <w:pPr>
        <w:autoSpaceDE w:val="0"/>
        <w:autoSpaceDN w:val="0"/>
        <w:adjustRightInd w:val="0"/>
        <w:spacing w:after="0" w:line="240" w:lineRule="auto"/>
        <w:jc w:val="right"/>
        <w:rPr>
          <w:rFonts w:ascii="Times New Roman" w:hAnsi="Times New Roman"/>
          <w:sz w:val="28"/>
          <w:szCs w:val="28"/>
        </w:rPr>
      </w:pPr>
      <w:r w:rsidRPr="00232E1D">
        <w:rPr>
          <w:rFonts w:ascii="Times New Roman" w:hAnsi="Times New Roman"/>
          <w:sz w:val="28"/>
          <w:szCs w:val="28"/>
        </w:rPr>
        <w:t>таблица №3</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3"/>
        <w:gridCol w:w="3237"/>
        <w:gridCol w:w="2393"/>
      </w:tblGrid>
      <w:tr w:rsidR="0088065B" w:rsidRPr="00232E1D" w:rsidTr="005F0A67">
        <w:tc>
          <w:tcPr>
            <w:tcW w:w="3993" w:type="dxa"/>
            <w:hideMark/>
          </w:tcPr>
          <w:p w:rsidR="0088065B" w:rsidRPr="00232E1D" w:rsidRDefault="0088065B" w:rsidP="0088065B">
            <w:pPr>
              <w:widowControl w:val="0"/>
              <w:tabs>
                <w:tab w:val="left" w:pos="289"/>
              </w:tabs>
              <w:spacing w:after="0" w:line="240" w:lineRule="auto"/>
              <w:jc w:val="center"/>
              <w:rPr>
                <w:rFonts w:ascii="Times New Roman" w:hAnsi="Times New Roman"/>
                <w:bCs/>
                <w:sz w:val="24"/>
                <w:szCs w:val="24"/>
              </w:rPr>
            </w:pPr>
            <w:r w:rsidRPr="00232E1D">
              <w:rPr>
                <w:rFonts w:ascii="Times New Roman" w:hAnsi="Times New Roman"/>
                <w:bCs/>
                <w:sz w:val="24"/>
                <w:szCs w:val="24"/>
              </w:rPr>
              <w:t>Название программы</w:t>
            </w:r>
          </w:p>
        </w:tc>
        <w:tc>
          <w:tcPr>
            <w:tcW w:w="3237" w:type="dxa"/>
            <w:hideMark/>
          </w:tcPr>
          <w:p w:rsidR="0088065B" w:rsidRPr="00232E1D" w:rsidRDefault="0088065B" w:rsidP="0088065B">
            <w:pPr>
              <w:widowControl w:val="0"/>
              <w:tabs>
                <w:tab w:val="left" w:pos="289"/>
              </w:tabs>
              <w:spacing w:after="0" w:line="240" w:lineRule="auto"/>
              <w:jc w:val="center"/>
              <w:rPr>
                <w:rFonts w:ascii="Times New Roman" w:hAnsi="Times New Roman"/>
                <w:bCs/>
                <w:sz w:val="24"/>
                <w:szCs w:val="24"/>
              </w:rPr>
            </w:pPr>
            <w:r w:rsidRPr="00232E1D">
              <w:rPr>
                <w:rFonts w:ascii="Times New Roman" w:hAnsi="Times New Roman"/>
                <w:bCs/>
                <w:sz w:val="24"/>
                <w:szCs w:val="24"/>
              </w:rPr>
              <w:t>№ постановления (распоряжения), дата утверждения</w:t>
            </w:r>
          </w:p>
        </w:tc>
        <w:tc>
          <w:tcPr>
            <w:tcW w:w="2393" w:type="dxa"/>
            <w:hideMark/>
          </w:tcPr>
          <w:p w:rsidR="0088065B" w:rsidRPr="00232E1D" w:rsidRDefault="0088065B" w:rsidP="0088065B">
            <w:pPr>
              <w:widowControl w:val="0"/>
              <w:tabs>
                <w:tab w:val="left" w:pos="289"/>
              </w:tabs>
              <w:spacing w:after="0" w:line="240" w:lineRule="auto"/>
              <w:jc w:val="center"/>
              <w:rPr>
                <w:rFonts w:ascii="Times New Roman" w:hAnsi="Times New Roman"/>
                <w:bCs/>
                <w:sz w:val="24"/>
                <w:szCs w:val="24"/>
              </w:rPr>
            </w:pPr>
            <w:r w:rsidRPr="00232E1D">
              <w:rPr>
                <w:rFonts w:ascii="Times New Roman" w:hAnsi="Times New Roman"/>
                <w:bCs/>
                <w:sz w:val="24"/>
                <w:szCs w:val="24"/>
              </w:rPr>
              <w:t>Этап реализации</w:t>
            </w:r>
          </w:p>
        </w:tc>
      </w:tr>
      <w:tr w:rsidR="005F0A67" w:rsidRPr="00232E1D" w:rsidTr="005F0A67">
        <w:tc>
          <w:tcPr>
            <w:tcW w:w="3993" w:type="dxa"/>
          </w:tcPr>
          <w:p w:rsidR="005F0A67" w:rsidRPr="00232E1D" w:rsidRDefault="005F0A67" w:rsidP="005F0A67">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Федеральная целевая программа «Культура России» (2012-2018 гг.)</w:t>
            </w:r>
          </w:p>
        </w:tc>
        <w:tc>
          <w:tcPr>
            <w:tcW w:w="3237" w:type="dxa"/>
          </w:tcPr>
          <w:p w:rsidR="005F0A67" w:rsidRPr="00232E1D" w:rsidRDefault="005F0A67" w:rsidP="005F0A67">
            <w:pPr>
              <w:widowControl w:val="0"/>
              <w:tabs>
                <w:tab w:val="left" w:pos="289"/>
              </w:tabs>
              <w:spacing w:after="0" w:line="240" w:lineRule="auto"/>
              <w:ind w:right="-108"/>
              <w:rPr>
                <w:rFonts w:ascii="Times New Roman" w:hAnsi="Times New Roman" w:cs="Times New Roman"/>
                <w:sz w:val="24"/>
                <w:szCs w:val="24"/>
              </w:rPr>
            </w:pPr>
            <w:r w:rsidRPr="00232E1D">
              <w:rPr>
                <w:rFonts w:ascii="Times New Roman" w:hAnsi="Times New Roman" w:cs="Times New Roman"/>
                <w:sz w:val="24"/>
                <w:szCs w:val="24"/>
              </w:rPr>
              <w:t xml:space="preserve">Распоряжение Правительства Российской Федерации </w:t>
            </w:r>
          </w:p>
          <w:p w:rsidR="005F0A67" w:rsidRPr="00232E1D" w:rsidRDefault="005F0A67" w:rsidP="005F0A67">
            <w:pPr>
              <w:widowControl w:val="0"/>
              <w:tabs>
                <w:tab w:val="left" w:pos="289"/>
              </w:tabs>
              <w:spacing w:after="0" w:line="240" w:lineRule="auto"/>
              <w:ind w:right="-108"/>
              <w:rPr>
                <w:rFonts w:ascii="Times New Roman" w:hAnsi="Times New Roman" w:cs="Times New Roman"/>
                <w:bCs/>
                <w:sz w:val="24"/>
                <w:szCs w:val="24"/>
              </w:rPr>
            </w:pPr>
            <w:r w:rsidRPr="00232E1D">
              <w:rPr>
                <w:rFonts w:ascii="Times New Roman" w:hAnsi="Times New Roman" w:cs="Times New Roman"/>
                <w:sz w:val="24"/>
                <w:szCs w:val="24"/>
              </w:rPr>
              <w:t xml:space="preserve">от 22 февраля </w:t>
            </w:r>
            <w:smartTag w:uri="urn:schemas-microsoft-com:office:smarttags" w:element="metricconverter">
              <w:smartTagPr>
                <w:attr w:name="ProductID" w:val="2012 г"/>
              </w:smartTagPr>
              <w:r w:rsidRPr="00232E1D">
                <w:rPr>
                  <w:rFonts w:ascii="Times New Roman" w:hAnsi="Times New Roman" w:cs="Times New Roman"/>
                  <w:sz w:val="24"/>
                  <w:szCs w:val="24"/>
                </w:rPr>
                <w:t>2012 г</w:t>
              </w:r>
            </w:smartTag>
            <w:r w:rsidRPr="00232E1D">
              <w:rPr>
                <w:rFonts w:ascii="Times New Roman" w:hAnsi="Times New Roman" w:cs="Times New Roman"/>
                <w:sz w:val="24"/>
                <w:szCs w:val="24"/>
              </w:rPr>
              <w:t>. № 209-р</w:t>
            </w:r>
          </w:p>
        </w:tc>
        <w:tc>
          <w:tcPr>
            <w:tcW w:w="2393" w:type="dxa"/>
          </w:tcPr>
          <w:p w:rsidR="005F0A67" w:rsidRPr="00232E1D" w:rsidRDefault="005F0A67" w:rsidP="005F0A67">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Ведется целенаправленная работа</w:t>
            </w:r>
          </w:p>
        </w:tc>
      </w:tr>
      <w:tr w:rsidR="005F0A67" w:rsidRPr="00232E1D" w:rsidTr="005F0A67">
        <w:tc>
          <w:tcPr>
            <w:tcW w:w="3993" w:type="dxa"/>
          </w:tcPr>
          <w:p w:rsidR="005F0A67" w:rsidRPr="00232E1D" w:rsidRDefault="005F0A67" w:rsidP="005F0A67">
            <w:pPr>
              <w:pStyle w:val="ConsNonformat"/>
              <w:widowControl/>
              <w:ind w:right="-41"/>
              <w:jc w:val="both"/>
              <w:rPr>
                <w:rFonts w:ascii="Times New Roman" w:hAnsi="Times New Roman" w:cs="Times New Roman"/>
                <w:bCs/>
                <w:sz w:val="24"/>
                <w:szCs w:val="24"/>
              </w:rPr>
            </w:pPr>
            <w:r w:rsidRPr="00232E1D">
              <w:rPr>
                <w:rFonts w:ascii="Times New Roman" w:hAnsi="Times New Roman" w:cs="Times New Roman"/>
                <w:sz w:val="24"/>
                <w:szCs w:val="24"/>
              </w:rPr>
              <w:t>Государственная программа «Народы Башкортостана»</w:t>
            </w:r>
          </w:p>
        </w:tc>
        <w:tc>
          <w:tcPr>
            <w:tcW w:w="3237" w:type="dxa"/>
          </w:tcPr>
          <w:p w:rsidR="005F0A67" w:rsidRPr="00232E1D" w:rsidRDefault="005F0A67" w:rsidP="005F0A67">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sz w:val="24"/>
                <w:szCs w:val="24"/>
              </w:rPr>
              <w:t>Постановление Кабинета Министров Республики Башкортостан от 31 декабря 2002 года №388 (с изм. от 05.06.2013г.).</w:t>
            </w:r>
          </w:p>
        </w:tc>
        <w:tc>
          <w:tcPr>
            <w:tcW w:w="2393" w:type="dxa"/>
          </w:tcPr>
          <w:p w:rsidR="005F0A67" w:rsidRPr="00232E1D" w:rsidRDefault="005F0A67" w:rsidP="005F0A67">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Ведется целенаправленная работа</w:t>
            </w:r>
          </w:p>
        </w:tc>
      </w:tr>
      <w:tr w:rsidR="00FD77C7" w:rsidRPr="00232E1D" w:rsidTr="005F0A67">
        <w:tc>
          <w:tcPr>
            <w:tcW w:w="39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sz w:val="24"/>
                <w:szCs w:val="24"/>
              </w:rPr>
              <w:t>Программа поэтапного совершенствования системы оплаты труда в муниципальных учреждениях на 2012-2018 годы</w:t>
            </w:r>
          </w:p>
        </w:tc>
        <w:tc>
          <w:tcPr>
            <w:tcW w:w="3237" w:type="dxa"/>
          </w:tcPr>
          <w:p w:rsidR="00FD77C7" w:rsidRPr="00232E1D" w:rsidRDefault="00FD77C7" w:rsidP="00EC4149">
            <w:pPr>
              <w:widowControl w:val="0"/>
              <w:tabs>
                <w:tab w:val="left" w:pos="289"/>
              </w:tabs>
              <w:spacing w:after="0" w:line="240" w:lineRule="auto"/>
              <w:ind w:right="-108"/>
              <w:rPr>
                <w:rFonts w:ascii="Times New Roman" w:hAnsi="Times New Roman" w:cs="Times New Roman"/>
                <w:bCs/>
                <w:sz w:val="24"/>
                <w:szCs w:val="24"/>
              </w:rPr>
            </w:pPr>
            <w:r w:rsidRPr="00232E1D">
              <w:rPr>
                <w:rFonts w:ascii="Times New Roman" w:hAnsi="Times New Roman" w:cs="Times New Roman"/>
                <w:sz w:val="24"/>
                <w:szCs w:val="24"/>
              </w:rPr>
              <w:t>Распоряжение Правительства Российской Федерации от 26 ноября 2012 года № 2190-р</w:t>
            </w:r>
          </w:p>
        </w:tc>
        <w:tc>
          <w:tcPr>
            <w:tcW w:w="23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Поэтапная реализация</w:t>
            </w:r>
          </w:p>
        </w:tc>
      </w:tr>
      <w:tr w:rsidR="00FD77C7" w:rsidRPr="00232E1D" w:rsidTr="005F0A67">
        <w:tc>
          <w:tcPr>
            <w:tcW w:w="3993" w:type="dxa"/>
          </w:tcPr>
          <w:p w:rsidR="00FD77C7" w:rsidRPr="00232E1D" w:rsidRDefault="00FD77C7" w:rsidP="00EC4149">
            <w:pPr>
              <w:widowControl w:val="0"/>
              <w:tabs>
                <w:tab w:val="left" w:pos="289"/>
              </w:tabs>
              <w:spacing w:after="0" w:line="240" w:lineRule="auto"/>
              <w:rPr>
                <w:rFonts w:ascii="Times New Roman" w:hAnsi="Times New Roman" w:cs="Times New Roman"/>
                <w:sz w:val="24"/>
                <w:szCs w:val="24"/>
              </w:rPr>
            </w:pPr>
            <w:r w:rsidRPr="00232E1D">
              <w:rPr>
                <w:rFonts w:ascii="Times New Roman" w:hAnsi="Times New Roman" w:cs="Times New Roman"/>
                <w:sz w:val="24"/>
                <w:szCs w:val="24"/>
              </w:rPr>
              <w:t xml:space="preserve">Муниципальная программа  </w:t>
            </w:r>
          </w:p>
          <w:p w:rsidR="00FD77C7" w:rsidRPr="00232E1D" w:rsidRDefault="00FD77C7" w:rsidP="00FD77C7">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sz w:val="24"/>
                <w:szCs w:val="24"/>
              </w:rPr>
              <w:t>«Развитие культуры и искусства в муниципальном районе Чекмагушевский район Республики Башкортостан»  на 2016-2020 годы</w:t>
            </w:r>
          </w:p>
        </w:tc>
        <w:tc>
          <w:tcPr>
            <w:tcW w:w="3237"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Постановление главы Администрации № 1068/1</w:t>
            </w:r>
          </w:p>
          <w:p w:rsidR="00FD77C7" w:rsidRPr="00232E1D" w:rsidRDefault="00FD77C7" w:rsidP="00FD77C7">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от 02 декабря 2015 года</w:t>
            </w:r>
          </w:p>
        </w:tc>
        <w:tc>
          <w:tcPr>
            <w:tcW w:w="23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 xml:space="preserve">Ведется целенаправленная работа </w:t>
            </w:r>
          </w:p>
        </w:tc>
      </w:tr>
      <w:tr w:rsidR="00FD77C7" w:rsidRPr="00232E1D" w:rsidTr="005F0A67">
        <w:tc>
          <w:tcPr>
            <w:tcW w:w="39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Целевая программа</w:t>
            </w:r>
          </w:p>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 xml:space="preserve">«Тыуган ягым – Башкортостан» </w:t>
            </w:r>
          </w:p>
        </w:tc>
        <w:tc>
          <w:tcPr>
            <w:tcW w:w="3237"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 xml:space="preserve">Приказ МАУК ЧЦМБ №1/2 §1 (ОД) от 21.01.2014г. </w:t>
            </w:r>
          </w:p>
        </w:tc>
        <w:tc>
          <w:tcPr>
            <w:tcW w:w="23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 xml:space="preserve">2014 </w:t>
            </w:r>
            <w:r w:rsidR="003177D0">
              <w:rPr>
                <w:rFonts w:ascii="Times New Roman" w:hAnsi="Times New Roman" w:cs="Times New Roman"/>
                <w:bCs/>
                <w:sz w:val="24"/>
                <w:szCs w:val="24"/>
              </w:rPr>
              <w:t>–</w:t>
            </w:r>
            <w:r w:rsidRPr="00232E1D">
              <w:rPr>
                <w:rFonts w:ascii="Times New Roman" w:hAnsi="Times New Roman" w:cs="Times New Roman"/>
                <w:bCs/>
                <w:sz w:val="24"/>
                <w:szCs w:val="24"/>
              </w:rPr>
              <w:t xml:space="preserve"> 2016</w:t>
            </w:r>
            <w:r w:rsidR="003177D0">
              <w:rPr>
                <w:rFonts w:ascii="Times New Roman" w:hAnsi="Times New Roman" w:cs="Times New Roman"/>
                <w:bCs/>
                <w:sz w:val="24"/>
                <w:szCs w:val="24"/>
              </w:rPr>
              <w:t xml:space="preserve"> Завершена</w:t>
            </w:r>
          </w:p>
        </w:tc>
      </w:tr>
      <w:tr w:rsidR="00FD77C7" w:rsidRPr="00232E1D" w:rsidTr="005F0A67">
        <w:tc>
          <w:tcPr>
            <w:tcW w:w="39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Целевая программа «Соучастие в судьбе»</w:t>
            </w:r>
          </w:p>
        </w:tc>
        <w:tc>
          <w:tcPr>
            <w:tcW w:w="3237"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Приказ МАУК ЧЦМБ №1/2 §2 (ОД) от 21.01.2014г.</w:t>
            </w:r>
          </w:p>
        </w:tc>
        <w:tc>
          <w:tcPr>
            <w:tcW w:w="23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2014 - 2016</w:t>
            </w:r>
            <w:r w:rsidR="003177D0">
              <w:rPr>
                <w:rFonts w:ascii="Times New Roman" w:hAnsi="Times New Roman" w:cs="Times New Roman"/>
                <w:bCs/>
                <w:sz w:val="24"/>
                <w:szCs w:val="24"/>
              </w:rPr>
              <w:t xml:space="preserve"> Завершена</w:t>
            </w:r>
          </w:p>
        </w:tc>
      </w:tr>
      <w:tr w:rsidR="00FD77C7" w:rsidRPr="00232E1D" w:rsidTr="005F0A67">
        <w:tc>
          <w:tcPr>
            <w:tcW w:w="39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Целевая программа «Мы молодые»</w:t>
            </w:r>
          </w:p>
        </w:tc>
        <w:tc>
          <w:tcPr>
            <w:tcW w:w="3237"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Приказ МАУК ЧЦМБ №1/2 §3 (ОД) от 21.01.2014г.</w:t>
            </w:r>
          </w:p>
        </w:tc>
        <w:tc>
          <w:tcPr>
            <w:tcW w:w="2393" w:type="dxa"/>
          </w:tcPr>
          <w:p w:rsidR="00FD77C7" w:rsidRPr="00232E1D" w:rsidRDefault="00FD77C7" w:rsidP="00EC4149">
            <w:pPr>
              <w:widowControl w:val="0"/>
              <w:tabs>
                <w:tab w:val="left" w:pos="289"/>
              </w:tabs>
              <w:spacing w:after="0" w:line="240" w:lineRule="auto"/>
              <w:rPr>
                <w:rFonts w:ascii="Times New Roman" w:hAnsi="Times New Roman" w:cs="Times New Roman"/>
                <w:bCs/>
                <w:sz w:val="24"/>
                <w:szCs w:val="24"/>
              </w:rPr>
            </w:pPr>
            <w:r w:rsidRPr="00232E1D">
              <w:rPr>
                <w:rFonts w:ascii="Times New Roman" w:hAnsi="Times New Roman" w:cs="Times New Roman"/>
                <w:bCs/>
                <w:sz w:val="24"/>
                <w:szCs w:val="24"/>
              </w:rPr>
              <w:t>2014 - 2016</w:t>
            </w:r>
            <w:r w:rsidR="003177D0">
              <w:rPr>
                <w:rFonts w:ascii="Times New Roman" w:hAnsi="Times New Roman" w:cs="Times New Roman"/>
                <w:bCs/>
                <w:sz w:val="24"/>
                <w:szCs w:val="24"/>
              </w:rPr>
              <w:t xml:space="preserve"> Завершена</w:t>
            </w:r>
          </w:p>
        </w:tc>
      </w:tr>
    </w:tbl>
    <w:p w:rsidR="0088065B" w:rsidRPr="00232E1D" w:rsidRDefault="0088065B" w:rsidP="0088065B">
      <w:pPr>
        <w:spacing w:after="0" w:line="240" w:lineRule="auto"/>
        <w:jc w:val="both"/>
        <w:outlineLvl w:val="1"/>
        <w:rPr>
          <w:rFonts w:ascii="Times New Roman" w:hAnsi="Times New Roman"/>
          <w:b/>
          <w:bCs/>
          <w:sz w:val="28"/>
          <w:szCs w:val="28"/>
        </w:rPr>
      </w:pPr>
    </w:p>
    <w:p w:rsidR="0088065B" w:rsidRPr="00232E1D" w:rsidRDefault="0088065B" w:rsidP="0088065B">
      <w:pPr>
        <w:spacing w:after="0" w:line="240" w:lineRule="auto"/>
        <w:jc w:val="center"/>
        <w:outlineLvl w:val="1"/>
        <w:rPr>
          <w:rFonts w:ascii="Times New Roman" w:hAnsi="Times New Roman"/>
          <w:b/>
          <w:bCs/>
          <w:i/>
          <w:sz w:val="28"/>
          <w:szCs w:val="28"/>
        </w:rPr>
      </w:pPr>
      <w:r w:rsidRPr="00232E1D">
        <w:rPr>
          <w:rFonts w:ascii="Times New Roman" w:hAnsi="Times New Roman"/>
          <w:b/>
          <w:bCs/>
          <w:sz w:val="28"/>
          <w:szCs w:val="28"/>
        </w:rPr>
        <w:t>Документы, регламентирующие деятельность учреждений культуры в муниципальном районе</w:t>
      </w:r>
      <w:bookmarkEnd w:id="3"/>
      <w:r w:rsidRPr="00232E1D">
        <w:rPr>
          <w:rFonts w:ascii="Times New Roman" w:hAnsi="Times New Roman"/>
          <w:b/>
          <w:bCs/>
          <w:sz w:val="28"/>
          <w:szCs w:val="28"/>
        </w:rPr>
        <w:t xml:space="preserve"> (городском округе)</w:t>
      </w:r>
    </w:p>
    <w:p w:rsidR="0088065B" w:rsidRPr="00232E1D" w:rsidRDefault="0088065B" w:rsidP="0088065B">
      <w:pPr>
        <w:autoSpaceDE w:val="0"/>
        <w:autoSpaceDN w:val="0"/>
        <w:adjustRightInd w:val="0"/>
        <w:spacing w:after="0" w:line="240" w:lineRule="auto"/>
        <w:jc w:val="right"/>
        <w:rPr>
          <w:rFonts w:ascii="Times New Roman" w:hAnsi="Times New Roman"/>
          <w:sz w:val="28"/>
          <w:szCs w:val="28"/>
        </w:rPr>
      </w:pPr>
      <w:r w:rsidRPr="00232E1D">
        <w:rPr>
          <w:rFonts w:ascii="Times New Roman" w:hAnsi="Times New Roman"/>
          <w:sz w:val="28"/>
          <w:szCs w:val="28"/>
        </w:rPr>
        <w:t>таблица №4</w:t>
      </w:r>
    </w:p>
    <w:tbl>
      <w:tblPr>
        <w:tblW w:w="9498" w:type="dxa"/>
        <w:tblInd w:w="108" w:type="dxa"/>
        <w:tblLook w:val="04A0"/>
      </w:tblPr>
      <w:tblGrid>
        <w:gridCol w:w="4820"/>
        <w:gridCol w:w="4678"/>
      </w:tblGrid>
      <w:tr w:rsidR="0088065B"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88065B" w:rsidRPr="00232E1D" w:rsidRDefault="0088065B" w:rsidP="0088065B">
            <w:pPr>
              <w:autoSpaceDE w:val="0"/>
              <w:autoSpaceDN w:val="0"/>
              <w:adjustRightInd w:val="0"/>
              <w:spacing w:after="0" w:line="240" w:lineRule="auto"/>
              <w:jc w:val="center"/>
              <w:rPr>
                <w:rFonts w:ascii="Times New Roman" w:hAnsi="Times New Roman"/>
                <w:sz w:val="24"/>
                <w:szCs w:val="24"/>
              </w:rPr>
            </w:pPr>
            <w:r w:rsidRPr="00232E1D">
              <w:rPr>
                <w:rFonts w:ascii="Times New Roman" w:hAnsi="Times New Roman"/>
                <w:sz w:val="24"/>
                <w:szCs w:val="24"/>
              </w:rPr>
              <w:t>Вид документа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88065B" w:rsidRPr="00232E1D" w:rsidRDefault="0088065B" w:rsidP="00363B66">
            <w:pPr>
              <w:autoSpaceDE w:val="0"/>
              <w:autoSpaceDN w:val="0"/>
              <w:adjustRightInd w:val="0"/>
              <w:spacing w:after="0" w:line="240" w:lineRule="auto"/>
              <w:jc w:val="center"/>
              <w:rPr>
                <w:rFonts w:ascii="Times New Roman" w:hAnsi="Times New Roman"/>
                <w:sz w:val="24"/>
                <w:szCs w:val="24"/>
              </w:rPr>
            </w:pPr>
            <w:r w:rsidRPr="00232E1D">
              <w:rPr>
                <w:rFonts w:ascii="Times New Roman" w:hAnsi="Times New Roman"/>
                <w:sz w:val="24"/>
                <w:szCs w:val="24"/>
              </w:rPr>
              <w:t>Дата принятия и номер документа</w:t>
            </w:r>
          </w:p>
          <w:p w:rsidR="00363B66" w:rsidRPr="00232E1D" w:rsidRDefault="00363B66" w:rsidP="0088065B">
            <w:pPr>
              <w:autoSpaceDE w:val="0"/>
              <w:autoSpaceDN w:val="0"/>
              <w:adjustRightInd w:val="0"/>
              <w:spacing w:after="0" w:line="240" w:lineRule="auto"/>
              <w:jc w:val="both"/>
              <w:rPr>
                <w:rFonts w:ascii="Times New Roman" w:hAnsi="Times New Roman"/>
                <w:sz w:val="24"/>
                <w:szCs w:val="24"/>
              </w:rPr>
            </w:pP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617D7A">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 xml:space="preserve">Устав муниципального бюджетного учреждения  Отдел культуры </w:t>
            </w:r>
            <w:r w:rsidR="00617D7A" w:rsidRPr="00232E1D">
              <w:rPr>
                <w:rFonts w:ascii="Times New Roman" w:hAnsi="Times New Roman" w:cs="Times New Roman"/>
                <w:sz w:val="24"/>
                <w:szCs w:val="24"/>
              </w:rPr>
              <w:t>а</w:t>
            </w:r>
            <w:r w:rsidRPr="00232E1D">
              <w:rPr>
                <w:rFonts w:ascii="Times New Roman" w:hAnsi="Times New Roman" w:cs="Times New Roman"/>
                <w:sz w:val="24"/>
                <w:szCs w:val="24"/>
              </w:rPr>
              <w:t>дминистрации муниципального района Чекмагушевский район РБ</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ind w:left="34" w:right="-108"/>
              <w:rPr>
                <w:rFonts w:ascii="Times New Roman" w:hAnsi="Times New Roman" w:cs="Times New Roman"/>
                <w:sz w:val="24"/>
                <w:szCs w:val="24"/>
              </w:rPr>
            </w:pPr>
            <w:r w:rsidRPr="00232E1D">
              <w:rPr>
                <w:rFonts w:ascii="Times New Roman" w:hAnsi="Times New Roman" w:cs="Times New Roman"/>
                <w:sz w:val="24"/>
                <w:szCs w:val="24"/>
              </w:rPr>
              <w:t xml:space="preserve">Постановление главы Администрации МР Чекмагушевский район </w:t>
            </w:r>
          </w:p>
          <w:p w:rsidR="00FD77C7" w:rsidRPr="00232E1D" w:rsidRDefault="00FD77C7" w:rsidP="00630A7A">
            <w:pPr>
              <w:autoSpaceDE w:val="0"/>
              <w:autoSpaceDN w:val="0"/>
              <w:adjustRightInd w:val="0"/>
              <w:spacing w:after="0" w:line="240" w:lineRule="auto"/>
              <w:ind w:right="-108"/>
              <w:rPr>
                <w:rFonts w:ascii="Times New Roman" w:hAnsi="Times New Roman" w:cs="Times New Roman"/>
                <w:sz w:val="24"/>
                <w:szCs w:val="24"/>
              </w:rPr>
            </w:pPr>
            <w:r w:rsidRPr="00232E1D">
              <w:rPr>
                <w:rFonts w:ascii="Times New Roman" w:hAnsi="Times New Roman" w:cs="Times New Roman"/>
                <w:sz w:val="24"/>
                <w:szCs w:val="24"/>
              </w:rPr>
              <w:t xml:space="preserve">№ </w:t>
            </w:r>
            <w:r w:rsidR="00630A7A" w:rsidRPr="00232E1D">
              <w:rPr>
                <w:rFonts w:ascii="Times New Roman" w:hAnsi="Times New Roman" w:cs="Times New Roman"/>
                <w:sz w:val="24"/>
                <w:szCs w:val="24"/>
                <w:lang w:val="en-US"/>
              </w:rPr>
              <w:t>59</w:t>
            </w:r>
            <w:r w:rsidRPr="00232E1D">
              <w:rPr>
                <w:rFonts w:ascii="Times New Roman" w:hAnsi="Times New Roman" w:cs="Times New Roman"/>
                <w:sz w:val="24"/>
                <w:szCs w:val="24"/>
              </w:rPr>
              <w:t xml:space="preserve"> от </w:t>
            </w:r>
            <w:r w:rsidR="00617D7A" w:rsidRPr="00232E1D">
              <w:rPr>
                <w:rFonts w:ascii="Times New Roman" w:hAnsi="Times New Roman" w:cs="Times New Roman"/>
                <w:sz w:val="24"/>
                <w:szCs w:val="24"/>
              </w:rPr>
              <w:t>11.</w:t>
            </w:r>
            <w:r w:rsidRPr="00232E1D">
              <w:rPr>
                <w:rFonts w:ascii="Times New Roman" w:hAnsi="Times New Roman" w:cs="Times New Roman"/>
                <w:sz w:val="24"/>
                <w:szCs w:val="24"/>
              </w:rPr>
              <w:t>0</w:t>
            </w:r>
            <w:r w:rsidR="00617D7A" w:rsidRPr="00232E1D">
              <w:rPr>
                <w:rFonts w:ascii="Times New Roman" w:hAnsi="Times New Roman" w:cs="Times New Roman"/>
                <w:sz w:val="24"/>
                <w:szCs w:val="24"/>
              </w:rPr>
              <w:t>2</w:t>
            </w:r>
            <w:r w:rsidRPr="00232E1D">
              <w:rPr>
                <w:rFonts w:ascii="Times New Roman" w:hAnsi="Times New Roman" w:cs="Times New Roman"/>
                <w:sz w:val="24"/>
                <w:szCs w:val="24"/>
              </w:rPr>
              <w:t>.201</w:t>
            </w:r>
            <w:r w:rsidR="00617D7A" w:rsidRPr="00232E1D">
              <w:rPr>
                <w:rFonts w:ascii="Times New Roman" w:hAnsi="Times New Roman" w:cs="Times New Roman"/>
                <w:sz w:val="24"/>
                <w:szCs w:val="24"/>
              </w:rPr>
              <w:t>6</w:t>
            </w:r>
            <w:r w:rsidRPr="00232E1D">
              <w:rPr>
                <w:rFonts w:ascii="Times New Roman" w:hAnsi="Times New Roman" w:cs="Times New Roman"/>
                <w:sz w:val="24"/>
                <w:szCs w:val="24"/>
              </w:rPr>
              <w:t xml:space="preserve"> 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spacing w:line="240" w:lineRule="auto"/>
              <w:rPr>
                <w:rFonts w:ascii="Times New Roman" w:hAnsi="Times New Roman" w:cs="Times New Roman"/>
                <w:sz w:val="24"/>
                <w:szCs w:val="24"/>
              </w:rPr>
            </w:pPr>
            <w:r w:rsidRPr="00232E1D">
              <w:rPr>
                <w:rFonts w:ascii="Times New Roman" w:hAnsi="Times New Roman" w:cs="Times New Roman"/>
                <w:sz w:val="24"/>
                <w:szCs w:val="24"/>
              </w:rPr>
              <w:t>Устав МАУК Чекмагушевское МЦБС</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Распоряжение главы Администрации Чекмагушевского района № 60</w:t>
            </w:r>
          </w:p>
          <w:p w:rsidR="00FD77C7" w:rsidRPr="00232E1D" w:rsidRDefault="00FD77C7" w:rsidP="00EC4149">
            <w:pPr>
              <w:spacing w:line="240" w:lineRule="auto"/>
              <w:rPr>
                <w:rFonts w:ascii="Times New Roman" w:hAnsi="Times New Roman" w:cs="Times New Roman"/>
                <w:sz w:val="24"/>
                <w:szCs w:val="24"/>
              </w:rPr>
            </w:pPr>
            <w:r w:rsidRPr="00232E1D">
              <w:rPr>
                <w:rFonts w:ascii="Times New Roman" w:hAnsi="Times New Roman" w:cs="Times New Roman"/>
                <w:sz w:val="24"/>
                <w:szCs w:val="24"/>
              </w:rPr>
              <w:t>от 19.11.2009г.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617D7A">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 xml:space="preserve">Устав </w:t>
            </w:r>
            <w:r w:rsidR="00617D7A" w:rsidRPr="00232E1D">
              <w:rPr>
                <w:rFonts w:ascii="Times New Roman" w:hAnsi="Times New Roman" w:cs="Times New Roman"/>
                <w:sz w:val="24"/>
                <w:szCs w:val="24"/>
              </w:rPr>
              <w:t>м</w:t>
            </w:r>
            <w:r w:rsidRPr="00232E1D">
              <w:rPr>
                <w:rFonts w:ascii="Times New Roman" w:hAnsi="Times New Roman" w:cs="Times New Roman"/>
                <w:sz w:val="24"/>
                <w:szCs w:val="24"/>
              </w:rPr>
              <w:t xml:space="preserve">униципального </w:t>
            </w:r>
            <w:r w:rsidR="00617D7A" w:rsidRPr="00232E1D">
              <w:rPr>
                <w:rFonts w:ascii="Times New Roman" w:hAnsi="Times New Roman" w:cs="Times New Roman"/>
                <w:sz w:val="24"/>
                <w:szCs w:val="24"/>
              </w:rPr>
              <w:t xml:space="preserve">автономного </w:t>
            </w:r>
            <w:r w:rsidRPr="00232E1D">
              <w:rPr>
                <w:rFonts w:ascii="Times New Roman" w:hAnsi="Times New Roman" w:cs="Times New Roman"/>
                <w:sz w:val="24"/>
                <w:szCs w:val="24"/>
              </w:rPr>
              <w:t xml:space="preserve"> учреждения   дополнительного образования  «Детская школа искусств» с</w:t>
            </w:r>
            <w:proofErr w:type="gramStart"/>
            <w:r w:rsidRPr="00232E1D">
              <w:rPr>
                <w:rFonts w:ascii="Times New Roman" w:hAnsi="Times New Roman" w:cs="Times New Roman"/>
                <w:sz w:val="24"/>
                <w:szCs w:val="24"/>
              </w:rPr>
              <w:t>.Ч</w:t>
            </w:r>
            <w:proofErr w:type="gramEnd"/>
            <w:r w:rsidRPr="00232E1D">
              <w:rPr>
                <w:rFonts w:ascii="Times New Roman" w:hAnsi="Times New Roman" w:cs="Times New Roman"/>
                <w:sz w:val="24"/>
                <w:szCs w:val="24"/>
              </w:rPr>
              <w:t>екмагуш</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363B66">
            <w:pPr>
              <w:spacing w:line="240" w:lineRule="auto"/>
              <w:rPr>
                <w:rFonts w:ascii="Times New Roman" w:hAnsi="Times New Roman" w:cs="Times New Roman"/>
                <w:sz w:val="24"/>
                <w:szCs w:val="24"/>
              </w:rPr>
            </w:pPr>
            <w:r w:rsidRPr="00232E1D">
              <w:rPr>
                <w:rFonts w:ascii="Times New Roman" w:hAnsi="Times New Roman" w:cs="Times New Roman"/>
                <w:sz w:val="24"/>
                <w:szCs w:val="24"/>
              </w:rPr>
              <w:t xml:space="preserve">Постановление главы Администрации </w:t>
            </w:r>
            <w:r w:rsidR="00363B66" w:rsidRPr="00232E1D">
              <w:rPr>
                <w:rFonts w:ascii="Times New Roman" w:hAnsi="Times New Roman" w:cs="Times New Roman"/>
                <w:sz w:val="24"/>
                <w:szCs w:val="24"/>
              </w:rPr>
              <w:t xml:space="preserve">МР </w:t>
            </w:r>
            <w:r w:rsidRPr="00232E1D">
              <w:rPr>
                <w:rFonts w:ascii="Times New Roman" w:hAnsi="Times New Roman" w:cs="Times New Roman"/>
                <w:sz w:val="24"/>
                <w:szCs w:val="24"/>
              </w:rPr>
              <w:t>Чекмагушевск</w:t>
            </w:r>
            <w:r w:rsidR="00363B66" w:rsidRPr="00232E1D">
              <w:rPr>
                <w:rFonts w:ascii="Times New Roman" w:hAnsi="Times New Roman" w:cs="Times New Roman"/>
                <w:sz w:val="24"/>
                <w:szCs w:val="24"/>
              </w:rPr>
              <w:t>ий</w:t>
            </w:r>
            <w:r w:rsidRPr="00232E1D">
              <w:rPr>
                <w:rFonts w:ascii="Times New Roman" w:hAnsi="Times New Roman" w:cs="Times New Roman"/>
                <w:sz w:val="24"/>
                <w:szCs w:val="24"/>
              </w:rPr>
              <w:t xml:space="preserve"> район № </w:t>
            </w:r>
            <w:r w:rsidR="00363B66" w:rsidRPr="00232E1D">
              <w:rPr>
                <w:rFonts w:ascii="Times New Roman" w:hAnsi="Times New Roman" w:cs="Times New Roman"/>
                <w:sz w:val="24"/>
                <w:szCs w:val="24"/>
              </w:rPr>
              <w:t>753</w:t>
            </w:r>
            <w:r w:rsidRPr="00232E1D">
              <w:rPr>
                <w:rFonts w:ascii="Times New Roman" w:hAnsi="Times New Roman" w:cs="Times New Roman"/>
                <w:sz w:val="24"/>
                <w:szCs w:val="24"/>
              </w:rPr>
              <w:t xml:space="preserve"> от </w:t>
            </w:r>
            <w:r w:rsidR="00363B66" w:rsidRPr="00232E1D">
              <w:rPr>
                <w:rFonts w:ascii="Times New Roman" w:hAnsi="Times New Roman" w:cs="Times New Roman"/>
                <w:sz w:val="24"/>
                <w:szCs w:val="24"/>
              </w:rPr>
              <w:t>18.08.2015</w:t>
            </w:r>
            <w:r w:rsidRPr="00232E1D">
              <w:rPr>
                <w:rFonts w:ascii="Times New Roman" w:hAnsi="Times New Roman" w:cs="Times New Roman"/>
                <w:sz w:val="24"/>
                <w:szCs w:val="24"/>
              </w:rPr>
              <w:t xml:space="preserve"> 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Положение о формировании задания учредителя бюджетному учреждению</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 xml:space="preserve">Решение Совета МР Чекмагушевский район на 2014-2016 гг. от 17.12.2013 г. </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81553F">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 xml:space="preserve">Положение об оплате труда </w:t>
            </w:r>
            <w:r w:rsidR="0081553F" w:rsidRPr="00232E1D">
              <w:rPr>
                <w:rFonts w:ascii="Times New Roman" w:hAnsi="Times New Roman" w:cs="Times New Roman"/>
                <w:sz w:val="24"/>
                <w:szCs w:val="24"/>
              </w:rPr>
              <w:t xml:space="preserve">и о материальном стимулировании </w:t>
            </w:r>
            <w:r w:rsidRPr="00232E1D">
              <w:rPr>
                <w:rFonts w:ascii="Times New Roman" w:hAnsi="Times New Roman" w:cs="Times New Roman"/>
                <w:sz w:val="24"/>
                <w:szCs w:val="24"/>
              </w:rPr>
              <w:t xml:space="preserve">работников </w:t>
            </w:r>
            <w:r w:rsidR="0081553F" w:rsidRPr="00232E1D">
              <w:rPr>
                <w:rFonts w:ascii="Times New Roman" w:hAnsi="Times New Roman" w:cs="Times New Roman"/>
                <w:sz w:val="24"/>
                <w:szCs w:val="24"/>
              </w:rPr>
              <w:t xml:space="preserve">МБУ Отдел культуры администрации МР </w:t>
            </w:r>
            <w:r w:rsidR="0081553F" w:rsidRPr="00232E1D">
              <w:rPr>
                <w:rFonts w:ascii="Times New Roman" w:hAnsi="Times New Roman" w:cs="Times New Roman"/>
                <w:sz w:val="24"/>
                <w:szCs w:val="24"/>
              </w:rPr>
              <w:lastRenderedPageBreak/>
              <w:t>Чекмагушевский район РБ</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lastRenderedPageBreak/>
              <w:t>15 сентября 2014 года б/н</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lastRenderedPageBreak/>
              <w:t>Порядок формирования и ведения перечня муниципальных услуг муниципального района Чекмагушевский район.</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Муниципальное задание от 29.12.2013 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Порядок формирования и финансового обеспечения выполнения муниципального задания на оказание муниципальных услуг</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Приказ №1/1 МАУК ЧЦМБ от 21.01.2014 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Порядок разработки и утверждения стандартов качества предоставления муниципальных услуг</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ind w:right="-108"/>
              <w:jc w:val="both"/>
              <w:rPr>
                <w:rFonts w:ascii="Times New Roman" w:hAnsi="Times New Roman" w:cs="Times New Roman"/>
                <w:sz w:val="24"/>
                <w:szCs w:val="24"/>
              </w:rPr>
            </w:pPr>
            <w:r w:rsidRPr="00232E1D">
              <w:rPr>
                <w:rFonts w:ascii="Times New Roman" w:hAnsi="Times New Roman" w:cs="Times New Roman"/>
                <w:sz w:val="24"/>
                <w:szCs w:val="24"/>
              </w:rPr>
              <w:t xml:space="preserve">Постановление администрации МР Чекмагушевский район </w:t>
            </w:r>
          </w:p>
          <w:p w:rsidR="00FD77C7" w:rsidRPr="00232E1D" w:rsidRDefault="00FD77C7" w:rsidP="00EC4149">
            <w:pPr>
              <w:autoSpaceDE w:val="0"/>
              <w:autoSpaceDN w:val="0"/>
              <w:adjustRightInd w:val="0"/>
              <w:spacing w:after="0" w:line="240" w:lineRule="auto"/>
              <w:ind w:right="-108"/>
              <w:jc w:val="both"/>
              <w:rPr>
                <w:rFonts w:ascii="Times New Roman" w:hAnsi="Times New Roman" w:cs="Times New Roman"/>
                <w:sz w:val="24"/>
                <w:szCs w:val="24"/>
              </w:rPr>
            </w:pPr>
            <w:r w:rsidRPr="00232E1D">
              <w:rPr>
                <w:rFonts w:ascii="Times New Roman" w:hAnsi="Times New Roman" w:cs="Times New Roman"/>
                <w:sz w:val="24"/>
                <w:szCs w:val="24"/>
              </w:rPr>
              <w:t>№ 952 от 30.12.20</w:t>
            </w:r>
            <w:r w:rsidR="0081553F" w:rsidRPr="00232E1D">
              <w:rPr>
                <w:rFonts w:ascii="Times New Roman" w:hAnsi="Times New Roman" w:cs="Times New Roman"/>
                <w:sz w:val="24"/>
                <w:szCs w:val="24"/>
              </w:rPr>
              <w:t>1</w:t>
            </w:r>
            <w:r w:rsidRPr="00232E1D">
              <w:rPr>
                <w:rFonts w:ascii="Times New Roman" w:hAnsi="Times New Roman" w:cs="Times New Roman"/>
                <w:sz w:val="24"/>
                <w:szCs w:val="24"/>
              </w:rPr>
              <w:t xml:space="preserve">1 г. </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Перечень муниципальных учреждений, тип которых не подлежит изменению</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81553F">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 xml:space="preserve">МБУ Отдел культуры Администрации МР Чекмагушевский район, МАУК Чекмагушевское МЦБС, МАУ </w:t>
            </w:r>
            <w:proofErr w:type="gramStart"/>
            <w:r w:rsidRPr="00232E1D">
              <w:rPr>
                <w:rFonts w:ascii="Times New Roman" w:hAnsi="Times New Roman" w:cs="Times New Roman"/>
                <w:sz w:val="24"/>
                <w:szCs w:val="24"/>
              </w:rPr>
              <w:t>ДО</w:t>
            </w:r>
            <w:proofErr w:type="gramEnd"/>
            <w:r w:rsidRPr="00232E1D">
              <w:rPr>
                <w:rFonts w:ascii="Times New Roman" w:hAnsi="Times New Roman" w:cs="Times New Roman"/>
                <w:sz w:val="24"/>
                <w:szCs w:val="24"/>
              </w:rPr>
              <w:t xml:space="preserve"> «</w:t>
            </w:r>
            <w:proofErr w:type="gramStart"/>
            <w:r w:rsidRPr="00232E1D">
              <w:rPr>
                <w:rFonts w:ascii="Times New Roman" w:hAnsi="Times New Roman" w:cs="Times New Roman"/>
                <w:sz w:val="24"/>
                <w:szCs w:val="24"/>
              </w:rPr>
              <w:t>Детская</w:t>
            </w:r>
            <w:proofErr w:type="gramEnd"/>
            <w:r w:rsidRPr="00232E1D">
              <w:rPr>
                <w:rFonts w:ascii="Times New Roman" w:hAnsi="Times New Roman" w:cs="Times New Roman"/>
                <w:sz w:val="24"/>
                <w:szCs w:val="24"/>
              </w:rPr>
              <w:t xml:space="preserve"> школа искусств»</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Об условиях и порядке формирования задания учредителя в отношении автономного учреждения, созданного на базе имущества, находящегося в собственности муниципального района и порядке финансового обеспечения выполнения задания</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Постановление Администрации МР Чекмагушевский район           № 1364 от 27.12.2013 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Положение об осуществлении администрацией муниципального района функций и полномочий учредителя автономного учреждения</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AB75D6">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 xml:space="preserve">Устав МР Чекмагушевский район  </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О типовых формах отчетов о деятельности автономного учреждения и об использовании закрепленного за ним имущества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Постановление Главы Администрации района №785 от 19.11. 2009г.</w:t>
            </w:r>
          </w:p>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Постановление «О развитии  платных форм культурной деятельности клубных учреждений района»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rPr>
                <w:rFonts w:ascii="Times New Roman" w:hAnsi="Times New Roman" w:cs="Times New Roman"/>
                <w:sz w:val="24"/>
                <w:szCs w:val="24"/>
              </w:rPr>
            </w:pPr>
            <w:r w:rsidRPr="00232E1D">
              <w:rPr>
                <w:rFonts w:ascii="Times New Roman" w:hAnsi="Times New Roman" w:cs="Times New Roman"/>
                <w:sz w:val="24"/>
                <w:szCs w:val="24"/>
              </w:rPr>
              <w:t xml:space="preserve">Постановление главы Администрации МР Чекмагушевский район </w:t>
            </w:r>
          </w:p>
          <w:p w:rsidR="00FD77C7" w:rsidRPr="00232E1D" w:rsidRDefault="00FD77C7" w:rsidP="00EC4149">
            <w:pPr>
              <w:autoSpaceDE w:val="0"/>
              <w:autoSpaceDN w:val="0"/>
              <w:adjustRightInd w:val="0"/>
              <w:spacing w:after="0" w:line="240" w:lineRule="auto"/>
              <w:rPr>
                <w:rFonts w:ascii="Times New Roman" w:hAnsi="Times New Roman" w:cs="Times New Roman"/>
                <w:sz w:val="24"/>
                <w:szCs w:val="24"/>
              </w:rPr>
            </w:pPr>
            <w:r w:rsidRPr="00232E1D">
              <w:rPr>
                <w:rFonts w:ascii="Times New Roman" w:hAnsi="Times New Roman" w:cs="Times New Roman"/>
                <w:sz w:val="24"/>
                <w:szCs w:val="24"/>
              </w:rPr>
              <w:t>№ 343 от 09 апреля 2014 года</w:t>
            </w:r>
          </w:p>
          <w:p w:rsidR="00FD77C7" w:rsidRPr="00232E1D" w:rsidRDefault="00FD77C7" w:rsidP="00EC4149">
            <w:pPr>
              <w:autoSpaceDE w:val="0"/>
              <w:autoSpaceDN w:val="0"/>
              <w:adjustRightInd w:val="0"/>
              <w:spacing w:after="0" w:line="240" w:lineRule="auto"/>
              <w:rPr>
                <w:rFonts w:ascii="Times New Roman" w:hAnsi="Times New Roman" w:cs="Times New Roman"/>
                <w:sz w:val="24"/>
                <w:szCs w:val="24"/>
              </w:rPr>
            </w:pPr>
            <w:r w:rsidRPr="00232E1D">
              <w:rPr>
                <w:rFonts w:ascii="Times New Roman" w:hAnsi="Times New Roman" w:cs="Times New Roman"/>
                <w:sz w:val="24"/>
                <w:szCs w:val="24"/>
              </w:rPr>
              <w:t>Приказ № 40 МАУК ЧЦМБ от 21.01.2014г.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Тарифы на оказание платных услуг учреждениями культуры муниципального района Чекмагушевский район</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81553F">
            <w:pPr>
              <w:autoSpaceDE w:val="0"/>
              <w:autoSpaceDN w:val="0"/>
              <w:adjustRightInd w:val="0"/>
              <w:spacing w:after="0" w:line="240" w:lineRule="auto"/>
              <w:rPr>
                <w:rFonts w:ascii="Times New Roman" w:hAnsi="Times New Roman" w:cs="Times New Roman"/>
                <w:sz w:val="24"/>
                <w:szCs w:val="24"/>
              </w:rPr>
            </w:pPr>
            <w:r w:rsidRPr="00232E1D">
              <w:rPr>
                <w:rFonts w:ascii="Times New Roman" w:hAnsi="Times New Roman" w:cs="Times New Roman"/>
                <w:sz w:val="24"/>
                <w:szCs w:val="24"/>
              </w:rPr>
              <w:t>Приложение к Постановлению Администрации МР Чекмагушевский район № 343 от 09 апреля 2014 года</w:t>
            </w:r>
          </w:p>
        </w:tc>
      </w:tr>
      <w:tr w:rsidR="00617D7A"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617D7A" w:rsidRPr="00232E1D" w:rsidRDefault="00617D7A" w:rsidP="00617D7A">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sz w:val="24"/>
                <w:szCs w:val="24"/>
              </w:rPr>
              <w:t xml:space="preserve">Положение о внебюджетной деятельности МБУ Отдел культуры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617D7A" w:rsidRPr="00232E1D" w:rsidRDefault="00617D7A" w:rsidP="0081553F">
            <w:pPr>
              <w:autoSpaceDE w:val="0"/>
              <w:autoSpaceDN w:val="0"/>
              <w:adjustRightInd w:val="0"/>
              <w:spacing w:after="0" w:line="240" w:lineRule="auto"/>
              <w:rPr>
                <w:rFonts w:ascii="Times New Roman" w:hAnsi="Times New Roman" w:cs="Times New Roman"/>
                <w:sz w:val="24"/>
                <w:szCs w:val="24"/>
              </w:rPr>
            </w:pPr>
            <w:r w:rsidRPr="00232E1D">
              <w:rPr>
                <w:rFonts w:ascii="Times New Roman" w:hAnsi="Times New Roman" w:cs="Times New Roman"/>
                <w:sz w:val="24"/>
                <w:szCs w:val="24"/>
              </w:rPr>
              <w:t>Приказ № 09 (ОД) от 13.05.2014 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sz w:val="24"/>
                <w:szCs w:val="24"/>
              </w:rPr>
            </w:pPr>
            <w:r w:rsidRPr="00232E1D">
              <w:rPr>
                <w:rFonts w:ascii="Times New Roman" w:hAnsi="Times New Roman"/>
                <w:sz w:val="24"/>
                <w:szCs w:val="24"/>
              </w:rPr>
              <w:t>Положение о платных услугах</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sz w:val="24"/>
                <w:szCs w:val="24"/>
              </w:rPr>
            </w:pPr>
            <w:r w:rsidRPr="00232E1D">
              <w:rPr>
                <w:rFonts w:ascii="Times New Roman" w:hAnsi="Times New Roman"/>
                <w:sz w:val="24"/>
                <w:szCs w:val="24"/>
              </w:rPr>
              <w:t>Приказ № 1/1 МАУК ЧЦМБ от 21.01.2014г.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План мероприятий («дорожная карта») «Изменения в отраслях социальной сферы, направленные на повышение эффективности сферы культуры и искусств»</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ind w:right="-108"/>
              <w:rPr>
                <w:rFonts w:ascii="Times New Roman" w:hAnsi="Times New Roman" w:cs="Times New Roman"/>
                <w:sz w:val="24"/>
                <w:szCs w:val="24"/>
              </w:rPr>
            </w:pPr>
            <w:r w:rsidRPr="00232E1D">
              <w:rPr>
                <w:rFonts w:ascii="Times New Roman" w:hAnsi="Times New Roman" w:cs="Times New Roman"/>
                <w:sz w:val="24"/>
                <w:szCs w:val="24"/>
              </w:rPr>
              <w:t>Постановление главы Администрации МР Чекмагушевский район</w:t>
            </w:r>
          </w:p>
          <w:p w:rsidR="00FD77C7" w:rsidRPr="00232E1D" w:rsidRDefault="00FD77C7" w:rsidP="00EC4149">
            <w:pPr>
              <w:autoSpaceDE w:val="0"/>
              <w:autoSpaceDN w:val="0"/>
              <w:adjustRightInd w:val="0"/>
              <w:spacing w:after="0" w:line="240" w:lineRule="auto"/>
              <w:ind w:right="-108"/>
              <w:rPr>
                <w:rFonts w:ascii="Times New Roman" w:hAnsi="Times New Roman" w:cs="Times New Roman"/>
                <w:sz w:val="24"/>
                <w:szCs w:val="24"/>
              </w:rPr>
            </w:pPr>
            <w:r w:rsidRPr="00232E1D">
              <w:rPr>
                <w:rFonts w:ascii="Times New Roman" w:hAnsi="Times New Roman" w:cs="Times New Roman"/>
                <w:sz w:val="24"/>
                <w:szCs w:val="24"/>
              </w:rPr>
              <w:t xml:space="preserve"> № 514 от 04.06.2014 г.</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EC414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Порядок выплаты премии за результаты труда в муниципальных учреждениях культуры и Детской школе искусств муниципального района Чекмагушевский район в 2014году</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EC4149">
            <w:pPr>
              <w:autoSpaceDE w:val="0"/>
              <w:autoSpaceDN w:val="0"/>
              <w:adjustRightInd w:val="0"/>
              <w:spacing w:after="0" w:line="240" w:lineRule="auto"/>
              <w:jc w:val="both"/>
              <w:rPr>
                <w:rFonts w:ascii="Times New Roman" w:hAnsi="Times New Roman" w:cs="Times New Roman"/>
                <w:sz w:val="24"/>
                <w:szCs w:val="24"/>
              </w:rPr>
            </w:pPr>
            <w:r w:rsidRPr="00232E1D">
              <w:rPr>
                <w:rFonts w:ascii="Times New Roman" w:hAnsi="Times New Roman" w:cs="Times New Roman"/>
                <w:sz w:val="24"/>
                <w:szCs w:val="24"/>
              </w:rPr>
              <w:t xml:space="preserve"> Положения «Об оплате труда»</w:t>
            </w:r>
          </w:p>
        </w:tc>
      </w:tr>
      <w:tr w:rsidR="00FD77C7" w:rsidRPr="00232E1D" w:rsidTr="00FD77C7">
        <w:trPr>
          <w:trHeight w:val="1"/>
        </w:trPr>
        <w:tc>
          <w:tcPr>
            <w:tcW w:w="4820" w:type="dxa"/>
            <w:tcBorders>
              <w:top w:val="single" w:sz="2" w:space="0" w:color="000000"/>
              <w:left w:val="single" w:sz="2" w:space="0" w:color="000000"/>
              <w:bottom w:val="single" w:sz="2" w:space="0" w:color="000000"/>
              <w:right w:val="single" w:sz="2" w:space="0" w:color="000000"/>
            </w:tcBorders>
            <w:shd w:val="clear" w:color="auto" w:fill="FFFFFF"/>
            <w:hideMark/>
          </w:tcPr>
          <w:p w:rsidR="00FD77C7" w:rsidRPr="00232E1D" w:rsidRDefault="00FD77C7" w:rsidP="00AB75D6">
            <w:pPr>
              <w:widowControl w:val="0"/>
              <w:tabs>
                <w:tab w:val="left" w:pos="720"/>
              </w:tabs>
              <w:autoSpaceDE w:val="0"/>
              <w:autoSpaceDN w:val="0"/>
              <w:adjustRightInd w:val="0"/>
              <w:spacing w:after="0" w:line="240" w:lineRule="auto"/>
              <w:jc w:val="both"/>
              <w:rPr>
                <w:rFonts w:ascii="Times New Roman" w:hAnsi="Times New Roman" w:cs="Times New Roman"/>
                <w:i/>
                <w:sz w:val="24"/>
                <w:szCs w:val="24"/>
              </w:rPr>
            </w:pPr>
            <w:r w:rsidRPr="00232E1D">
              <w:rPr>
                <w:rFonts w:ascii="Times New Roman" w:hAnsi="Times New Roman" w:cs="Times New Roman"/>
                <w:sz w:val="24"/>
                <w:szCs w:val="24"/>
              </w:rPr>
              <w:t>Коллективный до</w:t>
            </w:r>
            <w:r w:rsidR="00AB75D6" w:rsidRPr="00232E1D">
              <w:rPr>
                <w:rFonts w:ascii="Times New Roman" w:hAnsi="Times New Roman" w:cs="Times New Roman"/>
                <w:sz w:val="24"/>
                <w:szCs w:val="24"/>
              </w:rPr>
              <w:t>говор МБУ Отдел культуры администрации МР Чекмагушевский район РБ на 2016</w:t>
            </w:r>
            <w:r w:rsidRPr="00232E1D">
              <w:rPr>
                <w:rFonts w:ascii="Times New Roman" w:hAnsi="Times New Roman" w:cs="Times New Roman"/>
                <w:sz w:val="24"/>
                <w:szCs w:val="24"/>
              </w:rPr>
              <w:t>-201</w:t>
            </w:r>
            <w:r w:rsidR="00AB75D6" w:rsidRPr="00232E1D">
              <w:rPr>
                <w:rFonts w:ascii="Times New Roman" w:hAnsi="Times New Roman" w:cs="Times New Roman"/>
                <w:sz w:val="24"/>
                <w:szCs w:val="24"/>
              </w:rPr>
              <w:t>8</w:t>
            </w:r>
            <w:r w:rsidRPr="00232E1D">
              <w:rPr>
                <w:rFonts w:ascii="Times New Roman" w:hAnsi="Times New Roman" w:cs="Times New Roman"/>
                <w:sz w:val="24"/>
                <w:szCs w:val="24"/>
              </w:rPr>
              <w:t xml:space="preserve"> гг.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FD77C7" w:rsidRPr="00232E1D" w:rsidRDefault="00FD77C7" w:rsidP="00AB75D6">
            <w:pPr>
              <w:autoSpaceDE w:val="0"/>
              <w:autoSpaceDN w:val="0"/>
              <w:adjustRightInd w:val="0"/>
              <w:spacing w:after="0" w:line="240" w:lineRule="auto"/>
              <w:jc w:val="both"/>
              <w:rPr>
                <w:rFonts w:ascii="Times New Roman" w:hAnsi="Times New Roman" w:cs="Times New Roman"/>
                <w:sz w:val="24"/>
                <w:szCs w:val="24"/>
              </w:rPr>
            </w:pPr>
            <w:proofErr w:type="gramStart"/>
            <w:r w:rsidRPr="00232E1D">
              <w:rPr>
                <w:rFonts w:ascii="Times New Roman" w:hAnsi="Times New Roman" w:cs="Times New Roman"/>
                <w:sz w:val="24"/>
                <w:szCs w:val="24"/>
              </w:rPr>
              <w:t>Зарегистрирован</w:t>
            </w:r>
            <w:proofErr w:type="gramEnd"/>
            <w:r w:rsidRPr="00232E1D">
              <w:rPr>
                <w:rFonts w:ascii="Times New Roman" w:hAnsi="Times New Roman" w:cs="Times New Roman"/>
                <w:sz w:val="24"/>
                <w:szCs w:val="24"/>
              </w:rPr>
              <w:t xml:space="preserve"> в управлении труда и социальной защиты населения Министерства труда и социальной защиты населения  РБ  № </w:t>
            </w:r>
            <w:r w:rsidR="00AB75D6" w:rsidRPr="00232E1D">
              <w:rPr>
                <w:rFonts w:ascii="Times New Roman" w:hAnsi="Times New Roman" w:cs="Times New Roman"/>
                <w:sz w:val="24"/>
                <w:szCs w:val="24"/>
              </w:rPr>
              <w:t>55</w:t>
            </w:r>
            <w:r w:rsidRPr="00232E1D">
              <w:rPr>
                <w:rFonts w:ascii="Times New Roman" w:hAnsi="Times New Roman" w:cs="Times New Roman"/>
                <w:sz w:val="24"/>
                <w:szCs w:val="24"/>
              </w:rPr>
              <w:t xml:space="preserve"> от  </w:t>
            </w:r>
            <w:r w:rsidR="00AB75D6" w:rsidRPr="00232E1D">
              <w:rPr>
                <w:rFonts w:ascii="Times New Roman" w:hAnsi="Times New Roman" w:cs="Times New Roman"/>
                <w:sz w:val="24"/>
                <w:szCs w:val="24"/>
              </w:rPr>
              <w:t>14.06.</w:t>
            </w:r>
            <w:r w:rsidRPr="00232E1D">
              <w:rPr>
                <w:rFonts w:ascii="Times New Roman" w:hAnsi="Times New Roman" w:cs="Times New Roman"/>
                <w:sz w:val="24"/>
                <w:szCs w:val="24"/>
              </w:rPr>
              <w:t xml:space="preserve"> 201</w:t>
            </w:r>
            <w:r w:rsidR="00AB75D6" w:rsidRPr="00232E1D">
              <w:rPr>
                <w:rFonts w:ascii="Times New Roman" w:hAnsi="Times New Roman" w:cs="Times New Roman"/>
                <w:sz w:val="24"/>
                <w:szCs w:val="24"/>
              </w:rPr>
              <w:t>5</w:t>
            </w:r>
            <w:r w:rsidRPr="00232E1D">
              <w:rPr>
                <w:rFonts w:ascii="Times New Roman" w:hAnsi="Times New Roman" w:cs="Times New Roman"/>
                <w:sz w:val="24"/>
                <w:szCs w:val="24"/>
              </w:rPr>
              <w:t xml:space="preserve"> года</w:t>
            </w:r>
          </w:p>
        </w:tc>
      </w:tr>
    </w:tbl>
    <w:p w:rsidR="0088065B" w:rsidRPr="00232E1D" w:rsidRDefault="0088065B" w:rsidP="0088065B">
      <w:pPr>
        <w:autoSpaceDE w:val="0"/>
        <w:autoSpaceDN w:val="0"/>
        <w:adjustRightInd w:val="0"/>
        <w:spacing w:after="0" w:line="240" w:lineRule="auto"/>
        <w:jc w:val="both"/>
        <w:rPr>
          <w:rFonts w:ascii="Times New Roman" w:hAnsi="Times New Roman"/>
          <w:sz w:val="24"/>
          <w:szCs w:val="24"/>
        </w:rPr>
      </w:pPr>
    </w:p>
    <w:p w:rsidR="0088065B" w:rsidRPr="00232E1D" w:rsidRDefault="0088065B" w:rsidP="0088065B">
      <w:pPr>
        <w:spacing w:after="0" w:line="240" w:lineRule="auto"/>
        <w:jc w:val="center"/>
        <w:outlineLvl w:val="1"/>
        <w:rPr>
          <w:rFonts w:ascii="Times New Roman" w:hAnsi="Times New Roman"/>
          <w:b/>
          <w:bCs/>
          <w:sz w:val="28"/>
          <w:szCs w:val="28"/>
        </w:rPr>
      </w:pPr>
      <w:bookmarkStart w:id="4" w:name="_Toc377661388"/>
      <w:r w:rsidRPr="00232E1D">
        <w:rPr>
          <w:rFonts w:ascii="Times New Roman" w:hAnsi="Times New Roman"/>
          <w:b/>
          <w:bCs/>
          <w:sz w:val="28"/>
          <w:szCs w:val="28"/>
        </w:rPr>
        <w:lastRenderedPageBreak/>
        <w:t>Изменения, произошедшие в структуре муниципальных учреждений культуры и отдела культуры в 201</w:t>
      </w:r>
      <w:r w:rsidR="00FD77C7" w:rsidRPr="00232E1D">
        <w:rPr>
          <w:rFonts w:ascii="Times New Roman" w:hAnsi="Times New Roman"/>
          <w:b/>
          <w:bCs/>
          <w:sz w:val="28"/>
          <w:szCs w:val="28"/>
        </w:rPr>
        <w:t>6</w:t>
      </w:r>
      <w:r w:rsidRPr="00232E1D">
        <w:rPr>
          <w:rFonts w:ascii="Times New Roman" w:hAnsi="Times New Roman"/>
          <w:b/>
          <w:bCs/>
          <w:sz w:val="28"/>
          <w:szCs w:val="28"/>
        </w:rPr>
        <w:t xml:space="preserve"> году</w:t>
      </w:r>
      <w:bookmarkEnd w:id="4"/>
    </w:p>
    <w:p w:rsidR="00FD77C7" w:rsidRPr="00232E1D" w:rsidRDefault="00FD77C7" w:rsidP="0088065B">
      <w:pPr>
        <w:spacing w:after="0" w:line="240" w:lineRule="auto"/>
        <w:jc w:val="center"/>
        <w:outlineLvl w:val="1"/>
        <w:rPr>
          <w:rFonts w:ascii="Times New Roman" w:hAnsi="Times New Roman"/>
          <w:b/>
          <w:bCs/>
          <w:sz w:val="28"/>
          <w:szCs w:val="28"/>
        </w:rPr>
      </w:pPr>
    </w:p>
    <w:p w:rsidR="00FD77C7" w:rsidRPr="00232E1D" w:rsidRDefault="00E75583" w:rsidP="00FD77C7">
      <w:pPr>
        <w:spacing w:after="0" w:line="240" w:lineRule="auto"/>
        <w:ind w:firstLine="709"/>
        <w:jc w:val="both"/>
        <w:rPr>
          <w:rFonts w:ascii="Times New Roman" w:hAnsi="Times New Roman"/>
          <w:bCs/>
          <w:sz w:val="28"/>
          <w:szCs w:val="28"/>
        </w:rPr>
      </w:pPr>
      <w:r w:rsidRPr="00232E1D">
        <w:rPr>
          <w:rFonts w:ascii="Times New Roman" w:hAnsi="Times New Roman"/>
          <w:bCs/>
          <w:sz w:val="28"/>
          <w:szCs w:val="28"/>
        </w:rPr>
        <w:t>В 2016 году в</w:t>
      </w:r>
      <w:r w:rsidR="00FD77C7" w:rsidRPr="00232E1D">
        <w:rPr>
          <w:rFonts w:ascii="Times New Roman" w:hAnsi="Times New Roman"/>
          <w:bCs/>
          <w:sz w:val="28"/>
          <w:szCs w:val="28"/>
        </w:rPr>
        <w:t xml:space="preserve"> структуре муниципального бюджетного учреждения Отдел культуры </w:t>
      </w:r>
      <w:r w:rsidRPr="00232E1D">
        <w:rPr>
          <w:rFonts w:ascii="Times New Roman" w:hAnsi="Times New Roman"/>
          <w:bCs/>
          <w:sz w:val="28"/>
          <w:szCs w:val="28"/>
        </w:rPr>
        <w:t xml:space="preserve">изменений </w:t>
      </w:r>
      <w:r w:rsidR="00FD77C7" w:rsidRPr="00232E1D">
        <w:rPr>
          <w:rFonts w:ascii="Times New Roman" w:hAnsi="Times New Roman"/>
          <w:bCs/>
          <w:sz w:val="28"/>
          <w:szCs w:val="28"/>
        </w:rPr>
        <w:t>не произошло.</w:t>
      </w:r>
    </w:p>
    <w:p w:rsidR="00FD77C7" w:rsidRPr="00232E1D" w:rsidRDefault="00FD77C7" w:rsidP="0088065B">
      <w:pPr>
        <w:spacing w:after="0" w:line="240" w:lineRule="auto"/>
        <w:jc w:val="center"/>
        <w:outlineLvl w:val="1"/>
        <w:rPr>
          <w:rFonts w:ascii="Times New Roman" w:hAnsi="Times New Roman"/>
          <w:b/>
          <w:bCs/>
          <w:sz w:val="28"/>
          <w:szCs w:val="28"/>
        </w:rPr>
      </w:pPr>
    </w:p>
    <w:p w:rsidR="0088065B" w:rsidRPr="00232E1D" w:rsidRDefault="0088065B" w:rsidP="0088065B">
      <w:pPr>
        <w:spacing w:after="0" w:line="240" w:lineRule="auto"/>
        <w:jc w:val="center"/>
        <w:outlineLvl w:val="1"/>
        <w:rPr>
          <w:rFonts w:ascii="Times New Roman" w:hAnsi="Times New Roman"/>
          <w:b/>
          <w:sz w:val="28"/>
          <w:szCs w:val="28"/>
        </w:rPr>
      </w:pPr>
      <w:bookmarkStart w:id="5" w:name="_Toc377661389"/>
      <w:r w:rsidRPr="00232E1D">
        <w:rPr>
          <w:rFonts w:ascii="Times New Roman" w:hAnsi="Times New Roman"/>
          <w:b/>
          <w:sz w:val="28"/>
          <w:szCs w:val="28"/>
        </w:rPr>
        <w:t>Приоритетные направления деятельности</w:t>
      </w:r>
      <w:bookmarkEnd w:id="5"/>
    </w:p>
    <w:p w:rsidR="0088065B" w:rsidRPr="00232E1D" w:rsidRDefault="0088065B" w:rsidP="0088065B">
      <w:pPr>
        <w:spacing w:after="0" w:line="240" w:lineRule="auto"/>
        <w:ind w:firstLine="708"/>
        <w:jc w:val="both"/>
        <w:rPr>
          <w:rFonts w:ascii="Times New Roman" w:hAnsi="Times New Roman"/>
          <w:sz w:val="28"/>
          <w:szCs w:val="28"/>
        </w:rPr>
      </w:pPr>
      <w:r w:rsidRPr="00232E1D">
        <w:rPr>
          <w:rFonts w:ascii="Times New Roman" w:hAnsi="Times New Roman"/>
          <w:sz w:val="28"/>
          <w:szCs w:val="28"/>
        </w:rPr>
        <w:t>В целях повышения имиджа учреждений культуры, привлечения дополнительных средств на укрепление материальной базы и реализацию различных проектов в сфере культуры М</w:t>
      </w:r>
      <w:r w:rsidR="00FD77C7" w:rsidRPr="00232E1D">
        <w:rPr>
          <w:rFonts w:ascii="Times New Roman" w:hAnsi="Times New Roman"/>
          <w:sz w:val="28"/>
          <w:szCs w:val="28"/>
        </w:rPr>
        <w:t>Б</w:t>
      </w:r>
      <w:r w:rsidRPr="00232E1D">
        <w:rPr>
          <w:rFonts w:ascii="Times New Roman" w:hAnsi="Times New Roman"/>
          <w:sz w:val="28"/>
          <w:szCs w:val="28"/>
        </w:rPr>
        <w:t xml:space="preserve">У Отдел культуры Администрации муниципального района </w:t>
      </w:r>
      <w:r w:rsidR="00FD77C7" w:rsidRPr="00232E1D">
        <w:rPr>
          <w:rFonts w:ascii="Times New Roman" w:hAnsi="Times New Roman"/>
          <w:sz w:val="28"/>
          <w:szCs w:val="28"/>
        </w:rPr>
        <w:t xml:space="preserve">Чекмагушевский </w:t>
      </w:r>
      <w:r w:rsidRPr="00232E1D">
        <w:rPr>
          <w:rFonts w:ascii="Times New Roman" w:hAnsi="Times New Roman"/>
          <w:sz w:val="28"/>
          <w:szCs w:val="28"/>
        </w:rPr>
        <w:t>район в 2016 году при участии подведомственных учреждений и отдельных творческих коллективов направил для участия в проектах и конкурсах республиканского и федерального уровня:</w:t>
      </w:r>
    </w:p>
    <w:p w:rsidR="00E95A10" w:rsidRPr="00232E1D" w:rsidRDefault="0088065B" w:rsidP="00E95A10">
      <w:pPr>
        <w:autoSpaceDE w:val="0"/>
        <w:autoSpaceDN w:val="0"/>
        <w:adjustRightInd w:val="0"/>
        <w:spacing w:after="0" w:line="240" w:lineRule="auto"/>
        <w:ind w:right="-5" w:firstLine="567"/>
        <w:jc w:val="both"/>
        <w:outlineLvl w:val="1"/>
        <w:rPr>
          <w:rFonts w:ascii="Times New Roman" w:hAnsi="Times New Roman"/>
          <w:sz w:val="28"/>
          <w:szCs w:val="28"/>
        </w:rPr>
      </w:pPr>
      <w:proofErr w:type="gramStart"/>
      <w:r w:rsidRPr="00232E1D">
        <w:rPr>
          <w:rFonts w:ascii="Times New Roman" w:hAnsi="Times New Roman"/>
          <w:sz w:val="28"/>
          <w:szCs w:val="28"/>
        </w:rPr>
        <w:t>-</w:t>
      </w:r>
      <w:r w:rsidR="00E95A10" w:rsidRPr="00232E1D">
        <w:rPr>
          <w:rFonts w:ascii="Times New Roman" w:hAnsi="Times New Roman"/>
          <w:sz w:val="28"/>
          <w:szCs w:val="28"/>
        </w:rPr>
        <w:t xml:space="preserve"> ФЦП "Культура России (2012 - 2018 годы)" Муниципальное бюджетное учреждение Отдел культуры принял</w:t>
      </w:r>
      <w:r w:rsidR="00E95A10" w:rsidRPr="00232E1D">
        <w:rPr>
          <w:rFonts w:ascii="Times New Roman" w:hAnsi="Times New Roman"/>
          <w:sz w:val="28"/>
          <w:szCs w:val="28"/>
          <w:lang w:val="tt-RU"/>
        </w:rPr>
        <w:t>о</w:t>
      </w:r>
      <w:r w:rsidR="00E95A10" w:rsidRPr="00232E1D">
        <w:rPr>
          <w:rFonts w:ascii="Times New Roman" w:hAnsi="Times New Roman"/>
          <w:sz w:val="28"/>
          <w:szCs w:val="28"/>
        </w:rPr>
        <w:t xml:space="preserve"> 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Российской Федерации по развитию учреждений культуры, за исключением субсидий на софинансирование объектов капитального строительства связанный с обновлением материально-технической базы, приобретения специального оборудования для сельских  учреждений культуры и</w:t>
      </w:r>
      <w:proofErr w:type="gramEnd"/>
      <w:r w:rsidR="00E95A10" w:rsidRPr="00232E1D">
        <w:rPr>
          <w:rFonts w:ascii="Times New Roman" w:hAnsi="Times New Roman"/>
          <w:sz w:val="28"/>
          <w:szCs w:val="28"/>
        </w:rPr>
        <w:t xml:space="preserve"> получи</w:t>
      </w:r>
      <w:r w:rsidR="00E95A10" w:rsidRPr="00232E1D">
        <w:rPr>
          <w:rFonts w:ascii="Times New Roman" w:hAnsi="Times New Roman"/>
          <w:sz w:val="28"/>
          <w:szCs w:val="28"/>
          <w:lang w:val="tt-RU"/>
        </w:rPr>
        <w:t>ло</w:t>
      </w:r>
      <w:r w:rsidR="00E95A10" w:rsidRPr="00232E1D">
        <w:rPr>
          <w:rFonts w:ascii="Times New Roman" w:hAnsi="Times New Roman"/>
          <w:sz w:val="28"/>
          <w:szCs w:val="28"/>
        </w:rPr>
        <w:t xml:space="preserve"> денежн</w:t>
      </w:r>
      <w:r w:rsidR="00E95A10" w:rsidRPr="00232E1D">
        <w:rPr>
          <w:rFonts w:ascii="Times New Roman" w:hAnsi="Times New Roman"/>
          <w:sz w:val="28"/>
          <w:szCs w:val="28"/>
          <w:lang w:val="tt-RU"/>
        </w:rPr>
        <w:t>ый</w:t>
      </w:r>
      <w:r w:rsidR="00E95A10" w:rsidRPr="00232E1D">
        <w:rPr>
          <w:rFonts w:ascii="Times New Roman" w:hAnsi="Times New Roman"/>
          <w:sz w:val="28"/>
          <w:szCs w:val="28"/>
        </w:rPr>
        <w:t xml:space="preserve"> грант из федерального </w:t>
      </w:r>
      <w:r w:rsidR="00E95A10" w:rsidRPr="00232E1D">
        <w:rPr>
          <w:rFonts w:ascii="Times New Roman" w:hAnsi="Times New Roman"/>
          <w:sz w:val="28"/>
          <w:szCs w:val="28"/>
          <w:lang w:val="tt-RU"/>
        </w:rPr>
        <w:t xml:space="preserve">и республиканского </w:t>
      </w:r>
      <w:r w:rsidR="00E95A10" w:rsidRPr="00232E1D">
        <w:rPr>
          <w:rFonts w:ascii="Times New Roman" w:hAnsi="Times New Roman"/>
          <w:sz w:val="28"/>
          <w:szCs w:val="28"/>
        </w:rPr>
        <w:t xml:space="preserve">бюджетов в сумме 1,1 млн. рублей. </w:t>
      </w:r>
      <w:r w:rsidR="00E95A10" w:rsidRPr="00232E1D">
        <w:rPr>
          <w:rFonts w:ascii="Times New Roman" w:hAnsi="Times New Roman"/>
          <w:sz w:val="28"/>
          <w:szCs w:val="28"/>
          <w:lang w:val="tt-RU"/>
        </w:rPr>
        <w:t>Софинансирование из местного бюджета составил 1</w:t>
      </w:r>
      <w:r w:rsidR="00C1027B" w:rsidRPr="00232E1D">
        <w:rPr>
          <w:rFonts w:ascii="Times New Roman" w:hAnsi="Times New Roman"/>
          <w:sz w:val="28"/>
          <w:szCs w:val="28"/>
          <w:lang w:val="tt-RU"/>
        </w:rPr>
        <w:t>811,3</w:t>
      </w:r>
      <w:r w:rsidR="00E95A10" w:rsidRPr="00232E1D">
        <w:rPr>
          <w:rFonts w:ascii="Times New Roman" w:hAnsi="Times New Roman"/>
          <w:sz w:val="28"/>
          <w:szCs w:val="28"/>
          <w:lang w:val="tt-RU"/>
        </w:rPr>
        <w:t xml:space="preserve"> тысяч рублей.</w:t>
      </w:r>
    </w:p>
    <w:p w:rsidR="00B010AC" w:rsidRPr="00232E1D" w:rsidRDefault="00B010AC" w:rsidP="005A4097">
      <w:pPr>
        <w:spacing w:after="0" w:line="240" w:lineRule="auto"/>
        <w:ind w:firstLine="567"/>
        <w:jc w:val="both"/>
        <w:rPr>
          <w:rFonts w:ascii="Times New Roman" w:hAnsi="Times New Roman"/>
          <w:sz w:val="28"/>
          <w:szCs w:val="28"/>
          <w:lang w:val="tt-RU"/>
        </w:rPr>
      </w:pPr>
      <w:r w:rsidRPr="00232E1D">
        <w:rPr>
          <w:rFonts w:ascii="Times New Roman" w:hAnsi="Times New Roman"/>
          <w:sz w:val="28"/>
          <w:szCs w:val="28"/>
        </w:rPr>
        <w:t xml:space="preserve">- Республиканский конкурс «КЛУБ*ок </w:t>
      </w:r>
      <w:r w:rsidRPr="00232E1D">
        <w:rPr>
          <w:rFonts w:ascii="Times New Roman" w:hAnsi="Times New Roman"/>
          <w:sz w:val="28"/>
          <w:szCs w:val="28"/>
          <w:lang w:val="en-US"/>
        </w:rPr>
        <w:t>XXI</w:t>
      </w:r>
      <w:r w:rsidRPr="00232E1D">
        <w:rPr>
          <w:rFonts w:ascii="Times New Roman" w:hAnsi="Times New Roman"/>
          <w:sz w:val="28"/>
          <w:szCs w:val="28"/>
        </w:rPr>
        <w:t xml:space="preserve"> века», </w:t>
      </w:r>
      <w:proofErr w:type="gramStart"/>
      <w:r w:rsidRPr="00232E1D">
        <w:rPr>
          <w:rFonts w:ascii="Times New Roman" w:hAnsi="Times New Roman"/>
          <w:sz w:val="28"/>
          <w:szCs w:val="28"/>
        </w:rPr>
        <w:t>г</w:t>
      </w:r>
      <w:proofErr w:type="gramEnd"/>
      <w:r w:rsidRPr="00232E1D">
        <w:rPr>
          <w:rFonts w:ascii="Times New Roman" w:hAnsi="Times New Roman"/>
          <w:sz w:val="28"/>
          <w:szCs w:val="28"/>
        </w:rPr>
        <w:t xml:space="preserve">. Уфа </w:t>
      </w:r>
      <w:r w:rsidRPr="00232E1D">
        <w:rPr>
          <w:rFonts w:ascii="Times New Roman" w:hAnsi="Times New Roman"/>
          <w:sz w:val="28"/>
          <w:szCs w:val="28"/>
          <w:lang w:val="tt-RU"/>
        </w:rPr>
        <w:t xml:space="preserve">в номинации </w:t>
      </w:r>
      <w:r w:rsidRPr="00232E1D">
        <w:rPr>
          <w:rFonts w:ascii="Times New Roman" w:hAnsi="Times New Roman"/>
          <w:sz w:val="28"/>
          <w:szCs w:val="28"/>
        </w:rPr>
        <w:t>«</w:t>
      </w:r>
      <w:r w:rsidRPr="00232E1D">
        <w:rPr>
          <w:rFonts w:ascii="Times New Roman" w:hAnsi="Times New Roman"/>
          <w:sz w:val="28"/>
          <w:szCs w:val="28"/>
          <w:lang w:val="tt-RU"/>
        </w:rPr>
        <w:t>Лучший районный Дом культуры</w:t>
      </w:r>
      <w:r w:rsidRPr="00232E1D">
        <w:rPr>
          <w:rFonts w:ascii="Times New Roman" w:hAnsi="Times New Roman"/>
          <w:sz w:val="28"/>
          <w:szCs w:val="28"/>
        </w:rPr>
        <w:t xml:space="preserve">» - </w:t>
      </w:r>
      <w:r w:rsidRPr="00232E1D">
        <w:rPr>
          <w:rFonts w:ascii="Times New Roman" w:hAnsi="Times New Roman"/>
          <w:sz w:val="28"/>
          <w:szCs w:val="28"/>
          <w:lang w:val="en-US"/>
        </w:rPr>
        <w:t>II</w:t>
      </w:r>
      <w:r w:rsidRPr="00232E1D">
        <w:rPr>
          <w:rFonts w:ascii="Times New Roman" w:hAnsi="Times New Roman"/>
          <w:sz w:val="28"/>
          <w:szCs w:val="28"/>
        </w:rPr>
        <w:t xml:space="preserve"> </w:t>
      </w:r>
      <w:r w:rsidRPr="00232E1D">
        <w:rPr>
          <w:rFonts w:ascii="Times New Roman" w:hAnsi="Times New Roman"/>
          <w:sz w:val="28"/>
          <w:szCs w:val="28"/>
          <w:lang w:val="tt-RU"/>
        </w:rPr>
        <w:t>место;</w:t>
      </w:r>
    </w:p>
    <w:p w:rsidR="00B010AC" w:rsidRPr="00232E1D" w:rsidRDefault="00B010AC" w:rsidP="005A4097">
      <w:pPr>
        <w:tabs>
          <w:tab w:val="left" w:pos="993"/>
        </w:tabs>
        <w:spacing w:after="0" w:line="240" w:lineRule="auto"/>
        <w:ind w:firstLine="567"/>
        <w:jc w:val="both"/>
        <w:rPr>
          <w:rFonts w:ascii="Times New Roman" w:hAnsi="Times New Roman"/>
          <w:sz w:val="28"/>
          <w:szCs w:val="28"/>
          <w:shd w:val="clear" w:color="auto" w:fill="FFFFFF"/>
        </w:rPr>
      </w:pPr>
      <w:r w:rsidRPr="00232E1D">
        <w:rPr>
          <w:rFonts w:ascii="Times New Roman" w:hAnsi="Times New Roman"/>
          <w:sz w:val="28"/>
          <w:szCs w:val="28"/>
          <w:lang w:val="tt-RU"/>
        </w:rPr>
        <w:t xml:space="preserve">- </w:t>
      </w:r>
      <w:r w:rsidRPr="00232E1D">
        <w:rPr>
          <w:rFonts w:ascii="Times New Roman" w:hAnsi="Times New Roman"/>
          <w:sz w:val="28"/>
          <w:szCs w:val="28"/>
          <w:shd w:val="clear" w:color="auto" w:fill="FFFFFF"/>
        </w:rPr>
        <w:t>республиканский конкурс по отбору лучших сельских муниципальных учреждений культуры РБ и их работников – в номинации «Лучший сельский клуб» признан</w:t>
      </w:r>
      <w:r w:rsidRPr="00232E1D">
        <w:rPr>
          <w:rFonts w:ascii="Times New Roman" w:hAnsi="Times New Roman"/>
          <w:sz w:val="28"/>
          <w:szCs w:val="28"/>
          <w:lang w:val="tt-RU"/>
        </w:rPr>
        <w:t xml:space="preserve"> Имянликулевский </w:t>
      </w:r>
      <w:r w:rsidRPr="00232E1D">
        <w:rPr>
          <w:rFonts w:ascii="Times New Roman" w:hAnsi="Times New Roman"/>
          <w:sz w:val="28"/>
          <w:szCs w:val="28"/>
        </w:rPr>
        <w:t xml:space="preserve">сельский Дом культуры </w:t>
      </w:r>
      <w:r w:rsidRPr="00232E1D">
        <w:rPr>
          <w:rFonts w:ascii="Times New Roman" w:hAnsi="Times New Roman"/>
          <w:sz w:val="28"/>
          <w:szCs w:val="28"/>
          <w:shd w:val="clear" w:color="auto" w:fill="FFFFFF"/>
        </w:rPr>
        <w:t xml:space="preserve">(денежное поощрение – 100 тыс.), «Лучший работник культуры»- заведующая </w:t>
      </w:r>
      <w:r w:rsidRPr="00232E1D">
        <w:rPr>
          <w:rFonts w:ascii="Times New Roman" w:hAnsi="Times New Roman"/>
          <w:sz w:val="28"/>
          <w:szCs w:val="28"/>
        </w:rPr>
        <w:t>Аблаевским сельским Домом культуры, Валеева А.Ж.</w:t>
      </w:r>
      <w:r w:rsidRPr="00232E1D">
        <w:rPr>
          <w:rFonts w:ascii="Times New Roman" w:hAnsi="Times New Roman"/>
          <w:sz w:val="28"/>
          <w:szCs w:val="28"/>
          <w:shd w:val="clear" w:color="auto" w:fill="FFFFFF"/>
        </w:rPr>
        <w:t xml:space="preserve"> (денежное поощрение – 50 тыс.);</w:t>
      </w:r>
    </w:p>
    <w:p w:rsidR="00B010AC" w:rsidRPr="00232E1D" w:rsidRDefault="00B010AC" w:rsidP="00B010AC">
      <w:pPr>
        <w:spacing w:after="0" w:line="240" w:lineRule="auto"/>
        <w:ind w:firstLine="567"/>
        <w:jc w:val="both"/>
        <w:rPr>
          <w:rFonts w:ascii="Times New Roman" w:hAnsi="Times New Roman"/>
          <w:spacing w:val="10"/>
          <w:sz w:val="28"/>
          <w:szCs w:val="28"/>
        </w:rPr>
      </w:pPr>
      <w:r w:rsidRPr="00232E1D">
        <w:rPr>
          <w:rFonts w:ascii="Times New Roman" w:hAnsi="Times New Roman"/>
          <w:sz w:val="28"/>
          <w:szCs w:val="28"/>
          <w:shd w:val="clear" w:color="auto" w:fill="FFFFFF"/>
        </w:rPr>
        <w:t xml:space="preserve">- </w:t>
      </w:r>
      <w:r w:rsidRPr="00232E1D">
        <w:rPr>
          <w:rFonts w:ascii="Times New Roman" w:hAnsi="Times New Roman"/>
          <w:spacing w:val="10"/>
          <w:sz w:val="28"/>
          <w:szCs w:val="28"/>
        </w:rPr>
        <w:t xml:space="preserve">конкурс «Создание модельных учреждений культуры клубного типа в Республике Башкортостан» </w:t>
      </w:r>
      <w:r w:rsidRPr="00232E1D">
        <w:rPr>
          <w:rFonts w:ascii="Times New Roman" w:hAnsi="Times New Roman"/>
          <w:sz w:val="28"/>
          <w:szCs w:val="28"/>
        </w:rPr>
        <w:t xml:space="preserve">Тузлукушевскому сельскому Дому культуры присвоен статус  </w:t>
      </w:r>
      <w:r w:rsidRPr="00232E1D">
        <w:rPr>
          <w:rFonts w:ascii="Times New Roman" w:hAnsi="Times New Roman"/>
          <w:spacing w:val="10"/>
          <w:sz w:val="28"/>
          <w:szCs w:val="28"/>
        </w:rPr>
        <w:t>«Модельный Дом культуры»;</w:t>
      </w:r>
    </w:p>
    <w:p w:rsidR="00B010AC" w:rsidRPr="00232E1D" w:rsidRDefault="0088065B" w:rsidP="00B010AC">
      <w:pPr>
        <w:spacing w:after="0" w:line="240" w:lineRule="auto"/>
        <w:ind w:firstLine="567"/>
        <w:jc w:val="both"/>
        <w:rPr>
          <w:rFonts w:ascii="Times New Roman" w:hAnsi="Times New Roman"/>
          <w:sz w:val="28"/>
          <w:szCs w:val="28"/>
        </w:rPr>
      </w:pPr>
      <w:r w:rsidRPr="00232E1D">
        <w:rPr>
          <w:rFonts w:ascii="Times New Roman" w:hAnsi="Times New Roman"/>
          <w:sz w:val="28"/>
          <w:szCs w:val="28"/>
        </w:rPr>
        <w:t xml:space="preserve"> </w:t>
      </w:r>
      <w:bookmarkStart w:id="6" w:name="_Toc377661390"/>
      <w:r w:rsidR="00B010AC" w:rsidRPr="00232E1D">
        <w:rPr>
          <w:rFonts w:ascii="Times New Roman" w:hAnsi="Times New Roman"/>
          <w:sz w:val="28"/>
          <w:szCs w:val="28"/>
        </w:rPr>
        <w:t>- Республиканский конкурс на получение денежного поощрения лучшими муниципальными  учреждениями культуры, находящимися на территориях сельских поселений и их работниками. Отправлена заявка на участие Старобашировской сельской модельной библиотеки.</w:t>
      </w:r>
    </w:p>
    <w:p w:rsidR="00EC1925" w:rsidRPr="00232E1D" w:rsidRDefault="00B010AC" w:rsidP="00EC1925">
      <w:pPr>
        <w:spacing w:after="0" w:line="240" w:lineRule="auto"/>
        <w:ind w:firstLine="426"/>
        <w:jc w:val="both"/>
        <w:rPr>
          <w:rFonts w:ascii="Times New Roman" w:hAnsi="Times New Roman"/>
          <w:sz w:val="28"/>
          <w:szCs w:val="28"/>
        </w:rPr>
      </w:pPr>
      <w:r w:rsidRPr="00232E1D">
        <w:rPr>
          <w:rFonts w:ascii="Times New Roman" w:hAnsi="Times New Roman" w:cs="Times New Roman"/>
          <w:sz w:val="28"/>
          <w:szCs w:val="28"/>
        </w:rPr>
        <w:t xml:space="preserve">    </w:t>
      </w:r>
      <w:r w:rsidR="00EC1925" w:rsidRPr="00232E1D">
        <w:rPr>
          <w:rFonts w:ascii="Times New Roman" w:hAnsi="Times New Roman" w:cs="Times New Roman"/>
          <w:sz w:val="28"/>
          <w:szCs w:val="28"/>
        </w:rPr>
        <w:t xml:space="preserve">В соответствии с планом основных мероприятий на 2016 год приоритетными направлениями деятельности </w:t>
      </w:r>
      <w:r w:rsidR="00EC1925" w:rsidRPr="00232E1D">
        <w:rPr>
          <w:rFonts w:ascii="Times New Roman" w:hAnsi="Times New Roman"/>
          <w:sz w:val="28"/>
          <w:szCs w:val="28"/>
        </w:rPr>
        <w:t>стали</w:t>
      </w:r>
      <w:r w:rsidR="00EC1925" w:rsidRPr="00232E1D">
        <w:rPr>
          <w:rFonts w:ascii="Times New Roman" w:hAnsi="Times New Roman" w:cs="Times New Roman"/>
          <w:sz w:val="28"/>
          <w:szCs w:val="28"/>
        </w:rPr>
        <w:t>:</w:t>
      </w:r>
    </w:p>
    <w:p w:rsidR="00EC1925" w:rsidRPr="00232E1D" w:rsidRDefault="00EC1925" w:rsidP="008445CF">
      <w:pPr>
        <w:tabs>
          <w:tab w:val="left" w:pos="709"/>
        </w:tabs>
        <w:spacing w:after="0" w:line="240" w:lineRule="auto"/>
        <w:ind w:left="23"/>
        <w:jc w:val="both"/>
        <w:rPr>
          <w:rFonts w:ascii="Times New Roman" w:hAnsi="Times New Roman"/>
          <w:sz w:val="28"/>
          <w:szCs w:val="28"/>
        </w:rPr>
      </w:pPr>
      <w:r w:rsidRPr="00232E1D">
        <w:rPr>
          <w:rFonts w:ascii="Times New Roman" w:hAnsi="Times New Roman"/>
          <w:sz w:val="28"/>
          <w:szCs w:val="28"/>
        </w:rPr>
        <w:t xml:space="preserve">- </w:t>
      </w:r>
      <w:r w:rsidRPr="00232E1D">
        <w:rPr>
          <w:rFonts w:ascii="Times New Roman" w:hAnsi="Times New Roman" w:cs="Times New Roman"/>
          <w:sz w:val="28"/>
          <w:szCs w:val="28"/>
        </w:rPr>
        <w:t xml:space="preserve">реализация Указа Президента Российской Федерации от 7 мая 2012 года </w:t>
      </w:r>
      <w:r w:rsidRPr="00232E1D">
        <w:rPr>
          <w:rFonts w:ascii="Times New Roman" w:hAnsi="Times New Roman"/>
          <w:sz w:val="28"/>
          <w:szCs w:val="28"/>
        </w:rPr>
        <w:t xml:space="preserve">       </w:t>
      </w:r>
      <w:r w:rsidRPr="00232E1D">
        <w:rPr>
          <w:rFonts w:ascii="Times New Roman" w:hAnsi="Times New Roman" w:cs="Times New Roman"/>
          <w:sz w:val="28"/>
          <w:szCs w:val="28"/>
        </w:rPr>
        <w:t>№</w:t>
      </w:r>
      <w:r w:rsidRPr="00232E1D">
        <w:rPr>
          <w:rFonts w:ascii="Times New Roman" w:hAnsi="Times New Roman"/>
          <w:sz w:val="28"/>
          <w:szCs w:val="28"/>
        </w:rPr>
        <w:t xml:space="preserve"> </w:t>
      </w:r>
      <w:r w:rsidRPr="00232E1D">
        <w:rPr>
          <w:rFonts w:ascii="Times New Roman" w:hAnsi="Times New Roman" w:cs="Times New Roman"/>
          <w:sz w:val="28"/>
          <w:szCs w:val="28"/>
        </w:rPr>
        <w:t>597 «О мероприятиях по реализации государственной социальной политики»;</w:t>
      </w:r>
    </w:p>
    <w:p w:rsidR="00EC1925" w:rsidRPr="00232E1D" w:rsidRDefault="00EC1925" w:rsidP="008445CF">
      <w:pPr>
        <w:tabs>
          <w:tab w:val="left" w:pos="709"/>
        </w:tabs>
        <w:spacing w:after="0" w:line="240" w:lineRule="auto"/>
        <w:ind w:left="23"/>
        <w:jc w:val="both"/>
        <w:rPr>
          <w:rFonts w:ascii="Times New Roman" w:hAnsi="Times New Roman" w:cs="Times New Roman"/>
          <w:sz w:val="28"/>
          <w:szCs w:val="28"/>
        </w:rPr>
      </w:pPr>
      <w:r w:rsidRPr="00232E1D">
        <w:rPr>
          <w:rFonts w:ascii="Times New Roman" w:hAnsi="Times New Roman"/>
          <w:sz w:val="28"/>
          <w:szCs w:val="28"/>
        </w:rPr>
        <w:lastRenderedPageBreak/>
        <w:t xml:space="preserve">- реализация  муниципальной программы </w:t>
      </w:r>
      <w:r w:rsidRPr="00232E1D">
        <w:rPr>
          <w:rFonts w:ascii="Times New Roman" w:hAnsi="Times New Roman" w:cs="Times New Roman"/>
          <w:sz w:val="28"/>
          <w:szCs w:val="28"/>
        </w:rPr>
        <w:t>«Развитие культуры и искусства в муниципальном районе Чекмагушевский район Республики Башкортостан» на 2016-2020 годы</w:t>
      </w:r>
      <w:r w:rsidRPr="00232E1D">
        <w:rPr>
          <w:rFonts w:ascii="Times New Roman" w:hAnsi="Times New Roman"/>
          <w:sz w:val="28"/>
          <w:szCs w:val="28"/>
        </w:rPr>
        <w:t>;</w:t>
      </w:r>
    </w:p>
    <w:p w:rsidR="008445CF" w:rsidRPr="00232E1D" w:rsidRDefault="00B010AC" w:rsidP="008445CF">
      <w:pPr>
        <w:spacing w:after="0" w:line="240" w:lineRule="auto"/>
        <w:ind w:left="23"/>
        <w:jc w:val="both"/>
        <w:rPr>
          <w:rFonts w:ascii="Times New Roman" w:hAnsi="Times New Roman" w:cs="Times New Roman"/>
          <w:sz w:val="28"/>
          <w:szCs w:val="28"/>
        </w:rPr>
      </w:pPr>
      <w:proofErr w:type="gramStart"/>
      <w:r w:rsidRPr="00232E1D">
        <w:rPr>
          <w:rFonts w:ascii="Times New Roman" w:hAnsi="Times New Roman" w:cs="Times New Roman"/>
          <w:sz w:val="28"/>
          <w:szCs w:val="28"/>
        </w:rPr>
        <w:t xml:space="preserve">-  </w:t>
      </w:r>
      <w:r w:rsidR="008445CF" w:rsidRPr="00232E1D">
        <w:rPr>
          <w:rFonts w:ascii="Times New Roman" w:hAnsi="Times New Roman" w:cs="Times New Roman"/>
          <w:sz w:val="28"/>
          <w:szCs w:val="28"/>
        </w:rPr>
        <w:t xml:space="preserve">реализация Указа Президента Российской  Федерации от 07.10.2015 года  № 503 «Об объявлении 2016 года в РФ Годом  российского  кино» путем пропаганды  киноискусства, проведения  культурных  мероприятий   и                      приобщение  к  отечественному   кинематографу   подрастающее  поколение;        пополнение  музейного   фонда экспонатами  и  материалами  по  истории   становления  и развития  на  территории  района  системы  киновидеосети; </w:t>
      </w:r>
      <w:r w:rsidRPr="00232E1D">
        <w:rPr>
          <w:rFonts w:ascii="Times New Roman" w:hAnsi="Times New Roman" w:cs="Times New Roman"/>
          <w:sz w:val="28"/>
          <w:szCs w:val="28"/>
        </w:rPr>
        <w:t>организация и  проведение фестивалей, конкурсов, праздников,</w:t>
      </w:r>
      <w:r w:rsidR="008445CF" w:rsidRPr="00232E1D">
        <w:rPr>
          <w:rFonts w:ascii="Times New Roman" w:hAnsi="Times New Roman" w:cs="Times New Roman"/>
          <w:sz w:val="28"/>
          <w:szCs w:val="28"/>
        </w:rPr>
        <w:t xml:space="preserve"> зрелищных массовых мероприятий;</w:t>
      </w:r>
      <w:proofErr w:type="gramEnd"/>
    </w:p>
    <w:p w:rsidR="00B010AC" w:rsidRPr="00232E1D" w:rsidRDefault="00B010AC" w:rsidP="008445CF">
      <w:pPr>
        <w:spacing w:after="0" w:line="240" w:lineRule="auto"/>
        <w:ind w:left="23"/>
        <w:jc w:val="both"/>
        <w:rPr>
          <w:rFonts w:ascii="Times New Roman" w:hAnsi="Times New Roman" w:cs="Times New Roman"/>
          <w:sz w:val="28"/>
          <w:szCs w:val="28"/>
        </w:rPr>
      </w:pPr>
      <w:r w:rsidRPr="00232E1D">
        <w:rPr>
          <w:rFonts w:ascii="Times New Roman" w:hAnsi="Times New Roman" w:cs="Times New Roman"/>
          <w:sz w:val="28"/>
          <w:szCs w:val="28"/>
        </w:rPr>
        <w:t>-   участие в Межрегиональных, Республиканских фестивалях, конкурсах;</w:t>
      </w:r>
    </w:p>
    <w:p w:rsidR="00B010AC" w:rsidRPr="00232E1D" w:rsidRDefault="00B010AC" w:rsidP="008445CF">
      <w:pPr>
        <w:tabs>
          <w:tab w:val="left" w:pos="284"/>
        </w:tabs>
        <w:spacing w:after="0" w:line="240" w:lineRule="auto"/>
        <w:ind w:left="23"/>
        <w:jc w:val="both"/>
        <w:rPr>
          <w:rFonts w:ascii="Times New Roman" w:hAnsi="Times New Roman" w:cs="Times New Roman"/>
          <w:sz w:val="28"/>
          <w:szCs w:val="28"/>
        </w:rPr>
      </w:pPr>
      <w:r w:rsidRPr="00232E1D">
        <w:rPr>
          <w:rFonts w:ascii="Times New Roman" w:hAnsi="Times New Roman" w:cs="Times New Roman"/>
          <w:sz w:val="28"/>
          <w:szCs w:val="28"/>
        </w:rPr>
        <w:t>- проведение профилактических мероприятий против терроризма и экстремизма;</w:t>
      </w:r>
    </w:p>
    <w:p w:rsidR="00B010AC" w:rsidRPr="00232E1D" w:rsidRDefault="00B010AC" w:rsidP="008445CF">
      <w:pPr>
        <w:spacing w:after="0" w:line="240" w:lineRule="auto"/>
        <w:ind w:left="23"/>
        <w:jc w:val="both"/>
        <w:rPr>
          <w:rFonts w:ascii="Times New Roman" w:hAnsi="Times New Roman" w:cs="Times New Roman"/>
          <w:sz w:val="28"/>
          <w:szCs w:val="28"/>
        </w:rPr>
      </w:pPr>
      <w:r w:rsidRPr="00232E1D">
        <w:rPr>
          <w:rFonts w:ascii="Times New Roman" w:hAnsi="Times New Roman" w:cs="Times New Roman"/>
          <w:sz w:val="28"/>
          <w:szCs w:val="28"/>
        </w:rPr>
        <w:t>- придание особой важности культивированию здорового образа жизни и духовному совершенствованию современного общества;</w:t>
      </w:r>
    </w:p>
    <w:p w:rsidR="00B010AC" w:rsidRPr="00232E1D" w:rsidRDefault="00B010AC" w:rsidP="008445CF">
      <w:pPr>
        <w:spacing w:after="0" w:line="240" w:lineRule="auto"/>
        <w:ind w:left="23"/>
        <w:jc w:val="both"/>
        <w:rPr>
          <w:rFonts w:ascii="Times New Roman" w:hAnsi="Times New Roman" w:cs="Times New Roman"/>
          <w:sz w:val="28"/>
          <w:szCs w:val="28"/>
        </w:rPr>
      </w:pPr>
      <w:r w:rsidRPr="00232E1D">
        <w:rPr>
          <w:rFonts w:ascii="Times New Roman" w:hAnsi="Times New Roman" w:cs="Times New Roman"/>
          <w:sz w:val="28"/>
          <w:szCs w:val="28"/>
        </w:rPr>
        <w:t xml:space="preserve">- развитие творческих способностей жителей района путем организации </w:t>
      </w:r>
      <w:r w:rsidR="005A4097" w:rsidRPr="00232E1D">
        <w:rPr>
          <w:rFonts w:ascii="Times New Roman" w:hAnsi="Times New Roman" w:cs="Times New Roman"/>
          <w:sz w:val="28"/>
          <w:szCs w:val="28"/>
        </w:rPr>
        <w:t xml:space="preserve"> различных </w:t>
      </w:r>
      <w:r w:rsidRPr="00232E1D">
        <w:rPr>
          <w:rFonts w:ascii="Times New Roman" w:hAnsi="Times New Roman" w:cs="Times New Roman"/>
          <w:sz w:val="28"/>
          <w:szCs w:val="28"/>
        </w:rPr>
        <w:t>конкурсов;</w:t>
      </w:r>
    </w:p>
    <w:p w:rsidR="00B010AC" w:rsidRPr="00232E1D" w:rsidRDefault="00B010AC" w:rsidP="008445CF">
      <w:pPr>
        <w:spacing w:after="0" w:line="240" w:lineRule="auto"/>
        <w:ind w:left="23"/>
        <w:jc w:val="both"/>
        <w:rPr>
          <w:rFonts w:ascii="Times New Roman" w:hAnsi="Times New Roman" w:cs="Times New Roman"/>
          <w:sz w:val="28"/>
          <w:szCs w:val="28"/>
        </w:rPr>
      </w:pPr>
      <w:r w:rsidRPr="00232E1D">
        <w:rPr>
          <w:rFonts w:ascii="Times New Roman" w:hAnsi="Times New Roman" w:cs="Times New Roman"/>
          <w:sz w:val="28"/>
          <w:szCs w:val="28"/>
        </w:rPr>
        <w:t>-   повышение культурного уровня населения.</w:t>
      </w:r>
    </w:p>
    <w:p w:rsidR="00B010AC" w:rsidRPr="00232E1D" w:rsidRDefault="00B010AC" w:rsidP="00B010AC">
      <w:pPr>
        <w:shd w:val="clear" w:color="auto" w:fill="FFFFFF"/>
        <w:tabs>
          <w:tab w:val="num" w:pos="0"/>
        </w:tabs>
        <w:spacing w:after="0" w:line="240" w:lineRule="auto"/>
        <w:ind w:right="6" w:firstLine="709"/>
        <w:jc w:val="both"/>
        <w:rPr>
          <w:rFonts w:ascii="Times New Roman" w:hAnsi="Times New Roman" w:cs="Times New Roman"/>
          <w:sz w:val="28"/>
          <w:szCs w:val="28"/>
        </w:rPr>
      </w:pPr>
      <w:r w:rsidRPr="00232E1D">
        <w:rPr>
          <w:rFonts w:ascii="Times New Roman" w:hAnsi="Times New Roman" w:cs="Times New Roman"/>
          <w:sz w:val="28"/>
          <w:szCs w:val="28"/>
        </w:rPr>
        <w:t>За 201</w:t>
      </w:r>
      <w:r w:rsidR="005A4097" w:rsidRPr="00232E1D">
        <w:rPr>
          <w:rFonts w:ascii="Times New Roman" w:hAnsi="Times New Roman" w:cs="Times New Roman"/>
          <w:sz w:val="28"/>
          <w:szCs w:val="28"/>
        </w:rPr>
        <w:t>6</w:t>
      </w:r>
      <w:r w:rsidRPr="00232E1D">
        <w:rPr>
          <w:rFonts w:ascii="Times New Roman" w:hAnsi="Times New Roman" w:cs="Times New Roman"/>
          <w:sz w:val="28"/>
          <w:szCs w:val="28"/>
        </w:rPr>
        <w:t xml:space="preserve"> год в КДУ района проведено 5</w:t>
      </w:r>
      <w:r w:rsidR="005A4097" w:rsidRPr="00232E1D">
        <w:rPr>
          <w:rFonts w:ascii="Times New Roman" w:hAnsi="Times New Roman" w:cs="Times New Roman"/>
          <w:sz w:val="28"/>
          <w:szCs w:val="28"/>
        </w:rPr>
        <w:t>355</w:t>
      </w:r>
      <w:r w:rsidRPr="00232E1D">
        <w:rPr>
          <w:rFonts w:ascii="Times New Roman" w:hAnsi="Times New Roman" w:cs="Times New Roman"/>
          <w:sz w:val="28"/>
          <w:szCs w:val="28"/>
        </w:rPr>
        <w:t xml:space="preserve"> культурно – массовых мероприятий, из них на платной основе </w:t>
      </w:r>
      <w:r w:rsidR="005A4097" w:rsidRPr="00232E1D">
        <w:rPr>
          <w:rFonts w:ascii="Times New Roman" w:hAnsi="Times New Roman" w:cs="Times New Roman"/>
          <w:sz w:val="28"/>
          <w:szCs w:val="28"/>
        </w:rPr>
        <w:t>3592</w:t>
      </w:r>
      <w:r w:rsidRPr="00232E1D">
        <w:rPr>
          <w:rFonts w:ascii="Times New Roman" w:hAnsi="Times New Roman" w:cs="Times New Roman"/>
          <w:sz w:val="28"/>
          <w:szCs w:val="28"/>
        </w:rPr>
        <w:t xml:space="preserve">, около  </w:t>
      </w:r>
      <w:r w:rsidR="005A4097" w:rsidRPr="00232E1D">
        <w:rPr>
          <w:rFonts w:ascii="Times New Roman" w:hAnsi="Times New Roman" w:cs="Times New Roman"/>
          <w:sz w:val="28"/>
          <w:szCs w:val="28"/>
        </w:rPr>
        <w:t>190</w:t>
      </w:r>
      <w:r w:rsidRPr="00232E1D">
        <w:rPr>
          <w:rFonts w:ascii="Times New Roman" w:hAnsi="Times New Roman" w:cs="Times New Roman"/>
          <w:sz w:val="28"/>
          <w:szCs w:val="28"/>
        </w:rPr>
        <w:t xml:space="preserve"> тысяч человек.</w:t>
      </w:r>
    </w:p>
    <w:p w:rsidR="00B010AC" w:rsidRPr="00232E1D" w:rsidRDefault="00B010AC" w:rsidP="0088065B">
      <w:pPr>
        <w:spacing w:after="0" w:line="240" w:lineRule="auto"/>
        <w:jc w:val="center"/>
        <w:outlineLvl w:val="1"/>
        <w:rPr>
          <w:rFonts w:ascii="Times New Roman" w:hAnsi="Times New Roman"/>
          <w:b/>
          <w:sz w:val="28"/>
          <w:szCs w:val="28"/>
        </w:rPr>
      </w:pPr>
      <w:bookmarkStart w:id="7" w:name="_Toc377661391"/>
      <w:bookmarkEnd w:id="6"/>
    </w:p>
    <w:p w:rsidR="0088065B" w:rsidRPr="00232E1D" w:rsidRDefault="0088065B" w:rsidP="0088065B">
      <w:pPr>
        <w:spacing w:after="0" w:line="240" w:lineRule="auto"/>
        <w:jc w:val="center"/>
        <w:outlineLvl w:val="1"/>
        <w:rPr>
          <w:rFonts w:ascii="Times New Roman" w:hAnsi="Times New Roman"/>
          <w:b/>
          <w:sz w:val="28"/>
          <w:szCs w:val="28"/>
          <w:lang w:val="tt-RU"/>
        </w:rPr>
      </w:pPr>
      <w:r w:rsidRPr="00232E1D">
        <w:rPr>
          <w:rFonts w:ascii="Times New Roman" w:hAnsi="Times New Roman"/>
          <w:b/>
          <w:sz w:val="28"/>
          <w:szCs w:val="28"/>
        </w:rPr>
        <w:t>Укрепление кадрового обеспечения</w:t>
      </w:r>
      <w:bookmarkEnd w:id="7"/>
    </w:p>
    <w:p w:rsidR="007559D5" w:rsidRPr="00232E1D" w:rsidRDefault="007559D5" w:rsidP="0088065B">
      <w:pPr>
        <w:spacing w:after="0" w:line="240" w:lineRule="auto"/>
        <w:jc w:val="center"/>
        <w:outlineLvl w:val="1"/>
        <w:rPr>
          <w:rFonts w:ascii="Times New Roman" w:hAnsi="Times New Roman"/>
          <w:b/>
          <w:sz w:val="28"/>
          <w:szCs w:val="28"/>
          <w:lang w:val="tt-RU"/>
        </w:rPr>
      </w:pPr>
    </w:p>
    <w:p w:rsidR="0088065B" w:rsidRPr="00232E1D" w:rsidRDefault="0088065B" w:rsidP="0088065B">
      <w:pPr>
        <w:widowControl w:val="0"/>
        <w:autoSpaceDE w:val="0"/>
        <w:autoSpaceDN w:val="0"/>
        <w:adjustRightInd w:val="0"/>
        <w:spacing w:after="0" w:line="240" w:lineRule="auto"/>
        <w:ind w:firstLine="708"/>
        <w:jc w:val="both"/>
        <w:rPr>
          <w:rFonts w:ascii="Times New Roman" w:hAnsi="Times New Roman"/>
          <w:sz w:val="28"/>
          <w:szCs w:val="28"/>
        </w:rPr>
      </w:pPr>
      <w:r w:rsidRPr="00232E1D">
        <w:rPr>
          <w:rFonts w:ascii="Times New Roman" w:hAnsi="Times New Roman"/>
          <w:sz w:val="28"/>
          <w:szCs w:val="28"/>
        </w:rPr>
        <w:t xml:space="preserve">Отдел культуры ведет большую работу по улучшению качества культурного обслуживания населения. Уделяется особое внимание образованию специалистов клубных учреждений. </w:t>
      </w:r>
    </w:p>
    <w:p w:rsidR="0088065B" w:rsidRPr="00232E1D" w:rsidRDefault="0088065B" w:rsidP="0088065B">
      <w:pPr>
        <w:widowControl w:val="0"/>
        <w:autoSpaceDE w:val="0"/>
        <w:autoSpaceDN w:val="0"/>
        <w:adjustRightInd w:val="0"/>
        <w:spacing w:after="0" w:line="240" w:lineRule="auto"/>
        <w:jc w:val="both"/>
        <w:rPr>
          <w:rFonts w:ascii="Times New Roman" w:hAnsi="Times New Roman"/>
          <w:sz w:val="28"/>
          <w:szCs w:val="28"/>
        </w:rPr>
      </w:pPr>
      <w:r w:rsidRPr="00232E1D">
        <w:rPr>
          <w:rFonts w:ascii="Times New Roman" w:hAnsi="Times New Roman"/>
          <w:sz w:val="28"/>
          <w:szCs w:val="28"/>
        </w:rPr>
        <w:tab/>
        <w:t xml:space="preserve">Для специалистов культурно–досуговых учреждений силами работников методического кабинета и районного </w:t>
      </w:r>
      <w:r w:rsidR="008E4149">
        <w:rPr>
          <w:rFonts w:ascii="Times New Roman" w:hAnsi="Times New Roman"/>
          <w:sz w:val="28"/>
          <w:szCs w:val="28"/>
        </w:rPr>
        <w:t>Дома</w:t>
      </w:r>
      <w:r w:rsidRPr="00232E1D">
        <w:rPr>
          <w:rFonts w:ascii="Times New Roman" w:hAnsi="Times New Roman"/>
          <w:sz w:val="28"/>
          <w:szCs w:val="28"/>
        </w:rPr>
        <w:t xml:space="preserve"> культуры проводятся </w:t>
      </w:r>
      <w:r w:rsidR="00103898" w:rsidRPr="00232E1D">
        <w:rPr>
          <w:rFonts w:ascii="Times New Roman" w:hAnsi="Times New Roman"/>
          <w:sz w:val="28"/>
          <w:szCs w:val="28"/>
          <w:lang w:val="tt-RU"/>
        </w:rPr>
        <w:t>семинары, семинары-практикумы, совещания</w:t>
      </w:r>
      <w:r w:rsidRPr="00232E1D">
        <w:rPr>
          <w:rFonts w:ascii="Times New Roman" w:hAnsi="Times New Roman"/>
          <w:sz w:val="28"/>
          <w:szCs w:val="28"/>
        </w:rPr>
        <w:t xml:space="preserve">. Методисты отдела культуры выезжают с плановыми проверками в культурно – досуговые учреждения, после чего проводится тщательный анализ работы данного учреждения. </w:t>
      </w:r>
    </w:p>
    <w:p w:rsidR="0088065B" w:rsidRPr="00232E1D" w:rsidRDefault="0088065B" w:rsidP="0088065B">
      <w:pPr>
        <w:spacing w:after="0" w:line="240" w:lineRule="auto"/>
        <w:jc w:val="right"/>
        <w:rPr>
          <w:rFonts w:ascii="Times New Roman" w:hAnsi="Times New Roman"/>
          <w:sz w:val="28"/>
          <w:szCs w:val="28"/>
        </w:rPr>
      </w:pPr>
      <w:r w:rsidRPr="00232E1D">
        <w:rPr>
          <w:rFonts w:ascii="Times New Roman" w:hAnsi="Times New Roman"/>
          <w:sz w:val="28"/>
          <w:szCs w:val="28"/>
        </w:rPr>
        <w:t>таблица №5</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363"/>
        <w:gridCol w:w="2968"/>
        <w:gridCol w:w="1617"/>
      </w:tblGrid>
      <w:tr w:rsidR="0088065B" w:rsidRPr="00232E1D" w:rsidTr="00541D75">
        <w:tc>
          <w:tcPr>
            <w:tcW w:w="626" w:type="dxa"/>
            <w:hideMark/>
          </w:tcPr>
          <w:p w:rsidR="0088065B" w:rsidRPr="00232E1D" w:rsidRDefault="0088065B" w:rsidP="0088065B">
            <w:pPr>
              <w:spacing w:after="0" w:line="240" w:lineRule="auto"/>
              <w:jc w:val="center"/>
              <w:rPr>
                <w:rFonts w:ascii="Times New Roman" w:hAnsi="Times New Roman"/>
                <w:sz w:val="28"/>
                <w:szCs w:val="28"/>
              </w:rPr>
            </w:pPr>
            <w:r w:rsidRPr="00232E1D">
              <w:rPr>
                <w:rFonts w:ascii="Times New Roman" w:hAnsi="Times New Roman"/>
                <w:sz w:val="28"/>
                <w:szCs w:val="28"/>
              </w:rPr>
              <w:t>№ п\</w:t>
            </w:r>
            <w:proofErr w:type="gramStart"/>
            <w:r w:rsidRPr="00232E1D">
              <w:rPr>
                <w:rFonts w:ascii="Times New Roman" w:hAnsi="Times New Roman"/>
                <w:sz w:val="28"/>
                <w:szCs w:val="28"/>
              </w:rPr>
              <w:t>п</w:t>
            </w:r>
            <w:proofErr w:type="gramEnd"/>
          </w:p>
        </w:tc>
        <w:tc>
          <w:tcPr>
            <w:tcW w:w="4363" w:type="dxa"/>
            <w:hideMark/>
          </w:tcPr>
          <w:p w:rsidR="0088065B" w:rsidRPr="00232E1D" w:rsidRDefault="0088065B" w:rsidP="0088065B">
            <w:pPr>
              <w:spacing w:after="0" w:line="240" w:lineRule="auto"/>
              <w:jc w:val="center"/>
              <w:rPr>
                <w:rFonts w:ascii="Times New Roman" w:hAnsi="Times New Roman"/>
                <w:sz w:val="28"/>
                <w:szCs w:val="28"/>
              </w:rPr>
            </w:pPr>
            <w:r w:rsidRPr="00232E1D">
              <w:rPr>
                <w:rFonts w:ascii="Times New Roman" w:hAnsi="Times New Roman"/>
                <w:sz w:val="28"/>
                <w:szCs w:val="28"/>
              </w:rPr>
              <w:t>Наименование учебного заведения</w:t>
            </w:r>
          </w:p>
        </w:tc>
        <w:tc>
          <w:tcPr>
            <w:tcW w:w="2968" w:type="dxa"/>
            <w:hideMark/>
          </w:tcPr>
          <w:p w:rsidR="0088065B" w:rsidRPr="00232E1D" w:rsidRDefault="0088065B" w:rsidP="0088065B">
            <w:pPr>
              <w:spacing w:after="0" w:line="240" w:lineRule="auto"/>
              <w:jc w:val="center"/>
              <w:rPr>
                <w:rFonts w:ascii="Times New Roman" w:hAnsi="Times New Roman"/>
                <w:sz w:val="28"/>
                <w:szCs w:val="28"/>
              </w:rPr>
            </w:pPr>
            <w:r w:rsidRPr="00232E1D">
              <w:rPr>
                <w:rFonts w:ascii="Times New Roman" w:hAnsi="Times New Roman"/>
                <w:sz w:val="28"/>
                <w:szCs w:val="28"/>
              </w:rPr>
              <w:t>Организатор</w:t>
            </w:r>
          </w:p>
        </w:tc>
        <w:tc>
          <w:tcPr>
            <w:tcW w:w="1617" w:type="dxa"/>
            <w:hideMark/>
          </w:tcPr>
          <w:p w:rsidR="0088065B" w:rsidRPr="00232E1D" w:rsidRDefault="0088065B" w:rsidP="0088065B">
            <w:pPr>
              <w:spacing w:after="0" w:line="240" w:lineRule="auto"/>
              <w:jc w:val="center"/>
              <w:rPr>
                <w:rFonts w:ascii="Times New Roman" w:hAnsi="Times New Roman"/>
                <w:sz w:val="28"/>
                <w:szCs w:val="28"/>
              </w:rPr>
            </w:pPr>
            <w:r w:rsidRPr="00232E1D">
              <w:rPr>
                <w:rFonts w:ascii="Times New Roman" w:hAnsi="Times New Roman"/>
                <w:sz w:val="28"/>
                <w:szCs w:val="28"/>
              </w:rPr>
              <w:t>Количество участников</w:t>
            </w:r>
          </w:p>
        </w:tc>
      </w:tr>
      <w:tr w:rsidR="00103898" w:rsidRPr="00232E1D" w:rsidTr="00491D20">
        <w:tc>
          <w:tcPr>
            <w:tcW w:w="626" w:type="dxa"/>
            <w:hideMark/>
          </w:tcPr>
          <w:p w:rsidR="00103898" w:rsidRPr="00232E1D" w:rsidRDefault="00103898" w:rsidP="0088065B">
            <w:pPr>
              <w:spacing w:after="0" w:line="240" w:lineRule="auto"/>
              <w:jc w:val="both"/>
              <w:rPr>
                <w:rFonts w:ascii="Times New Roman" w:hAnsi="Times New Roman"/>
                <w:sz w:val="28"/>
                <w:szCs w:val="28"/>
              </w:rPr>
            </w:pPr>
            <w:r w:rsidRPr="00232E1D">
              <w:rPr>
                <w:rFonts w:ascii="Times New Roman" w:hAnsi="Times New Roman"/>
                <w:sz w:val="28"/>
                <w:szCs w:val="28"/>
              </w:rPr>
              <w:t>1</w:t>
            </w:r>
          </w:p>
        </w:tc>
        <w:tc>
          <w:tcPr>
            <w:tcW w:w="4363" w:type="dxa"/>
          </w:tcPr>
          <w:p w:rsidR="00103898" w:rsidRPr="00232E1D" w:rsidRDefault="00103898" w:rsidP="00363B66">
            <w:pPr>
              <w:spacing w:after="0" w:line="240" w:lineRule="auto"/>
              <w:jc w:val="both"/>
              <w:rPr>
                <w:rFonts w:ascii="Times New Roman" w:hAnsi="Times New Roman"/>
                <w:sz w:val="28"/>
                <w:szCs w:val="28"/>
              </w:rPr>
            </w:pPr>
            <w:r w:rsidRPr="00232E1D">
              <w:rPr>
                <w:rFonts w:ascii="Times New Roman" w:hAnsi="Times New Roman"/>
                <w:sz w:val="28"/>
                <w:szCs w:val="28"/>
              </w:rPr>
              <w:t>Муниципальные районы Республики Татарстан «Актуальные вопросы в сфере народной культуры» (27-31 августа)</w:t>
            </w:r>
          </w:p>
        </w:tc>
        <w:tc>
          <w:tcPr>
            <w:tcW w:w="2968" w:type="dxa"/>
          </w:tcPr>
          <w:p w:rsidR="00103898" w:rsidRPr="00232E1D" w:rsidRDefault="00103898" w:rsidP="00491D20">
            <w:pPr>
              <w:spacing w:after="0" w:line="240" w:lineRule="auto"/>
              <w:rPr>
                <w:rFonts w:ascii="Times New Roman" w:hAnsi="Times New Roman"/>
                <w:sz w:val="28"/>
                <w:szCs w:val="28"/>
              </w:rPr>
            </w:pPr>
            <w:r w:rsidRPr="00232E1D">
              <w:rPr>
                <w:rFonts w:ascii="Times New Roman" w:hAnsi="Times New Roman"/>
                <w:sz w:val="28"/>
                <w:szCs w:val="28"/>
              </w:rPr>
              <w:t>РЦНТ, Минкультуры РБ</w:t>
            </w:r>
          </w:p>
        </w:tc>
        <w:tc>
          <w:tcPr>
            <w:tcW w:w="1617" w:type="dxa"/>
          </w:tcPr>
          <w:p w:rsidR="00103898" w:rsidRPr="00232E1D" w:rsidRDefault="00103898" w:rsidP="00491D20">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103898" w:rsidRPr="00232E1D" w:rsidTr="00491D20">
        <w:tc>
          <w:tcPr>
            <w:tcW w:w="626" w:type="dxa"/>
            <w:hideMark/>
          </w:tcPr>
          <w:p w:rsidR="00103898" w:rsidRPr="00232E1D" w:rsidRDefault="00103898" w:rsidP="0088065B">
            <w:pPr>
              <w:spacing w:after="0" w:line="240" w:lineRule="auto"/>
              <w:jc w:val="both"/>
              <w:rPr>
                <w:rFonts w:ascii="Times New Roman" w:hAnsi="Times New Roman"/>
                <w:sz w:val="28"/>
                <w:szCs w:val="28"/>
              </w:rPr>
            </w:pPr>
            <w:r w:rsidRPr="00232E1D">
              <w:rPr>
                <w:rFonts w:ascii="Times New Roman" w:hAnsi="Times New Roman"/>
                <w:sz w:val="28"/>
                <w:szCs w:val="28"/>
              </w:rPr>
              <w:t>2</w:t>
            </w:r>
          </w:p>
        </w:tc>
        <w:tc>
          <w:tcPr>
            <w:tcW w:w="4363" w:type="dxa"/>
          </w:tcPr>
          <w:p w:rsidR="00103898" w:rsidRPr="00232E1D" w:rsidRDefault="00103898" w:rsidP="00363B66">
            <w:pPr>
              <w:spacing w:after="0" w:line="240" w:lineRule="auto"/>
              <w:jc w:val="both"/>
              <w:rPr>
                <w:rFonts w:ascii="Times New Roman" w:hAnsi="Times New Roman"/>
                <w:sz w:val="28"/>
                <w:szCs w:val="28"/>
              </w:rPr>
            </w:pPr>
            <w:r w:rsidRPr="00232E1D">
              <w:rPr>
                <w:rFonts w:ascii="Times New Roman" w:hAnsi="Times New Roman"/>
                <w:sz w:val="28"/>
                <w:szCs w:val="28"/>
              </w:rPr>
              <w:t>Республиканский семинар совещание «Совершенствование муниципальных домов культуры» (8-9 декабря)</w:t>
            </w:r>
          </w:p>
        </w:tc>
        <w:tc>
          <w:tcPr>
            <w:tcW w:w="2968" w:type="dxa"/>
          </w:tcPr>
          <w:p w:rsidR="00103898" w:rsidRPr="00232E1D" w:rsidRDefault="00103898" w:rsidP="00491D20">
            <w:pPr>
              <w:spacing w:after="0" w:line="240" w:lineRule="auto"/>
              <w:rPr>
                <w:rFonts w:ascii="Times New Roman" w:hAnsi="Times New Roman"/>
                <w:sz w:val="28"/>
                <w:szCs w:val="28"/>
              </w:rPr>
            </w:pPr>
            <w:r w:rsidRPr="00232E1D">
              <w:rPr>
                <w:rFonts w:ascii="Times New Roman" w:hAnsi="Times New Roman"/>
                <w:sz w:val="28"/>
                <w:szCs w:val="28"/>
              </w:rPr>
              <w:t>РЦНТ</w:t>
            </w:r>
          </w:p>
        </w:tc>
        <w:tc>
          <w:tcPr>
            <w:tcW w:w="1617" w:type="dxa"/>
          </w:tcPr>
          <w:p w:rsidR="00103898" w:rsidRPr="00232E1D" w:rsidRDefault="00103898" w:rsidP="00491D20">
            <w:pPr>
              <w:spacing w:after="0" w:line="240" w:lineRule="auto"/>
              <w:jc w:val="center"/>
              <w:rPr>
                <w:rFonts w:ascii="Times New Roman" w:hAnsi="Times New Roman"/>
                <w:sz w:val="28"/>
                <w:szCs w:val="28"/>
              </w:rPr>
            </w:pPr>
            <w:r w:rsidRPr="00232E1D">
              <w:rPr>
                <w:rFonts w:ascii="Times New Roman" w:hAnsi="Times New Roman"/>
                <w:sz w:val="28"/>
                <w:szCs w:val="28"/>
              </w:rPr>
              <w:t>3</w:t>
            </w:r>
          </w:p>
        </w:tc>
      </w:tr>
      <w:tr w:rsidR="00103898" w:rsidRPr="00232E1D" w:rsidTr="00491D20">
        <w:tc>
          <w:tcPr>
            <w:tcW w:w="626" w:type="dxa"/>
            <w:hideMark/>
          </w:tcPr>
          <w:p w:rsidR="00103898" w:rsidRPr="00232E1D" w:rsidRDefault="00103898" w:rsidP="0088065B">
            <w:pPr>
              <w:spacing w:after="0" w:line="240" w:lineRule="auto"/>
              <w:jc w:val="both"/>
              <w:rPr>
                <w:rFonts w:ascii="Times New Roman" w:hAnsi="Times New Roman"/>
                <w:sz w:val="28"/>
                <w:szCs w:val="28"/>
              </w:rPr>
            </w:pPr>
            <w:r w:rsidRPr="00232E1D">
              <w:rPr>
                <w:rFonts w:ascii="Times New Roman" w:hAnsi="Times New Roman"/>
                <w:sz w:val="28"/>
                <w:szCs w:val="28"/>
              </w:rPr>
              <w:t>3</w:t>
            </w:r>
          </w:p>
        </w:tc>
        <w:tc>
          <w:tcPr>
            <w:tcW w:w="4363" w:type="dxa"/>
          </w:tcPr>
          <w:p w:rsidR="00103898" w:rsidRPr="00232E1D" w:rsidRDefault="00103898" w:rsidP="00363B66">
            <w:pPr>
              <w:spacing w:after="0" w:line="240" w:lineRule="auto"/>
              <w:jc w:val="both"/>
              <w:rPr>
                <w:rFonts w:ascii="Times New Roman" w:hAnsi="Times New Roman"/>
                <w:sz w:val="28"/>
                <w:szCs w:val="28"/>
              </w:rPr>
            </w:pPr>
            <w:r w:rsidRPr="00232E1D">
              <w:rPr>
                <w:rFonts w:ascii="Times New Roman" w:hAnsi="Times New Roman"/>
                <w:sz w:val="28"/>
                <w:szCs w:val="28"/>
              </w:rPr>
              <w:t xml:space="preserve">Республиканский семинар-практикум «Актуальные вопросы создания культурной </w:t>
            </w:r>
            <w:r w:rsidRPr="00232E1D">
              <w:rPr>
                <w:rFonts w:ascii="Times New Roman" w:hAnsi="Times New Roman"/>
                <w:sz w:val="28"/>
                <w:szCs w:val="28"/>
              </w:rPr>
              <w:lastRenderedPageBreak/>
              <w:t>развивающей среды» (17-22 октября)</w:t>
            </w:r>
          </w:p>
        </w:tc>
        <w:tc>
          <w:tcPr>
            <w:tcW w:w="2968" w:type="dxa"/>
          </w:tcPr>
          <w:p w:rsidR="00103898" w:rsidRPr="00232E1D" w:rsidRDefault="00103898" w:rsidP="00491D20">
            <w:pPr>
              <w:spacing w:after="0" w:line="240" w:lineRule="auto"/>
              <w:rPr>
                <w:rFonts w:ascii="Times New Roman" w:hAnsi="Times New Roman"/>
                <w:sz w:val="28"/>
                <w:szCs w:val="28"/>
              </w:rPr>
            </w:pPr>
            <w:r w:rsidRPr="00232E1D">
              <w:rPr>
                <w:rFonts w:ascii="Times New Roman" w:hAnsi="Times New Roman"/>
                <w:sz w:val="28"/>
                <w:szCs w:val="28"/>
              </w:rPr>
              <w:lastRenderedPageBreak/>
              <w:t>РЦНТ</w:t>
            </w:r>
          </w:p>
        </w:tc>
        <w:tc>
          <w:tcPr>
            <w:tcW w:w="1617" w:type="dxa"/>
          </w:tcPr>
          <w:p w:rsidR="00103898" w:rsidRPr="00232E1D" w:rsidRDefault="00103898" w:rsidP="00491D20">
            <w:pPr>
              <w:spacing w:after="0" w:line="240" w:lineRule="auto"/>
              <w:jc w:val="center"/>
              <w:rPr>
                <w:rFonts w:ascii="Times New Roman" w:hAnsi="Times New Roman"/>
                <w:sz w:val="28"/>
                <w:szCs w:val="28"/>
              </w:rPr>
            </w:pPr>
            <w:r w:rsidRPr="00232E1D">
              <w:rPr>
                <w:rFonts w:ascii="Times New Roman" w:hAnsi="Times New Roman"/>
                <w:sz w:val="28"/>
                <w:szCs w:val="28"/>
              </w:rPr>
              <w:t>3</w:t>
            </w:r>
          </w:p>
        </w:tc>
      </w:tr>
      <w:tr w:rsidR="00103898" w:rsidRPr="00232E1D" w:rsidTr="00491D20">
        <w:tc>
          <w:tcPr>
            <w:tcW w:w="626" w:type="dxa"/>
            <w:hideMark/>
          </w:tcPr>
          <w:p w:rsidR="00103898" w:rsidRPr="00232E1D" w:rsidRDefault="00103898" w:rsidP="0088065B">
            <w:pPr>
              <w:spacing w:after="0" w:line="240" w:lineRule="auto"/>
              <w:jc w:val="both"/>
              <w:rPr>
                <w:rFonts w:ascii="Times New Roman" w:hAnsi="Times New Roman"/>
                <w:sz w:val="28"/>
                <w:szCs w:val="28"/>
              </w:rPr>
            </w:pPr>
            <w:r w:rsidRPr="00232E1D">
              <w:rPr>
                <w:rFonts w:ascii="Times New Roman" w:hAnsi="Times New Roman"/>
                <w:sz w:val="28"/>
                <w:szCs w:val="28"/>
              </w:rPr>
              <w:lastRenderedPageBreak/>
              <w:t>4</w:t>
            </w:r>
          </w:p>
        </w:tc>
        <w:tc>
          <w:tcPr>
            <w:tcW w:w="4363" w:type="dxa"/>
          </w:tcPr>
          <w:p w:rsidR="00103898" w:rsidRPr="00232E1D" w:rsidRDefault="00103898" w:rsidP="00363B66">
            <w:pPr>
              <w:spacing w:after="0" w:line="240" w:lineRule="auto"/>
              <w:jc w:val="both"/>
              <w:rPr>
                <w:rFonts w:ascii="Times New Roman" w:hAnsi="Times New Roman"/>
                <w:sz w:val="28"/>
                <w:szCs w:val="28"/>
              </w:rPr>
            </w:pPr>
            <w:r w:rsidRPr="00232E1D">
              <w:rPr>
                <w:rFonts w:ascii="Times New Roman" w:hAnsi="Times New Roman"/>
                <w:sz w:val="28"/>
                <w:szCs w:val="28"/>
              </w:rPr>
              <w:t>Курсы повышения квалификации «Обеспечение деятельности музея в современном социокультурном пространстве» (29 июня-01 июля)</w:t>
            </w:r>
          </w:p>
        </w:tc>
        <w:tc>
          <w:tcPr>
            <w:tcW w:w="2968" w:type="dxa"/>
          </w:tcPr>
          <w:p w:rsidR="00103898" w:rsidRPr="00232E1D" w:rsidRDefault="00103898" w:rsidP="00491D20">
            <w:pPr>
              <w:spacing w:after="0" w:line="240" w:lineRule="auto"/>
              <w:rPr>
                <w:rFonts w:ascii="Times New Roman" w:hAnsi="Times New Roman"/>
                <w:sz w:val="28"/>
                <w:szCs w:val="28"/>
              </w:rPr>
            </w:pPr>
            <w:r w:rsidRPr="00232E1D">
              <w:rPr>
                <w:rFonts w:ascii="Times New Roman" w:hAnsi="Times New Roman"/>
                <w:sz w:val="28"/>
                <w:szCs w:val="28"/>
              </w:rPr>
              <w:t>ГБУКИ РУМЦО МК РБ,</w:t>
            </w:r>
          </w:p>
          <w:p w:rsidR="00103898" w:rsidRPr="00232E1D" w:rsidRDefault="00103898" w:rsidP="00491D20">
            <w:pPr>
              <w:spacing w:after="0" w:line="240" w:lineRule="auto"/>
              <w:rPr>
                <w:rFonts w:ascii="Times New Roman" w:hAnsi="Times New Roman"/>
                <w:sz w:val="28"/>
                <w:szCs w:val="28"/>
              </w:rPr>
            </w:pPr>
            <w:r w:rsidRPr="00232E1D">
              <w:rPr>
                <w:rFonts w:ascii="Times New Roman" w:hAnsi="Times New Roman"/>
                <w:sz w:val="28"/>
                <w:szCs w:val="28"/>
              </w:rPr>
              <w:t>Белорецкий историко-краеведческий музей</w:t>
            </w:r>
          </w:p>
        </w:tc>
        <w:tc>
          <w:tcPr>
            <w:tcW w:w="1617" w:type="dxa"/>
          </w:tcPr>
          <w:p w:rsidR="00103898" w:rsidRPr="00232E1D" w:rsidRDefault="00103898" w:rsidP="00491D20">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103898" w:rsidRPr="00232E1D" w:rsidTr="00491D20">
        <w:tc>
          <w:tcPr>
            <w:tcW w:w="626" w:type="dxa"/>
            <w:hideMark/>
          </w:tcPr>
          <w:p w:rsidR="00103898" w:rsidRPr="00232E1D" w:rsidRDefault="00103898" w:rsidP="0088065B">
            <w:pPr>
              <w:spacing w:after="0" w:line="240" w:lineRule="auto"/>
              <w:jc w:val="both"/>
              <w:rPr>
                <w:rFonts w:ascii="Times New Roman" w:hAnsi="Times New Roman"/>
                <w:sz w:val="28"/>
                <w:szCs w:val="28"/>
              </w:rPr>
            </w:pPr>
            <w:r w:rsidRPr="00232E1D">
              <w:rPr>
                <w:rFonts w:ascii="Times New Roman" w:hAnsi="Times New Roman"/>
                <w:sz w:val="28"/>
                <w:szCs w:val="28"/>
              </w:rPr>
              <w:t>5</w:t>
            </w:r>
          </w:p>
        </w:tc>
        <w:tc>
          <w:tcPr>
            <w:tcW w:w="4363" w:type="dxa"/>
          </w:tcPr>
          <w:p w:rsidR="00103898" w:rsidRPr="00232E1D" w:rsidRDefault="00103898" w:rsidP="00363B66">
            <w:pPr>
              <w:spacing w:after="0" w:line="240" w:lineRule="auto"/>
              <w:jc w:val="both"/>
              <w:rPr>
                <w:rFonts w:ascii="Times New Roman" w:hAnsi="Times New Roman"/>
                <w:sz w:val="28"/>
                <w:szCs w:val="28"/>
              </w:rPr>
            </w:pPr>
            <w:r w:rsidRPr="00232E1D">
              <w:rPr>
                <w:rFonts w:ascii="Times New Roman" w:hAnsi="Times New Roman"/>
                <w:sz w:val="28"/>
                <w:szCs w:val="28"/>
              </w:rPr>
              <w:t>Семинар-практикум «Организация работы в сельском многофункциональном клубе» (26 февраля)</w:t>
            </w:r>
          </w:p>
        </w:tc>
        <w:tc>
          <w:tcPr>
            <w:tcW w:w="2968" w:type="dxa"/>
          </w:tcPr>
          <w:p w:rsidR="00103898" w:rsidRPr="00232E1D" w:rsidRDefault="00103898" w:rsidP="00491D20">
            <w:pPr>
              <w:spacing w:after="0" w:line="240" w:lineRule="auto"/>
              <w:rPr>
                <w:rFonts w:ascii="Times New Roman" w:hAnsi="Times New Roman"/>
                <w:sz w:val="28"/>
                <w:szCs w:val="28"/>
              </w:rPr>
            </w:pPr>
            <w:r w:rsidRPr="00232E1D">
              <w:rPr>
                <w:rFonts w:ascii="Times New Roman" w:hAnsi="Times New Roman"/>
                <w:sz w:val="28"/>
                <w:szCs w:val="28"/>
              </w:rPr>
              <w:t>РЦНТ</w:t>
            </w:r>
          </w:p>
        </w:tc>
        <w:tc>
          <w:tcPr>
            <w:tcW w:w="1617" w:type="dxa"/>
          </w:tcPr>
          <w:p w:rsidR="00103898" w:rsidRPr="00232E1D" w:rsidRDefault="00103898" w:rsidP="00491D20">
            <w:pPr>
              <w:spacing w:after="0" w:line="240" w:lineRule="auto"/>
              <w:jc w:val="center"/>
              <w:rPr>
                <w:rFonts w:ascii="Times New Roman" w:hAnsi="Times New Roman"/>
                <w:sz w:val="28"/>
                <w:szCs w:val="28"/>
              </w:rPr>
            </w:pPr>
            <w:r w:rsidRPr="00232E1D">
              <w:rPr>
                <w:rFonts w:ascii="Times New Roman" w:hAnsi="Times New Roman"/>
                <w:sz w:val="28"/>
                <w:szCs w:val="28"/>
              </w:rPr>
              <w:t>2</w:t>
            </w:r>
          </w:p>
        </w:tc>
      </w:tr>
      <w:tr w:rsidR="00103898" w:rsidRPr="00232E1D" w:rsidTr="00491D20">
        <w:tc>
          <w:tcPr>
            <w:tcW w:w="626" w:type="dxa"/>
            <w:hideMark/>
          </w:tcPr>
          <w:p w:rsidR="00103898" w:rsidRPr="00232E1D" w:rsidRDefault="00103898" w:rsidP="0088065B">
            <w:pPr>
              <w:spacing w:after="0" w:line="240" w:lineRule="auto"/>
              <w:jc w:val="both"/>
              <w:rPr>
                <w:rFonts w:ascii="Times New Roman" w:hAnsi="Times New Roman"/>
                <w:sz w:val="28"/>
                <w:szCs w:val="28"/>
              </w:rPr>
            </w:pPr>
            <w:r w:rsidRPr="00232E1D">
              <w:rPr>
                <w:rFonts w:ascii="Times New Roman" w:hAnsi="Times New Roman"/>
                <w:sz w:val="28"/>
                <w:szCs w:val="28"/>
              </w:rPr>
              <w:t>6</w:t>
            </w:r>
          </w:p>
        </w:tc>
        <w:tc>
          <w:tcPr>
            <w:tcW w:w="4363" w:type="dxa"/>
          </w:tcPr>
          <w:p w:rsidR="00103898" w:rsidRPr="00232E1D" w:rsidRDefault="00103898" w:rsidP="00363B66">
            <w:pPr>
              <w:spacing w:after="0" w:line="240" w:lineRule="auto"/>
              <w:jc w:val="both"/>
              <w:rPr>
                <w:rFonts w:ascii="Times New Roman" w:hAnsi="Times New Roman"/>
                <w:sz w:val="28"/>
                <w:szCs w:val="28"/>
              </w:rPr>
            </w:pPr>
            <w:r w:rsidRPr="00232E1D">
              <w:rPr>
                <w:rFonts w:ascii="Times New Roman" w:hAnsi="Times New Roman"/>
                <w:sz w:val="28"/>
                <w:szCs w:val="28"/>
              </w:rPr>
              <w:t>Семинар-практикум для ведущих и конферансье концертно-досуговых программ КДУ</w:t>
            </w:r>
          </w:p>
        </w:tc>
        <w:tc>
          <w:tcPr>
            <w:tcW w:w="2968" w:type="dxa"/>
          </w:tcPr>
          <w:p w:rsidR="00103898" w:rsidRPr="00232E1D" w:rsidRDefault="00103898" w:rsidP="00491D20">
            <w:pPr>
              <w:spacing w:after="0" w:line="240" w:lineRule="auto"/>
              <w:rPr>
                <w:rFonts w:ascii="Times New Roman" w:hAnsi="Times New Roman"/>
                <w:sz w:val="28"/>
                <w:szCs w:val="28"/>
              </w:rPr>
            </w:pPr>
            <w:r w:rsidRPr="00232E1D">
              <w:rPr>
                <w:rFonts w:ascii="Times New Roman" w:hAnsi="Times New Roman"/>
                <w:sz w:val="28"/>
                <w:szCs w:val="28"/>
              </w:rPr>
              <w:t>РЦНТ</w:t>
            </w:r>
          </w:p>
        </w:tc>
        <w:tc>
          <w:tcPr>
            <w:tcW w:w="1617" w:type="dxa"/>
          </w:tcPr>
          <w:p w:rsidR="00103898" w:rsidRPr="00232E1D" w:rsidRDefault="00103898" w:rsidP="00491D20">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491D20">
        <w:tc>
          <w:tcPr>
            <w:tcW w:w="626" w:type="dxa"/>
            <w:hideMark/>
          </w:tcPr>
          <w:p w:rsidR="00541D75" w:rsidRPr="00232E1D" w:rsidRDefault="00541D75" w:rsidP="0088065B">
            <w:pPr>
              <w:spacing w:after="0" w:line="240" w:lineRule="auto"/>
              <w:jc w:val="both"/>
              <w:rPr>
                <w:rFonts w:ascii="Times New Roman" w:hAnsi="Times New Roman"/>
                <w:sz w:val="28"/>
                <w:szCs w:val="28"/>
              </w:rPr>
            </w:pPr>
            <w:r w:rsidRPr="00232E1D">
              <w:rPr>
                <w:rFonts w:ascii="Times New Roman" w:hAnsi="Times New Roman"/>
                <w:sz w:val="28"/>
                <w:szCs w:val="28"/>
              </w:rPr>
              <w:t>7</w:t>
            </w:r>
          </w:p>
        </w:tc>
        <w:tc>
          <w:tcPr>
            <w:tcW w:w="4363"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Башкирская республиканская специальная библиотека для слепых</w:t>
            </w:r>
          </w:p>
        </w:tc>
        <w:tc>
          <w:tcPr>
            <w:tcW w:w="2968"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ГБУК РБ Башкирская республиканская специальная библиотека для слепых (г</w:t>
            </w:r>
            <w:proofErr w:type="gramStart"/>
            <w:r w:rsidRPr="00232E1D">
              <w:rPr>
                <w:rFonts w:ascii="Times New Roman" w:hAnsi="Times New Roman"/>
                <w:sz w:val="28"/>
                <w:szCs w:val="28"/>
              </w:rPr>
              <w:t>.У</w:t>
            </w:r>
            <w:proofErr w:type="gramEnd"/>
            <w:r w:rsidRPr="00232E1D">
              <w:rPr>
                <w:rFonts w:ascii="Times New Roman" w:hAnsi="Times New Roman"/>
                <w:sz w:val="28"/>
                <w:szCs w:val="28"/>
              </w:rPr>
              <w:t>фа)</w:t>
            </w:r>
          </w:p>
        </w:tc>
        <w:tc>
          <w:tcPr>
            <w:tcW w:w="1617" w:type="dxa"/>
          </w:tcPr>
          <w:p w:rsidR="00541D75" w:rsidRPr="00232E1D" w:rsidRDefault="00541D75" w:rsidP="00491D20">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541D75" w:rsidP="0088065B">
            <w:pPr>
              <w:spacing w:after="0" w:line="240" w:lineRule="auto"/>
              <w:jc w:val="both"/>
              <w:rPr>
                <w:rFonts w:ascii="Times New Roman" w:hAnsi="Times New Roman"/>
                <w:sz w:val="28"/>
                <w:szCs w:val="28"/>
              </w:rPr>
            </w:pPr>
            <w:r w:rsidRPr="00232E1D">
              <w:rPr>
                <w:rFonts w:ascii="Times New Roman" w:hAnsi="Times New Roman"/>
                <w:sz w:val="28"/>
                <w:szCs w:val="28"/>
              </w:rPr>
              <w:t>8</w:t>
            </w:r>
          </w:p>
        </w:tc>
        <w:tc>
          <w:tcPr>
            <w:tcW w:w="4363"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Высший экономический  государственный университет (ВЭГУ)</w:t>
            </w:r>
          </w:p>
        </w:tc>
        <w:tc>
          <w:tcPr>
            <w:tcW w:w="2968"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Госкомитет РБ по информатизации и вопросам функционирования системы «Открытая Республика» и ГБУК Национальная библиотека имени Ахмет-Заки Валиди (г</w:t>
            </w:r>
            <w:proofErr w:type="gramStart"/>
            <w:r w:rsidRPr="00232E1D">
              <w:rPr>
                <w:rFonts w:ascii="Times New Roman" w:hAnsi="Times New Roman"/>
                <w:sz w:val="28"/>
                <w:szCs w:val="28"/>
              </w:rPr>
              <w:t>.У</w:t>
            </w:r>
            <w:proofErr w:type="gramEnd"/>
            <w:r w:rsidRPr="00232E1D">
              <w:rPr>
                <w:rFonts w:ascii="Times New Roman" w:hAnsi="Times New Roman"/>
                <w:sz w:val="28"/>
                <w:szCs w:val="28"/>
              </w:rPr>
              <w:t>фа)</w:t>
            </w:r>
          </w:p>
        </w:tc>
        <w:tc>
          <w:tcPr>
            <w:tcW w:w="1617" w:type="dxa"/>
          </w:tcPr>
          <w:p w:rsidR="00541D75" w:rsidRPr="00232E1D" w:rsidRDefault="00541D75" w:rsidP="00491D20">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541D75" w:rsidP="0088065B">
            <w:pPr>
              <w:spacing w:after="0" w:line="240" w:lineRule="auto"/>
              <w:jc w:val="both"/>
              <w:rPr>
                <w:rFonts w:ascii="Times New Roman" w:hAnsi="Times New Roman"/>
                <w:sz w:val="28"/>
                <w:szCs w:val="28"/>
              </w:rPr>
            </w:pPr>
            <w:r w:rsidRPr="00232E1D">
              <w:rPr>
                <w:rFonts w:ascii="Times New Roman" w:hAnsi="Times New Roman"/>
                <w:sz w:val="28"/>
                <w:szCs w:val="28"/>
              </w:rPr>
              <w:t>9</w:t>
            </w:r>
          </w:p>
        </w:tc>
        <w:tc>
          <w:tcPr>
            <w:tcW w:w="4363"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Автономная некоммерческая организация ДПО «ПрофБизнеСтандарт»</w:t>
            </w:r>
          </w:p>
        </w:tc>
        <w:tc>
          <w:tcPr>
            <w:tcW w:w="2968"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Автономная некоммерческая организация ДПО «ПрофБизнеСтандарт»</w:t>
            </w:r>
          </w:p>
        </w:tc>
        <w:tc>
          <w:tcPr>
            <w:tcW w:w="1617" w:type="dxa"/>
          </w:tcPr>
          <w:p w:rsidR="00541D75" w:rsidRPr="00232E1D" w:rsidRDefault="00541D75" w:rsidP="00491D20">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541D75" w:rsidP="0088065B">
            <w:pPr>
              <w:spacing w:after="0" w:line="240" w:lineRule="auto"/>
              <w:jc w:val="both"/>
              <w:rPr>
                <w:rFonts w:ascii="Times New Roman" w:hAnsi="Times New Roman"/>
                <w:sz w:val="28"/>
                <w:szCs w:val="28"/>
              </w:rPr>
            </w:pPr>
            <w:r w:rsidRPr="00232E1D">
              <w:rPr>
                <w:rFonts w:ascii="Times New Roman" w:hAnsi="Times New Roman"/>
                <w:sz w:val="28"/>
                <w:szCs w:val="28"/>
              </w:rPr>
              <w:t>10</w:t>
            </w:r>
          </w:p>
        </w:tc>
        <w:tc>
          <w:tcPr>
            <w:tcW w:w="4363"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Институт дополнительного образования «Респект» (РДК, с</w:t>
            </w:r>
            <w:proofErr w:type="gramStart"/>
            <w:r w:rsidRPr="00232E1D">
              <w:rPr>
                <w:rFonts w:ascii="Times New Roman" w:hAnsi="Times New Roman"/>
                <w:sz w:val="28"/>
                <w:szCs w:val="28"/>
              </w:rPr>
              <w:t>.Ч</w:t>
            </w:r>
            <w:proofErr w:type="gramEnd"/>
            <w:r w:rsidRPr="00232E1D">
              <w:rPr>
                <w:rFonts w:ascii="Times New Roman" w:hAnsi="Times New Roman"/>
                <w:sz w:val="28"/>
                <w:szCs w:val="28"/>
              </w:rPr>
              <w:t>екмагуш)</w:t>
            </w:r>
          </w:p>
          <w:p w:rsidR="00541D75" w:rsidRPr="00232E1D" w:rsidRDefault="00541D75" w:rsidP="00363B66">
            <w:pPr>
              <w:spacing w:after="0" w:line="240" w:lineRule="auto"/>
              <w:jc w:val="both"/>
              <w:rPr>
                <w:rFonts w:ascii="Times New Roman" w:hAnsi="Times New Roman"/>
                <w:sz w:val="28"/>
                <w:szCs w:val="28"/>
              </w:rPr>
            </w:pPr>
          </w:p>
        </w:tc>
        <w:tc>
          <w:tcPr>
            <w:tcW w:w="2968" w:type="dxa"/>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Институт дополнительного образования «Респект»</w:t>
            </w:r>
          </w:p>
        </w:tc>
        <w:tc>
          <w:tcPr>
            <w:tcW w:w="1617" w:type="dxa"/>
          </w:tcPr>
          <w:p w:rsidR="00541D75" w:rsidRPr="00232E1D" w:rsidRDefault="00541D75" w:rsidP="00491D20">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541D75" w:rsidP="0088065B">
            <w:pPr>
              <w:spacing w:after="0" w:line="240" w:lineRule="auto"/>
              <w:jc w:val="both"/>
              <w:rPr>
                <w:rFonts w:ascii="Times New Roman" w:hAnsi="Times New Roman"/>
                <w:sz w:val="28"/>
                <w:szCs w:val="28"/>
              </w:rPr>
            </w:pPr>
            <w:r w:rsidRPr="00232E1D">
              <w:rPr>
                <w:rFonts w:ascii="Times New Roman" w:hAnsi="Times New Roman"/>
                <w:sz w:val="28"/>
                <w:szCs w:val="28"/>
              </w:rPr>
              <w:t>11</w:t>
            </w:r>
          </w:p>
        </w:tc>
        <w:tc>
          <w:tcPr>
            <w:tcW w:w="4363" w:type="dxa"/>
          </w:tcPr>
          <w:p w:rsidR="00541D75" w:rsidRPr="00232E1D" w:rsidRDefault="00541D75" w:rsidP="00FA6DF3">
            <w:pPr>
              <w:spacing w:after="0" w:line="240" w:lineRule="auto"/>
              <w:jc w:val="both"/>
              <w:rPr>
                <w:rFonts w:ascii="Times New Roman" w:hAnsi="Times New Roman"/>
                <w:sz w:val="28"/>
                <w:szCs w:val="28"/>
              </w:rPr>
            </w:pPr>
            <w:r w:rsidRPr="00232E1D">
              <w:rPr>
                <w:rFonts w:ascii="Times New Roman" w:hAnsi="Times New Roman"/>
                <w:sz w:val="28"/>
                <w:szCs w:val="28"/>
              </w:rPr>
              <w:t>ГБОУ «Учебно-методический центр по гражданской обороне и чрезвычайным ситуациям РБ»</w:t>
            </w:r>
          </w:p>
          <w:p w:rsidR="00541D75" w:rsidRPr="00232E1D" w:rsidRDefault="00541D75" w:rsidP="00FA6DF3">
            <w:pPr>
              <w:spacing w:after="0" w:line="240" w:lineRule="auto"/>
              <w:jc w:val="both"/>
              <w:rPr>
                <w:rFonts w:ascii="Times New Roman" w:hAnsi="Times New Roman"/>
                <w:sz w:val="28"/>
                <w:szCs w:val="28"/>
              </w:rPr>
            </w:pPr>
            <w:r w:rsidRPr="00232E1D">
              <w:rPr>
                <w:rFonts w:ascii="Times New Roman" w:hAnsi="Times New Roman"/>
                <w:sz w:val="28"/>
                <w:szCs w:val="28"/>
              </w:rPr>
              <w:t>(Центр детского творчества с. Чекмагуш)</w:t>
            </w:r>
          </w:p>
        </w:tc>
        <w:tc>
          <w:tcPr>
            <w:tcW w:w="2968" w:type="dxa"/>
          </w:tcPr>
          <w:p w:rsidR="00541D75" w:rsidRPr="00232E1D" w:rsidRDefault="00541D75" w:rsidP="00FA6DF3">
            <w:pPr>
              <w:spacing w:after="0" w:line="240" w:lineRule="auto"/>
              <w:jc w:val="both"/>
              <w:rPr>
                <w:rFonts w:ascii="Times New Roman" w:hAnsi="Times New Roman"/>
                <w:sz w:val="28"/>
                <w:szCs w:val="28"/>
              </w:rPr>
            </w:pPr>
            <w:r w:rsidRPr="00232E1D">
              <w:rPr>
                <w:rFonts w:ascii="Times New Roman" w:hAnsi="Times New Roman"/>
                <w:sz w:val="28"/>
                <w:szCs w:val="28"/>
              </w:rPr>
              <w:t>ГБОУ «Учебно-методический центр по гражданской обороне и чрезвычайным ситуациям РБ»</w:t>
            </w:r>
          </w:p>
        </w:tc>
        <w:tc>
          <w:tcPr>
            <w:tcW w:w="1617" w:type="dxa"/>
          </w:tcPr>
          <w:p w:rsidR="00541D75" w:rsidRPr="00232E1D" w:rsidRDefault="00541D75" w:rsidP="00FA6DF3">
            <w:pPr>
              <w:spacing w:after="0" w:line="240" w:lineRule="auto"/>
              <w:jc w:val="center"/>
              <w:rPr>
                <w:rFonts w:ascii="Times New Roman" w:hAnsi="Times New Roman"/>
                <w:sz w:val="28"/>
                <w:szCs w:val="28"/>
              </w:rPr>
            </w:pPr>
            <w:r w:rsidRPr="00232E1D">
              <w:rPr>
                <w:rFonts w:ascii="Times New Roman" w:hAnsi="Times New Roman"/>
                <w:sz w:val="28"/>
                <w:szCs w:val="28"/>
              </w:rPr>
              <w:t>3</w:t>
            </w:r>
          </w:p>
        </w:tc>
      </w:tr>
      <w:tr w:rsidR="00541D75" w:rsidRPr="00232E1D" w:rsidTr="00541D75">
        <w:tc>
          <w:tcPr>
            <w:tcW w:w="626" w:type="dxa"/>
            <w:hideMark/>
          </w:tcPr>
          <w:p w:rsidR="00541D75" w:rsidRPr="00232E1D" w:rsidRDefault="00491D20" w:rsidP="0088065B">
            <w:pPr>
              <w:spacing w:after="0" w:line="240" w:lineRule="auto"/>
              <w:jc w:val="both"/>
              <w:rPr>
                <w:rFonts w:ascii="Times New Roman" w:hAnsi="Times New Roman"/>
                <w:sz w:val="28"/>
                <w:szCs w:val="28"/>
              </w:rPr>
            </w:pPr>
            <w:r w:rsidRPr="00232E1D">
              <w:rPr>
                <w:rFonts w:ascii="Times New Roman" w:hAnsi="Times New Roman"/>
                <w:sz w:val="28"/>
                <w:szCs w:val="28"/>
              </w:rPr>
              <w:t>12</w:t>
            </w:r>
          </w:p>
        </w:tc>
        <w:tc>
          <w:tcPr>
            <w:tcW w:w="4363"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КПК «Дизайн»,</w:t>
            </w:r>
            <w:r w:rsidRPr="00232E1D">
              <w:rPr>
                <w:sz w:val="28"/>
                <w:szCs w:val="28"/>
              </w:rPr>
              <w:t xml:space="preserve"> </w:t>
            </w:r>
            <w:r w:rsidRPr="00232E1D">
              <w:rPr>
                <w:rFonts w:ascii="Times New Roman" w:hAnsi="Times New Roman"/>
                <w:sz w:val="28"/>
                <w:szCs w:val="28"/>
              </w:rPr>
              <w:t>г</w:t>
            </w:r>
            <w:proofErr w:type="gramStart"/>
            <w:r w:rsidRPr="00232E1D">
              <w:rPr>
                <w:rFonts w:ascii="Times New Roman" w:hAnsi="Times New Roman"/>
                <w:sz w:val="28"/>
                <w:szCs w:val="28"/>
              </w:rPr>
              <w:t>.С</w:t>
            </w:r>
            <w:proofErr w:type="gramEnd"/>
            <w:r w:rsidRPr="00232E1D">
              <w:rPr>
                <w:rFonts w:ascii="Times New Roman" w:hAnsi="Times New Roman"/>
                <w:sz w:val="28"/>
                <w:szCs w:val="28"/>
              </w:rPr>
              <w:t>терлитамак</w:t>
            </w:r>
          </w:p>
          <w:p w:rsidR="00541D75" w:rsidRPr="00232E1D" w:rsidRDefault="00541D75" w:rsidP="00FA6DF3">
            <w:pPr>
              <w:spacing w:after="0" w:line="240" w:lineRule="auto"/>
              <w:jc w:val="center"/>
              <w:rPr>
                <w:rFonts w:ascii="Times New Roman" w:hAnsi="Times New Roman"/>
                <w:sz w:val="28"/>
                <w:szCs w:val="28"/>
              </w:rPr>
            </w:pPr>
          </w:p>
        </w:tc>
        <w:tc>
          <w:tcPr>
            <w:tcW w:w="2968"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ГБУКИ РУМЦ Минкультуры РБ</w:t>
            </w:r>
          </w:p>
        </w:tc>
        <w:tc>
          <w:tcPr>
            <w:tcW w:w="1617" w:type="dxa"/>
          </w:tcPr>
          <w:p w:rsidR="00541D75" w:rsidRPr="00232E1D" w:rsidRDefault="00541D75" w:rsidP="00FA6DF3">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491D20" w:rsidP="0088065B">
            <w:pPr>
              <w:spacing w:after="0" w:line="240" w:lineRule="auto"/>
              <w:jc w:val="both"/>
              <w:rPr>
                <w:rFonts w:ascii="Times New Roman" w:hAnsi="Times New Roman"/>
                <w:sz w:val="28"/>
                <w:szCs w:val="28"/>
              </w:rPr>
            </w:pPr>
            <w:r w:rsidRPr="00232E1D">
              <w:rPr>
                <w:rFonts w:ascii="Times New Roman" w:hAnsi="Times New Roman"/>
                <w:sz w:val="28"/>
                <w:szCs w:val="28"/>
              </w:rPr>
              <w:t>13</w:t>
            </w:r>
          </w:p>
        </w:tc>
        <w:tc>
          <w:tcPr>
            <w:tcW w:w="4363"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 xml:space="preserve">Семинар-консультация по программе спецкурса по теме: «Особенности регулирования </w:t>
            </w:r>
            <w:r w:rsidRPr="00232E1D">
              <w:rPr>
                <w:rFonts w:ascii="Times New Roman" w:hAnsi="Times New Roman"/>
                <w:sz w:val="28"/>
                <w:szCs w:val="28"/>
              </w:rPr>
              <w:lastRenderedPageBreak/>
              <w:t>трудовых отношений в 2016г. Подготовка к применению профстандартов», г</w:t>
            </w:r>
            <w:proofErr w:type="gramStart"/>
            <w:r w:rsidRPr="00232E1D">
              <w:rPr>
                <w:rFonts w:ascii="Times New Roman" w:hAnsi="Times New Roman"/>
                <w:sz w:val="28"/>
                <w:szCs w:val="28"/>
              </w:rPr>
              <w:t>.У</w:t>
            </w:r>
            <w:proofErr w:type="gramEnd"/>
            <w:r w:rsidRPr="00232E1D">
              <w:rPr>
                <w:rFonts w:ascii="Times New Roman" w:hAnsi="Times New Roman"/>
                <w:sz w:val="28"/>
                <w:szCs w:val="28"/>
              </w:rPr>
              <w:t>фа</w:t>
            </w:r>
          </w:p>
        </w:tc>
        <w:tc>
          <w:tcPr>
            <w:tcW w:w="2968"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lastRenderedPageBreak/>
              <w:t xml:space="preserve">ЧОУ ДПО «Институт профессионального образования </w:t>
            </w:r>
            <w:r w:rsidRPr="00232E1D">
              <w:rPr>
                <w:rFonts w:ascii="Times New Roman" w:hAnsi="Times New Roman"/>
                <w:sz w:val="28"/>
                <w:szCs w:val="28"/>
              </w:rPr>
              <w:lastRenderedPageBreak/>
              <w:t>«РЕСПЕКТ»</w:t>
            </w:r>
          </w:p>
        </w:tc>
        <w:tc>
          <w:tcPr>
            <w:tcW w:w="1617" w:type="dxa"/>
          </w:tcPr>
          <w:p w:rsidR="00541D75" w:rsidRPr="00232E1D" w:rsidRDefault="00541D75" w:rsidP="00FA6DF3">
            <w:pPr>
              <w:spacing w:after="0" w:line="240" w:lineRule="auto"/>
              <w:jc w:val="center"/>
              <w:rPr>
                <w:rFonts w:ascii="Times New Roman" w:hAnsi="Times New Roman"/>
                <w:sz w:val="28"/>
                <w:szCs w:val="28"/>
              </w:rPr>
            </w:pPr>
            <w:r w:rsidRPr="00232E1D">
              <w:rPr>
                <w:rFonts w:ascii="Times New Roman" w:hAnsi="Times New Roman"/>
                <w:sz w:val="28"/>
                <w:szCs w:val="28"/>
              </w:rPr>
              <w:lastRenderedPageBreak/>
              <w:t>1</w:t>
            </w:r>
          </w:p>
        </w:tc>
      </w:tr>
      <w:tr w:rsidR="00541D75" w:rsidRPr="00232E1D" w:rsidTr="00541D75">
        <w:tc>
          <w:tcPr>
            <w:tcW w:w="626" w:type="dxa"/>
            <w:hideMark/>
          </w:tcPr>
          <w:p w:rsidR="00541D75" w:rsidRPr="00232E1D" w:rsidRDefault="00491D20" w:rsidP="0088065B">
            <w:pPr>
              <w:spacing w:after="0" w:line="240" w:lineRule="auto"/>
              <w:jc w:val="both"/>
              <w:rPr>
                <w:rFonts w:ascii="Times New Roman" w:hAnsi="Times New Roman"/>
                <w:sz w:val="28"/>
                <w:szCs w:val="28"/>
              </w:rPr>
            </w:pPr>
            <w:r w:rsidRPr="00232E1D">
              <w:rPr>
                <w:rFonts w:ascii="Times New Roman" w:hAnsi="Times New Roman"/>
                <w:sz w:val="28"/>
                <w:szCs w:val="28"/>
              </w:rPr>
              <w:lastRenderedPageBreak/>
              <w:t>14</w:t>
            </w:r>
          </w:p>
        </w:tc>
        <w:tc>
          <w:tcPr>
            <w:tcW w:w="4363"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Всероссийский семинар по народному индийскому танцу «Базовые элементы народного индийского танца», г</w:t>
            </w:r>
            <w:proofErr w:type="gramStart"/>
            <w:r w:rsidRPr="00232E1D">
              <w:rPr>
                <w:rFonts w:ascii="Times New Roman" w:hAnsi="Times New Roman"/>
                <w:sz w:val="28"/>
                <w:szCs w:val="28"/>
              </w:rPr>
              <w:t>.У</w:t>
            </w:r>
            <w:proofErr w:type="gramEnd"/>
            <w:r w:rsidRPr="00232E1D">
              <w:rPr>
                <w:rFonts w:ascii="Times New Roman" w:hAnsi="Times New Roman"/>
                <w:sz w:val="28"/>
                <w:szCs w:val="28"/>
              </w:rPr>
              <w:t>фа</w:t>
            </w:r>
          </w:p>
        </w:tc>
        <w:tc>
          <w:tcPr>
            <w:tcW w:w="2968"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Общество дружбы и культурных связей «Башкортостан – Индия»</w:t>
            </w:r>
          </w:p>
        </w:tc>
        <w:tc>
          <w:tcPr>
            <w:tcW w:w="1617" w:type="dxa"/>
          </w:tcPr>
          <w:p w:rsidR="00541D75" w:rsidRPr="00232E1D" w:rsidRDefault="00541D75" w:rsidP="00FA6DF3">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491D20" w:rsidP="0088065B">
            <w:pPr>
              <w:spacing w:after="0" w:line="240" w:lineRule="auto"/>
              <w:jc w:val="both"/>
              <w:rPr>
                <w:rFonts w:ascii="Times New Roman" w:hAnsi="Times New Roman"/>
                <w:sz w:val="28"/>
                <w:szCs w:val="28"/>
              </w:rPr>
            </w:pPr>
            <w:r w:rsidRPr="00232E1D">
              <w:rPr>
                <w:rFonts w:ascii="Times New Roman" w:hAnsi="Times New Roman"/>
                <w:sz w:val="28"/>
                <w:szCs w:val="28"/>
              </w:rPr>
              <w:t>15</w:t>
            </w:r>
          </w:p>
        </w:tc>
        <w:tc>
          <w:tcPr>
            <w:tcW w:w="4363"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КПК «Вопросы формирования компетенций музыкантов-исполнителей (фортепиано)», г</w:t>
            </w:r>
            <w:proofErr w:type="gramStart"/>
            <w:r w:rsidRPr="00232E1D">
              <w:rPr>
                <w:rFonts w:ascii="Times New Roman" w:hAnsi="Times New Roman"/>
                <w:sz w:val="28"/>
                <w:szCs w:val="28"/>
              </w:rPr>
              <w:t>.У</w:t>
            </w:r>
            <w:proofErr w:type="gramEnd"/>
            <w:r w:rsidRPr="00232E1D">
              <w:rPr>
                <w:rFonts w:ascii="Times New Roman" w:hAnsi="Times New Roman"/>
                <w:sz w:val="28"/>
                <w:szCs w:val="28"/>
              </w:rPr>
              <w:t>фа</w:t>
            </w:r>
          </w:p>
        </w:tc>
        <w:tc>
          <w:tcPr>
            <w:tcW w:w="2968"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ГБУКИ РУМЦ Минкультуры РБ</w:t>
            </w:r>
          </w:p>
        </w:tc>
        <w:tc>
          <w:tcPr>
            <w:tcW w:w="1617" w:type="dxa"/>
          </w:tcPr>
          <w:p w:rsidR="00541D75" w:rsidRPr="00232E1D" w:rsidRDefault="00541D75" w:rsidP="00FA6DF3">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491D20" w:rsidP="0088065B">
            <w:pPr>
              <w:spacing w:after="0" w:line="240" w:lineRule="auto"/>
              <w:jc w:val="both"/>
              <w:rPr>
                <w:rFonts w:ascii="Times New Roman" w:hAnsi="Times New Roman"/>
                <w:sz w:val="28"/>
                <w:szCs w:val="28"/>
              </w:rPr>
            </w:pPr>
            <w:r w:rsidRPr="00232E1D">
              <w:rPr>
                <w:rFonts w:ascii="Times New Roman" w:hAnsi="Times New Roman"/>
                <w:sz w:val="28"/>
                <w:szCs w:val="28"/>
              </w:rPr>
              <w:t>16</w:t>
            </w:r>
          </w:p>
        </w:tc>
        <w:tc>
          <w:tcPr>
            <w:tcW w:w="4363"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КПК «Народно-инструментальное и дирижерское искусство на современном этапе. Задачи и перспективы», г</w:t>
            </w:r>
            <w:proofErr w:type="gramStart"/>
            <w:r w:rsidRPr="00232E1D">
              <w:rPr>
                <w:rFonts w:ascii="Times New Roman" w:hAnsi="Times New Roman"/>
                <w:sz w:val="28"/>
                <w:szCs w:val="28"/>
              </w:rPr>
              <w:t>.У</w:t>
            </w:r>
            <w:proofErr w:type="gramEnd"/>
            <w:r w:rsidRPr="00232E1D">
              <w:rPr>
                <w:rFonts w:ascii="Times New Roman" w:hAnsi="Times New Roman"/>
                <w:sz w:val="28"/>
                <w:szCs w:val="28"/>
              </w:rPr>
              <w:t>фа</w:t>
            </w:r>
          </w:p>
        </w:tc>
        <w:tc>
          <w:tcPr>
            <w:tcW w:w="2968"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 xml:space="preserve">ФГБОУ </w:t>
            </w:r>
            <w:proofErr w:type="gramStart"/>
            <w:r w:rsidRPr="00232E1D">
              <w:rPr>
                <w:rFonts w:ascii="Times New Roman" w:hAnsi="Times New Roman"/>
                <w:sz w:val="28"/>
                <w:szCs w:val="28"/>
              </w:rPr>
              <w:t>ВО</w:t>
            </w:r>
            <w:proofErr w:type="gramEnd"/>
            <w:r w:rsidRPr="00232E1D">
              <w:rPr>
                <w:rFonts w:ascii="Times New Roman" w:hAnsi="Times New Roman"/>
                <w:sz w:val="28"/>
                <w:szCs w:val="28"/>
              </w:rPr>
              <w:t xml:space="preserve"> «Уфимский государственный институт искусств имени Загира Исмагилова</w:t>
            </w:r>
          </w:p>
        </w:tc>
        <w:tc>
          <w:tcPr>
            <w:tcW w:w="1617" w:type="dxa"/>
          </w:tcPr>
          <w:p w:rsidR="00541D75" w:rsidRPr="00232E1D" w:rsidRDefault="00541D75" w:rsidP="00FA6DF3">
            <w:pPr>
              <w:spacing w:after="0" w:line="240" w:lineRule="auto"/>
              <w:jc w:val="center"/>
              <w:rPr>
                <w:rFonts w:ascii="Times New Roman" w:hAnsi="Times New Roman"/>
                <w:sz w:val="28"/>
                <w:szCs w:val="28"/>
              </w:rPr>
            </w:pPr>
          </w:p>
          <w:p w:rsidR="00541D75" w:rsidRPr="00232E1D" w:rsidRDefault="00541D75" w:rsidP="00FA6DF3">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hideMark/>
          </w:tcPr>
          <w:p w:rsidR="00541D75" w:rsidRPr="00232E1D" w:rsidRDefault="00491D20" w:rsidP="0088065B">
            <w:pPr>
              <w:spacing w:after="0" w:line="240" w:lineRule="auto"/>
              <w:jc w:val="both"/>
              <w:rPr>
                <w:rFonts w:ascii="Times New Roman" w:hAnsi="Times New Roman"/>
                <w:sz w:val="28"/>
                <w:szCs w:val="28"/>
              </w:rPr>
            </w:pPr>
            <w:r w:rsidRPr="00232E1D">
              <w:rPr>
                <w:rFonts w:ascii="Times New Roman" w:hAnsi="Times New Roman"/>
                <w:sz w:val="28"/>
                <w:szCs w:val="28"/>
              </w:rPr>
              <w:t>17</w:t>
            </w:r>
          </w:p>
        </w:tc>
        <w:tc>
          <w:tcPr>
            <w:tcW w:w="4363" w:type="dxa"/>
          </w:tcPr>
          <w:p w:rsidR="00541D75" w:rsidRPr="00232E1D" w:rsidRDefault="00541D75" w:rsidP="00FA6DF3">
            <w:pPr>
              <w:spacing w:after="0" w:line="240" w:lineRule="auto"/>
              <w:rPr>
                <w:rFonts w:ascii="Times New Roman" w:hAnsi="Times New Roman"/>
                <w:sz w:val="28"/>
                <w:szCs w:val="28"/>
              </w:rPr>
            </w:pPr>
            <w:r w:rsidRPr="00232E1D">
              <w:rPr>
                <w:rFonts w:ascii="Times New Roman" w:hAnsi="Times New Roman"/>
                <w:sz w:val="28"/>
                <w:szCs w:val="28"/>
              </w:rPr>
              <w:t>КПК «Управление образовательным учреждением в сфере культуры», г</w:t>
            </w:r>
            <w:proofErr w:type="gramStart"/>
            <w:r w:rsidRPr="00232E1D">
              <w:rPr>
                <w:rFonts w:ascii="Times New Roman" w:hAnsi="Times New Roman"/>
                <w:sz w:val="28"/>
                <w:szCs w:val="28"/>
              </w:rPr>
              <w:t>.У</w:t>
            </w:r>
            <w:proofErr w:type="gramEnd"/>
            <w:r w:rsidRPr="00232E1D">
              <w:rPr>
                <w:rFonts w:ascii="Times New Roman" w:hAnsi="Times New Roman"/>
                <w:sz w:val="28"/>
                <w:szCs w:val="28"/>
              </w:rPr>
              <w:t>фа</w:t>
            </w:r>
          </w:p>
        </w:tc>
        <w:tc>
          <w:tcPr>
            <w:tcW w:w="2968" w:type="dxa"/>
          </w:tcPr>
          <w:p w:rsidR="00541D75" w:rsidRPr="00232E1D" w:rsidRDefault="00541D75" w:rsidP="00FA6DF3">
            <w:pPr>
              <w:spacing w:after="0" w:line="240" w:lineRule="auto"/>
              <w:jc w:val="both"/>
              <w:rPr>
                <w:rFonts w:ascii="Times New Roman" w:hAnsi="Times New Roman"/>
                <w:sz w:val="28"/>
                <w:szCs w:val="28"/>
              </w:rPr>
            </w:pPr>
            <w:r w:rsidRPr="00232E1D">
              <w:rPr>
                <w:rFonts w:ascii="Times New Roman" w:hAnsi="Times New Roman"/>
                <w:sz w:val="28"/>
                <w:szCs w:val="28"/>
              </w:rPr>
              <w:t>ГБУКИ РУМЦ Минкультуры РБ</w:t>
            </w:r>
          </w:p>
        </w:tc>
        <w:tc>
          <w:tcPr>
            <w:tcW w:w="1617" w:type="dxa"/>
          </w:tcPr>
          <w:p w:rsidR="00541D75" w:rsidRPr="00232E1D" w:rsidRDefault="00541D75" w:rsidP="00FA6DF3">
            <w:pPr>
              <w:spacing w:after="0" w:line="240" w:lineRule="auto"/>
              <w:jc w:val="center"/>
              <w:rPr>
                <w:rFonts w:ascii="Times New Roman" w:hAnsi="Times New Roman"/>
                <w:sz w:val="28"/>
                <w:szCs w:val="28"/>
              </w:rPr>
            </w:pPr>
            <w:r w:rsidRPr="00232E1D">
              <w:rPr>
                <w:rFonts w:ascii="Times New Roman" w:hAnsi="Times New Roman"/>
                <w:sz w:val="28"/>
                <w:szCs w:val="28"/>
              </w:rPr>
              <w:t>1</w:t>
            </w:r>
          </w:p>
        </w:tc>
      </w:tr>
      <w:tr w:rsidR="00541D75" w:rsidRPr="00232E1D" w:rsidTr="00541D75">
        <w:tc>
          <w:tcPr>
            <w:tcW w:w="626" w:type="dxa"/>
          </w:tcPr>
          <w:p w:rsidR="00541D75" w:rsidRPr="00232E1D" w:rsidRDefault="00541D75" w:rsidP="0088065B">
            <w:pPr>
              <w:spacing w:after="0" w:line="240" w:lineRule="auto"/>
              <w:jc w:val="both"/>
              <w:rPr>
                <w:rFonts w:ascii="Times New Roman" w:hAnsi="Times New Roman"/>
                <w:sz w:val="28"/>
                <w:szCs w:val="28"/>
              </w:rPr>
            </w:pPr>
          </w:p>
        </w:tc>
        <w:tc>
          <w:tcPr>
            <w:tcW w:w="4363" w:type="dxa"/>
            <w:hideMark/>
          </w:tcPr>
          <w:p w:rsidR="00541D75" w:rsidRPr="00232E1D" w:rsidRDefault="00541D75" w:rsidP="00363B66">
            <w:pPr>
              <w:spacing w:after="0" w:line="240" w:lineRule="auto"/>
              <w:jc w:val="both"/>
              <w:rPr>
                <w:rFonts w:ascii="Times New Roman" w:hAnsi="Times New Roman"/>
                <w:sz w:val="28"/>
                <w:szCs w:val="28"/>
              </w:rPr>
            </w:pPr>
            <w:r w:rsidRPr="00232E1D">
              <w:rPr>
                <w:rFonts w:ascii="Times New Roman" w:hAnsi="Times New Roman"/>
                <w:sz w:val="28"/>
                <w:szCs w:val="28"/>
              </w:rPr>
              <w:t>Итого</w:t>
            </w:r>
          </w:p>
        </w:tc>
        <w:tc>
          <w:tcPr>
            <w:tcW w:w="2968" w:type="dxa"/>
          </w:tcPr>
          <w:p w:rsidR="00541D75" w:rsidRPr="00232E1D" w:rsidRDefault="00491D20" w:rsidP="00363B66">
            <w:pPr>
              <w:spacing w:after="0" w:line="240" w:lineRule="auto"/>
              <w:jc w:val="center"/>
              <w:rPr>
                <w:rFonts w:ascii="Times New Roman" w:hAnsi="Times New Roman"/>
                <w:sz w:val="28"/>
                <w:szCs w:val="28"/>
              </w:rPr>
            </w:pPr>
            <w:r w:rsidRPr="00232E1D">
              <w:rPr>
                <w:rFonts w:ascii="Times New Roman" w:hAnsi="Times New Roman"/>
                <w:sz w:val="28"/>
                <w:szCs w:val="28"/>
              </w:rPr>
              <w:t>17</w:t>
            </w:r>
          </w:p>
        </w:tc>
        <w:tc>
          <w:tcPr>
            <w:tcW w:w="1617" w:type="dxa"/>
          </w:tcPr>
          <w:p w:rsidR="00541D75" w:rsidRPr="00232E1D" w:rsidRDefault="00491D20" w:rsidP="00363B66">
            <w:pPr>
              <w:spacing w:after="0" w:line="240" w:lineRule="auto"/>
              <w:jc w:val="center"/>
              <w:rPr>
                <w:rFonts w:ascii="Times New Roman" w:hAnsi="Times New Roman"/>
                <w:sz w:val="28"/>
                <w:szCs w:val="28"/>
              </w:rPr>
            </w:pPr>
            <w:r w:rsidRPr="00232E1D">
              <w:rPr>
                <w:rFonts w:ascii="Times New Roman" w:hAnsi="Times New Roman"/>
                <w:sz w:val="28"/>
                <w:szCs w:val="28"/>
              </w:rPr>
              <w:t>24</w:t>
            </w:r>
          </w:p>
        </w:tc>
      </w:tr>
    </w:tbl>
    <w:p w:rsidR="0088065B" w:rsidRPr="00232E1D" w:rsidRDefault="0088065B" w:rsidP="0088065B">
      <w:pPr>
        <w:spacing w:after="0" w:line="240" w:lineRule="auto"/>
        <w:jc w:val="both"/>
        <w:rPr>
          <w:rFonts w:ascii="Times New Roman" w:hAnsi="Times New Roman"/>
          <w:sz w:val="28"/>
          <w:szCs w:val="28"/>
        </w:rPr>
      </w:pPr>
    </w:p>
    <w:p w:rsidR="0088065B" w:rsidRPr="00232E1D" w:rsidRDefault="0088065B" w:rsidP="0088065B">
      <w:pPr>
        <w:spacing w:after="0" w:line="240" w:lineRule="auto"/>
        <w:ind w:firstLine="709"/>
        <w:jc w:val="both"/>
        <w:rPr>
          <w:rFonts w:ascii="Times New Roman" w:hAnsi="Times New Roman"/>
          <w:sz w:val="28"/>
          <w:szCs w:val="28"/>
        </w:rPr>
      </w:pPr>
      <w:r w:rsidRPr="00232E1D">
        <w:rPr>
          <w:rFonts w:ascii="Times New Roman" w:hAnsi="Times New Roman"/>
          <w:sz w:val="28"/>
          <w:szCs w:val="28"/>
        </w:rPr>
        <w:t xml:space="preserve">В связи с вступлением в силу Федерального закона </w:t>
      </w:r>
      <w:r w:rsidR="00103898" w:rsidRPr="00232E1D">
        <w:rPr>
          <w:rFonts w:ascii="Times New Roman" w:hAnsi="Times New Roman"/>
          <w:sz w:val="28"/>
          <w:szCs w:val="28"/>
        </w:rPr>
        <w:t xml:space="preserve">от 02 мая 2015 года №122-ФЗ </w:t>
      </w:r>
      <w:r w:rsidRPr="00232E1D">
        <w:rPr>
          <w:rFonts w:ascii="Times New Roman" w:hAnsi="Times New Roman"/>
          <w:sz w:val="28"/>
          <w:szCs w:val="28"/>
        </w:rPr>
        <w:t xml:space="preserve">по внедрению профессиональных стандартов </w:t>
      </w:r>
      <w:r w:rsidR="00103898" w:rsidRPr="00232E1D">
        <w:rPr>
          <w:rFonts w:ascii="Times New Roman" w:hAnsi="Times New Roman"/>
          <w:sz w:val="28"/>
          <w:szCs w:val="28"/>
        </w:rPr>
        <w:t xml:space="preserve">с 01 июля 2016 года </w:t>
      </w:r>
      <w:r w:rsidRPr="00232E1D">
        <w:rPr>
          <w:rFonts w:ascii="Times New Roman" w:hAnsi="Times New Roman"/>
          <w:sz w:val="28"/>
          <w:szCs w:val="28"/>
        </w:rPr>
        <w:t xml:space="preserve">в МБУ Отдел культуры МР </w:t>
      </w:r>
      <w:r w:rsidR="00103898" w:rsidRPr="00232E1D">
        <w:rPr>
          <w:rFonts w:ascii="Times New Roman" w:hAnsi="Times New Roman"/>
          <w:sz w:val="28"/>
          <w:szCs w:val="28"/>
        </w:rPr>
        <w:t xml:space="preserve">Чекмагушевский </w:t>
      </w:r>
      <w:r w:rsidRPr="00232E1D">
        <w:rPr>
          <w:rFonts w:ascii="Times New Roman" w:hAnsi="Times New Roman"/>
          <w:sz w:val="28"/>
          <w:szCs w:val="28"/>
        </w:rPr>
        <w:t xml:space="preserve">район Республики Башкортостан проведена определенная работа. </w:t>
      </w:r>
    </w:p>
    <w:p w:rsidR="0088065B" w:rsidRPr="00232E1D" w:rsidRDefault="0088065B" w:rsidP="0088065B">
      <w:pPr>
        <w:spacing w:after="0" w:line="240" w:lineRule="auto"/>
        <w:ind w:firstLine="709"/>
        <w:jc w:val="both"/>
        <w:rPr>
          <w:rFonts w:ascii="Times New Roman" w:hAnsi="Times New Roman"/>
          <w:sz w:val="28"/>
          <w:szCs w:val="28"/>
        </w:rPr>
      </w:pPr>
      <w:r w:rsidRPr="00232E1D">
        <w:rPr>
          <w:rFonts w:ascii="Times New Roman" w:hAnsi="Times New Roman"/>
          <w:sz w:val="28"/>
          <w:szCs w:val="28"/>
        </w:rPr>
        <w:t>Проведен мониторинг по наличию уровня образования как профессионального, так и общего среди специалистов культурно-досуговых учреждений (</w:t>
      </w:r>
      <w:r w:rsidR="00AD273B" w:rsidRPr="00232E1D">
        <w:rPr>
          <w:rFonts w:ascii="Times New Roman" w:hAnsi="Times New Roman"/>
          <w:sz w:val="28"/>
          <w:szCs w:val="28"/>
        </w:rPr>
        <w:t xml:space="preserve">районный </w:t>
      </w:r>
      <w:r w:rsidRPr="00232E1D">
        <w:rPr>
          <w:rFonts w:ascii="Times New Roman" w:hAnsi="Times New Roman"/>
          <w:sz w:val="28"/>
          <w:szCs w:val="28"/>
        </w:rPr>
        <w:t xml:space="preserve">Дом культуры, </w:t>
      </w:r>
      <w:r w:rsidR="00AD273B" w:rsidRPr="00232E1D">
        <w:rPr>
          <w:rFonts w:ascii="Times New Roman" w:hAnsi="Times New Roman"/>
          <w:sz w:val="28"/>
          <w:szCs w:val="28"/>
        </w:rPr>
        <w:t>сельские Дома культуры, сельские клубы</w:t>
      </w:r>
      <w:r w:rsidRPr="00232E1D">
        <w:rPr>
          <w:rFonts w:ascii="Times New Roman" w:hAnsi="Times New Roman"/>
          <w:sz w:val="28"/>
          <w:szCs w:val="28"/>
        </w:rPr>
        <w:t>), муниципальных общедоступных библиотек, музея,  ДШИ.</w:t>
      </w:r>
    </w:p>
    <w:p w:rsidR="00F73BF3" w:rsidRPr="00232E1D" w:rsidRDefault="00F73BF3" w:rsidP="00F73BF3">
      <w:pPr>
        <w:spacing w:after="0" w:line="240" w:lineRule="auto"/>
        <w:ind w:firstLine="709"/>
        <w:jc w:val="both"/>
        <w:rPr>
          <w:rFonts w:ascii="Times New Roman" w:hAnsi="Times New Roman"/>
          <w:sz w:val="28"/>
          <w:szCs w:val="28"/>
        </w:rPr>
      </w:pPr>
      <w:r w:rsidRPr="00232E1D">
        <w:rPr>
          <w:rFonts w:ascii="Times New Roman" w:hAnsi="Times New Roman"/>
          <w:sz w:val="28"/>
          <w:szCs w:val="28"/>
        </w:rPr>
        <w:t xml:space="preserve">Из 87 чел. специалистов культурно-досуговых учреждений (РДК, Дома культуры, клубы) высшее профессиональное образование имеют 5, высшее непрофессиональное - 11, среднее профессиональное - 29, среднее непрофессиональное - 41, имеют среднее - 12. </w:t>
      </w:r>
      <w:proofErr w:type="gramStart"/>
      <w:r w:rsidRPr="00232E1D">
        <w:rPr>
          <w:rFonts w:ascii="Times New Roman" w:hAnsi="Times New Roman"/>
          <w:sz w:val="28"/>
          <w:szCs w:val="28"/>
        </w:rPr>
        <w:t>Прошли курсы повышения квалификации за последние 5 лет – 1 человек.</w:t>
      </w:r>
      <w:proofErr w:type="gramEnd"/>
      <w:r w:rsidRPr="00232E1D">
        <w:rPr>
          <w:rFonts w:ascii="Times New Roman" w:hAnsi="Times New Roman"/>
          <w:sz w:val="28"/>
          <w:szCs w:val="28"/>
        </w:rPr>
        <w:t xml:space="preserve"> </w:t>
      </w:r>
      <w:proofErr w:type="gramStart"/>
      <w:r w:rsidRPr="00232E1D">
        <w:rPr>
          <w:rFonts w:ascii="Times New Roman" w:hAnsi="Times New Roman"/>
          <w:sz w:val="28"/>
          <w:szCs w:val="28"/>
        </w:rPr>
        <w:t>Прошли курсы переподготовки за последние 5 лет -  нет.</w:t>
      </w:r>
      <w:proofErr w:type="gramEnd"/>
    </w:p>
    <w:p w:rsidR="0088065B" w:rsidRPr="00232E1D" w:rsidRDefault="0088065B" w:rsidP="0088065B">
      <w:pPr>
        <w:spacing w:after="0" w:line="240" w:lineRule="auto"/>
        <w:ind w:firstLine="709"/>
        <w:jc w:val="both"/>
        <w:rPr>
          <w:rFonts w:ascii="Times New Roman" w:hAnsi="Times New Roman"/>
          <w:sz w:val="28"/>
          <w:szCs w:val="28"/>
        </w:rPr>
      </w:pPr>
      <w:r w:rsidRPr="00232E1D">
        <w:rPr>
          <w:rFonts w:ascii="Times New Roman" w:hAnsi="Times New Roman"/>
          <w:sz w:val="28"/>
          <w:szCs w:val="28"/>
        </w:rPr>
        <w:t xml:space="preserve">Итого, количество специалистов культурно-досуговых учреждений, соответствующих требованиям профессионального стандарта </w:t>
      </w:r>
      <w:r w:rsidR="0041122E" w:rsidRPr="00232E1D">
        <w:rPr>
          <w:rFonts w:ascii="Times New Roman" w:hAnsi="Times New Roman"/>
          <w:sz w:val="28"/>
          <w:szCs w:val="28"/>
        </w:rPr>
        <w:t>39</w:t>
      </w:r>
      <w:r w:rsidRPr="00232E1D">
        <w:rPr>
          <w:rFonts w:ascii="Times New Roman" w:hAnsi="Times New Roman"/>
          <w:sz w:val="28"/>
          <w:szCs w:val="28"/>
        </w:rPr>
        <w:t xml:space="preserve"> % от общего количества.</w:t>
      </w:r>
    </w:p>
    <w:p w:rsidR="00B010AC" w:rsidRPr="00232E1D" w:rsidRDefault="00B010AC" w:rsidP="00B010AC">
      <w:pPr>
        <w:spacing w:after="0" w:line="240" w:lineRule="auto"/>
        <w:ind w:firstLine="709"/>
        <w:jc w:val="both"/>
        <w:rPr>
          <w:rFonts w:ascii="Times New Roman" w:hAnsi="Times New Roman"/>
          <w:sz w:val="28"/>
          <w:szCs w:val="28"/>
        </w:rPr>
      </w:pPr>
      <w:r w:rsidRPr="00232E1D">
        <w:rPr>
          <w:rFonts w:ascii="Times New Roman" w:hAnsi="Times New Roman"/>
          <w:sz w:val="28"/>
          <w:szCs w:val="28"/>
        </w:rPr>
        <w:t xml:space="preserve">Из 34 сотрудников муниципальных общедоступных библиотек, высшее профессиональное образование имеют </w:t>
      </w:r>
      <w:r w:rsidR="008E4149">
        <w:rPr>
          <w:rFonts w:ascii="Times New Roman" w:hAnsi="Times New Roman"/>
          <w:sz w:val="28"/>
          <w:szCs w:val="28"/>
        </w:rPr>
        <w:t xml:space="preserve">- </w:t>
      </w:r>
      <w:r w:rsidRPr="00232E1D">
        <w:rPr>
          <w:rFonts w:ascii="Times New Roman" w:hAnsi="Times New Roman"/>
          <w:sz w:val="28"/>
          <w:szCs w:val="28"/>
        </w:rPr>
        <w:t xml:space="preserve">7, высшее непрофессиональное - 14, среднее профессиональное </w:t>
      </w:r>
      <w:r w:rsidR="008E4149">
        <w:rPr>
          <w:rFonts w:ascii="Times New Roman" w:hAnsi="Times New Roman"/>
          <w:sz w:val="28"/>
          <w:szCs w:val="28"/>
        </w:rPr>
        <w:t xml:space="preserve">- </w:t>
      </w:r>
      <w:r w:rsidRPr="00232E1D">
        <w:rPr>
          <w:rFonts w:ascii="Times New Roman" w:hAnsi="Times New Roman"/>
          <w:sz w:val="28"/>
          <w:szCs w:val="28"/>
        </w:rPr>
        <w:t>16, среднее непрофессиональное 20</w:t>
      </w:r>
      <w:r w:rsidR="008E4149">
        <w:rPr>
          <w:rFonts w:ascii="Times New Roman" w:hAnsi="Times New Roman"/>
          <w:sz w:val="28"/>
          <w:szCs w:val="28"/>
        </w:rPr>
        <w:t xml:space="preserve"> человек</w:t>
      </w:r>
      <w:r w:rsidRPr="00232E1D">
        <w:rPr>
          <w:rFonts w:ascii="Times New Roman" w:hAnsi="Times New Roman"/>
          <w:sz w:val="28"/>
          <w:szCs w:val="28"/>
        </w:rPr>
        <w:t>, получают высшее</w:t>
      </w:r>
      <w:r w:rsidR="008E4149">
        <w:rPr>
          <w:rFonts w:ascii="Times New Roman" w:hAnsi="Times New Roman"/>
          <w:sz w:val="28"/>
          <w:szCs w:val="28"/>
        </w:rPr>
        <w:t xml:space="preserve"> –</w:t>
      </w:r>
      <w:r w:rsidRPr="00232E1D">
        <w:rPr>
          <w:rFonts w:ascii="Times New Roman" w:hAnsi="Times New Roman"/>
          <w:sz w:val="28"/>
          <w:szCs w:val="28"/>
        </w:rPr>
        <w:t xml:space="preserve"> 1</w:t>
      </w:r>
      <w:r w:rsidR="008E4149">
        <w:rPr>
          <w:rFonts w:ascii="Times New Roman" w:hAnsi="Times New Roman"/>
          <w:sz w:val="28"/>
          <w:szCs w:val="28"/>
        </w:rPr>
        <w:t xml:space="preserve"> человек</w:t>
      </w:r>
      <w:r w:rsidRPr="00232E1D">
        <w:rPr>
          <w:rFonts w:ascii="Times New Roman" w:hAnsi="Times New Roman"/>
          <w:sz w:val="28"/>
          <w:szCs w:val="28"/>
        </w:rPr>
        <w:t xml:space="preserve"> (БГУ). </w:t>
      </w:r>
      <w:proofErr w:type="gramStart"/>
      <w:r w:rsidRPr="00232E1D">
        <w:rPr>
          <w:rFonts w:ascii="Times New Roman" w:hAnsi="Times New Roman"/>
          <w:sz w:val="28"/>
          <w:szCs w:val="28"/>
        </w:rPr>
        <w:t>Прошли курсы повышения квалификации за последние 5 лет - 11 чел. Прошли курсы переподготовки за последние 5 лет -  1 чел. Итого, количество специалистов муниципальных библиотек, соответствующих требованиям профессионального стандарта 68 % (23 чел.) от общего количества.</w:t>
      </w:r>
      <w:proofErr w:type="gramEnd"/>
      <w:r w:rsidRPr="00232E1D">
        <w:rPr>
          <w:rFonts w:ascii="Times New Roman" w:hAnsi="Times New Roman"/>
          <w:sz w:val="28"/>
          <w:szCs w:val="28"/>
        </w:rPr>
        <w:t xml:space="preserve"> В 1 квартале 2017 года планируется </w:t>
      </w:r>
      <w:r w:rsidRPr="00232E1D">
        <w:rPr>
          <w:rFonts w:ascii="Times New Roman" w:hAnsi="Times New Roman"/>
          <w:sz w:val="28"/>
          <w:szCs w:val="28"/>
        </w:rPr>
        <w:lastRenderedPageBreak/>
        <w:t xml:space="preserve">аттестация специалистов. До 2020 года  </w:t>
      </w:r>
      <w:r w:rsidRPr="00232E1D">
        <w:rPr>
          <w:rFonts w:ascii="Times New Roman" w:hAnsi="Times New Roman"/>
          <w:sz w:val="28"/>
          <w:szCs w:val="28"/>
          <w:shd w:val="clear" w:color="auto" w:fill="FFFFFF"/>
        </w:rPr>
        <w:t>сотрудники с несоответствующей профессиональному стандарту квалификацией будут проходить  необходимое обучение.</w:t>
      </w:r>
    </w:p>
    <w:p w:rsidR="00594BF7" w:rsidRPr="00232E1D" w:rsidRDefault="00594BF7" w:rsidP="00594BF7">
      <w:pPr>
        <w:spacing w:after="0" w:line="240" w:lineRule="auto"/>
        <w:ind w:firstLine="709"/>
        <w:jc w:val="both"/>
        <w:rPr>
          <w:rFonts w:ascii="Times New Roman" w:hAnsi="Times New Roman"/>
          <w:sz w:val="28"/>
          <w:szCs w:val="28"/>
        </w:rPr>
      </w:pPr>
      <w:r w:rsidRPr="00232E1D">
        <w:rPr>
          <w:rFonts w:ascii="Times New Roman" w:hAnsi="Times New Roman"/>
          <w:sz w:val="28"/>
          <w:szCs w:val="28"/>
        </w:rPr>
        <w:t>Работают в музее 2 чел., из них  высшее профессиональное образование имеет 1 человек, среднее профессиональное 1 человек. Прошел курс повышения квалификации 1 человек.</w:t>
      </w:r>
    </w:p>
    <w:p w:rsidR="0088065B" w:rsidRPr="00232E1D" w:rsidRDefault="0088065B" w:rsidP="0088065B">
      <w:pPr>
        <w:spacing w:after="0" w:line="240" w:lineRule="auto"/>
        <w:ind w:firstLine="709"/>
        <w:jc w:val="both"/>
        <w:rPr>
          <w:rFonts w:ascii="Times New Roman" w:hAnsi="Times New Roman"/>
          <w:sz w:val="28"/>
          <w:szCs w:val="28"/>
        </w:rPr>
      </w:pPr>
      <w:proofErr w:type="gramStart"/>
      <w:r w:rsidRPr="00232E1D">
        <w:rPr>
          <w:rFonts w:ascii="Times New Roman" w:hAnsi="Times New Roman"/>
          <w:sz w:val="28"/>
          <w:szCs w:val="28"/>
        </w:rPr>
        <w:t xml:space="preserve">Из </w:t>
      </w:r>
      <w:r w:rsidR="00283C4E" w:rsidRPr="00232E1D">
        <w:rPr>
          <w:rFonts w:ascii="Times New Roman" w:hAnsi="Times New Roman"/>
          <w:sz w:val="28"/>
          <w:szCs w:val="28"/>
        </w:rPr>
        <w:t xml:space="preserve">14 </w:t>
      </w:r>
      <w:r w:rsidRPr="00232E1D">
        <w:rPr>
          <w:rFonts w:ascii="Times New Roman" w:hAnsi="Times New Roman"/>
          <w:sz w:val="28"/>
          <w:szCs w:val="28"/>
        </w:rPr>
        <w:t xml:space="preserve">чел. сотрудников ДШИ, высшее профессиональное образование имеют </w:t>
      </w:r>
      <w:r w:rsidR="00283C4E" w:rsidRPr="00232E1D">
        <w:rPr>
          <w:rFonts w:ascii="Times New Roman" w:hAnsi="Times New Roman"/>
          <w:sz w:val="28"/>
          <w:szCs w:val="28"/>
        </w:rPr>
        <w:t>2</w:t>
      </w:r>
      <w:r w:rsidRPr="00232E1D">
        <w:rPr>
          <w:rFonts w:ascii="Times New Roman" w:hAnsi="Times New Roman"/>
          <w:sz w:val="28"/>
          <w:szCs w:val="28"/>
        </w:rPr>
        <w:t xml:space="preserve">, высшее непрофессиональное </w:t>
      </w:r>
      <w:r w:rsidR="00283C4E" w:rsidRPr="00232E1D">
        <w:rPr>
          <w:rFonts w:ascii="Times New Roman" w:hAnsi="Times New Roman"/>
          <w:sz w:val="28"/>
          <w:szCs w:val="28"/>
        </w:rPr>
        <w:t>–</w:t>
      </w:r>
      <w:r w:rsidRPr="00232E1D">
        <w:rPr>
          <w:rFonts w:ascii="Times New Roman" w:hAnsi="Times New Roman"/>
          <w:sz w:val="28"/>
          <w:szCs w:val="28"/>
        </w:rPr>
        <w:t xml:space="preserve"> </w:t>
      </w:r>
      <w:r w:rsidR="00283C4E" w:rsidRPr="00232E1D">
        <w:rPr>
          <w:rFonts w:ascii="Times New Roman" w:hAnsi="Times New Roman"/>
          <w:sz w:val="28"/>
          <w:szCs w:val="28"/>
        </w:rPr>
        <w:t>6,</w:t>
      </w:r>
      <w:r w:rsidRPr="00232E1D">
        <w:rPr>
          <w:rFonts w:ascii="Times New Roman" w:hAnsi="Times New Roman"/>
          <w:sz w:val="28"/>
          <w:szCs w:val="28"/>
        </w:rPr>
        <w:t xml:space="preserve"> среднее профессиональное </w:t>
      </w:r>
      <w:r w:rsidR="008E4149">
        <w:rPr>
          <w:rFonts w:ascii="Times New Roman" w:hAnsi="Times New Roman"/>
          <w:sz w:val="28"/>
          <w:szCs w:val="28"/>
        </w:rPr>
        <w:t xml:space="preserve">- </w:t>
      </w:r>
      <w:r w:rsidR="00283C4E" w:rsidRPr="00232E1D">
        <w:rPr>
          <w:rFonts w:ascii="Times New Roman" w:hAnsi="Times New Roman"/>
          <w:sz w:val="28"/>
          <w:szCs w:val="28"/>
        </w:rPr>
        <w:t>5</w:t>
      </w:r>
      <w:r w:rsidRPr="00232E1D">
        <w:rPr>
          <w:rFonts w:ascii="Times New Roman" w:hAnsi="Times New Roman"/>
          <w:sz w:val="28"/>
          <w:szCs w:val="28"/>
        </w:rPr>
        <w:t>, среднее непрофессиональное_</w:t>
      </w:r>
      <w:r w:rsidR="00283C4E" w:rsidRPr="00232E1D">
        <w:rPr>
          <w:rFonts w:ascii="Times New Roman" w:hAnsi="Times New Roman"/>
          <w:sz w:val="28"/>
          <w:szCs w:val="28"/>
        </w:rPr>
        <w:t>-</w:t>
      </w:r>
      <w:r w:rsidRPr="00232E1D">
        <w:rPr>
          <w:rFonts w:ascii="Times New Roman" w:hAnsi="Times New Roman"/>
          <w:sz w:val="28"/>
          <w:szCs w:val="28"/>
        </w:rPr>
        <w:t xml:space="preserve">__, получают высшее </w:t>
      </w:r>
      <w:r w:rsidR="00283C4E" w:rsidRPr="00232E1D">
        <w:rPr>
          <w:rFonts w:ascii="Times New Roman" w:hAnsi="Times New Roman"/>
          <w:sz w:val="28"/>
          <w:szCs w:val="28"/>
        </w:rPr>
        <w:t xml:space="preserve">1 </w:t>
      </w:r>
      <w:r w:rsidRPr="00232E1D">
        <w:rPr>
          <w:rFonts w:ascii="Times New Roman" w:hAnsi="Times New Roman"/>
          <w:sz w:val="28"/>
          <w:szCs w:val="28"/>
        </w:rPr>
        <w:t>(</w:t>
      </w:r>
      <w:r w:rsidR="00283C4E" w:rsidRPr="00232E1D">
        <w:rPr>
          <w:rFonts w:ascii="Times New Roman" w:hAnsi="Times New Roman"/>
          <w:sz w:val="28"/>
          <w:szCs w:val="28"/>
        </w:rPr>
        <w:t>Бирский филиал  Баш ГУ</w:t>
      </w:r>
      <w:r w:rsidRPr="00232E1D">
        <w:rPr>
          <w:rFonts w:ascii="Times New Roman" w:hAnsi="Times New Roman"/>
          <w:sz w:val="28"/>
          <w:szCs w:val="28"/>
        </w:rPr>
        <w:t>), получают среднее специальное_</w:t>
      </w:r>
      <w:r w:rsidR="00283C4E" w:rsidRPr="00232E1D">
        <w:rPr>
          <w:rFonts w:ascii="Times New Roman" w:hAnsi="Times New Roman"/>
          <w:sz w:val="28"/>
          <w:szCs w:val="28"/>
        </w:rPr>
        <w:t>-</w:t>
      </w:r>
      <w:r w:rsidRPr="00232E1D">
        <w:rPr>
          <w:rFonts w:ascii="Times New Roman" w:hAnsi="Times New Roman"/>
          <w:sz w:val="28"/>
          <w:szCs w:val="28"/>
        </w:rPr>
        <w:t>_(указать средне-специальные учебные заведения), имеют среднее __</w:t>
      </w:r>
      <w:r w:rsidR="00283C4E" w:rsidRPr="00232E1D">
        <w:rPr>
          <w:rFonts w:ascii="Times New Roman" w:hAnsi="Times New Roman"/>
          <w:sz w:val="28"/>
          <w:szCs w:val="28"/>
        </w:rPr>
        <w:t>-</w:t>
      </w:r>
      <w:r w:rsidRPr="00232E1D">
        <w:rPr>
          <w:rFonts w:ascii="Times New Roman" w:hAnsi="Times New Roman"/>
          <w:sz w:val="28"/>
          <w:szCs w:val="28"/>
        </w:rPr>
        <w:t>_. Прошли курсы повышения квалификации за последние 5 лет</w:t>
      </w:r>
      <w:r w:rsidR="00283C4E" w:rsidRPr="00232E1D">
        <w:rPr>
          <w:rFonts w:ascii="Times New Roman" w:hAnsi="Times New Roman"/>
          <w:sz w:val="28"/>
          <w:szCs w:val="28"/>
        </w:rPr>
        <w:t xml:space="preserve"> </w:t>
      </w:r>
      <w:r w:rsidR="00DE3846" w:rsidRPr="00232E1D">
        <w:rPr>
          <w:rFonts w:ascii="Times New Roman" w:hAnsi="Times New Roman"/>
          <w:sz w:val="28"/>
          <w:szCs w:val="28"/>
        </w:rPr>
        <w:t>12</w:t>
      </w:r>
      <w:r w:rsidR="00283C4E" w:rsidRPr="00232E1D">
        <w:rPr>
          <w:rFonts w:ascii="Times New Roman" w:hAnsi="Times New Roman"/>
          <w:sz w:val="28"/>
          <w:szCs w:val="28"/>
        </w:rPr>
        <w:t xml:space="preserve"> </w:t>
      </w:r>
      <w:r w:rsidRPr="00232E1D">
        <w:rPr>
          <w:rFonts w:ascii="Times New Roman" w:hAnsi="Times New Roman"/>
          <w:sz w:val="28"/>
          <w:szCs w:val="28"/>
        </w:rPr>
        <w:t>чел</w:t>
      </w:r>
      <w:r w:rsidR="00283C4E" w:rsidRPr="00232E1D">
        <w:rPr>
          <w:rFonts w:ascii="Times New Roman" w:hAnsi="Times New Roman"/>
          <w:sz w:val="28"/>
          <w:szCs w:val="28"/>
        </w:rPr>
        <w:t>овек</w:t>
      </w:r>
      <w:r w:rsidRPr="00232E1D">
        <w:rPr>
          <w:rFonts w:ascii="Times New Roman" w:hAnsi="Times New Roman"/>
          <w:sz w:val="28"/>
          <w:szCs w:val="28"/>
        </w:rPr>
        <w:t>.</w:t>
      </w:r>
      <w:proofErr w:type="gramEnd"/>
      <w:r w:rsidRPr="00232E1D">
        <w:rPr>
          <w:rFonts w:ascii="Times New Roman" w:hAnsi="Times New Roman"/>
          <w:sz w:val="28"/>
          <w:szCs w:val="28"/>
        </w:rPr>
        <w:t xml:space="preserve"> </w:t>
      </w:r>
      <w:proofErr w:type="gramStart"/>
      <w:r w:rsidRPr="00232E1D">
        <w:rPr>
          <w:rFonts w:ascii="Times New Roman" w:hAnsi="Times New Roman"/>
          <w:sz w:val="28"/>
          <w:szCs w:val="28"/>
        </w:rPr>
        <w:t>Прошли курсы переподготовки за последние 5 лет_</w:t>
      </w:r>
      <w:r w:rsidR="00283C4E" w:rsidRPr="00232E1D">
        <w:rPr>
          <w:rFonts w:ascii="Times New Roman" w:hAnsi="Times New Roman"/>
          <w:sz w:val="28"/>
          <w:szCs w:val="28"/>
        </w:rPr>
        <w:t>-</w:t>
      </w:r>
      <w:r w:rsidRPr="00232E1D">
        <w:rPr>
          <w:rFonts w:ascii="Times New Roman" w:hAnsi="Times New Roman"/>
          <w:sz w:val="28"/>
          <w:szCs w:val="28"/>
        </w:rPr>
        <w:t>__чел.</w:t>
      </w:r>
      <w:proofErr w:type="gramEnd"/>
    </w:p>
    <w:p w:rsidR="0088065B" w:rsidRPr="00232E1D" w:rsidRDefault="0088065B" w:rsidP="0088065B">
      <w:pPr>
        <w:spacing w:after="0" w:line="240" w:lineRule="auto"/>
        <w:ind w:firstLine="709"/>
        <w:jc w:val="both"/>
        <w:rPr>
          <w:rFonts w:ascii="Times New Roman" w:hAnsi="Times New Roman"/>
          <w:sz w:val="28"/>
          <w:szCs w:val="28"/>
        </w:rPr>
      </w:pPr>
      <w:r w:rsidRPr="00232E1D">
        <w:rPr>
          <w:rFonts w:ascii="Times New Roman" w:hAnsi="Times New Roman"/>
          <w:sz w:val="28"/>
          <w:szCs w:val="28"/>
        </w:rPr>
        <w:t xml:space="preserve">Итого, количество специалистов ДШИ, соответствующих требованиям профессионального стандарта  </w:t>
      </w:r>
      <w:r w:rsidR="00D52471" w:rsidRPr="00232E1D">
        <w:rPr>
          <w:rFonts w:ascii="Times New Roman" w:hAnsi="Times New Roman"/>
          <w:sz w:val="28"/>
          <w:szCs w:val="28"/>
        </w:rPr>
        <w:t>64</w:t>
      </w:r>
      <w:r w:rsidR="00283C4E" w:rsidRPr="00232E1D">
        <w:rPr>
          <w:rFonts w:ascii="Times New Roman" w:hAnsi="Times New Roman"/>
          <w:sz w:val="28"/>
          <w:szCs w:val="28"/>
        </w:rPr>
        <w:t xml:space="preserve"> </w:t>
      </w:r>
      <w:r w:rsidRPr="00232E1D">
        <w:rPr>
          <w:rFonts w:ascii="Times New Roman" w:hAnsi="Times New Roman"/>
          <w:sz w:val="28"/>
          <w:szCs w:val="28"/>
        </w:rPr>
        <w:t>% от общего количества.</w:t>
      </w:r>
    </w:p>
    <w:p w:rsidR="0088065B" w:rsidRPr="00232E1D" w:rsidRDefault="0088065B" w:rsidP="0088065B">
      <w:pPr>
        <w:spacing w:after="0" w:line="240" w:lineRule="auto"/>
        <w:ind w:firstLine="709"/>
        <w:jc w:val="both"/>
        <w:rPr>
          <w:rFonts w:ascii="Times New Roman" w:hAnsi="Times New Roman"/>
          <w:sz w:val="28"/>
          <w:szCs w:val="28"/>
        </w:rPr>
      </w:pPr>
      <w:r w:rsidRPr="00232E1D">
        <w:rPr>
          <w:rFonts w:ascii="Times New Roman" w:hAnsi="Times New Roman"/>
          <w:sz w:val="28"/>
          <w:szCs w:val="28"/>
        </w:rPr>
        <w:t xml:space="preserve">В целом количество сотрудников в сфере Культура в районе, соответствующих требованиям профессионального стандарта  </w:t>
      </w:r>
      <w:r w:rsidR="00DE3846" w:rsidRPr="00232E1D">
        <w:rPr>
          <w:rFonts w:ascii="Times New Roman" w:hAnsi="Times New Roman"/>
          <w:sz w:val="28"/>
          <w:szCs w:val="28"/>
        </w:rPr>
        <w:t xml:space="preserve">47,4 </w:t>
      </w:r>
      <w:r w:rsidRPr="00232E1D">
        <w:rPr>
          <w:rFonts w:ascii="Times New Roman" w:hAnsi="Times New Roman"/>
          <w:sz w:val="28"/>
          <w:szCs w:val="28"/>
        </w:rPr>
        <w:t>% (</w:t>
      </w:r>
      <w:r w:rsidR="00DE3846" w:rsidRPr="00232E1D">
        <w:rPr>
          <w:rFonts w:ascii="Times New Roman" w:hAnsi="Times New Roman"/>
          <w:sz w:val="28"/>
          <w:szCs w:val="28"/>
        </w:rPr>
        <w:t>65</w:t>
      </w:r>
      <w:r w:rsidRPr="00232E1D">
        <w:rPr>
          <w:rFonts w:ascii="Times New Roman" w:hAnsi="Times New Roman"/>
          <w:sz w:val="28"/>
          <w:szCs w:val="28"/>
        </w:rPr>
        <w:t>чел.) от общего количества (</w:t>
      </w:r>
      <w:r w:rsidR="00DE3846" w:rsidRPr="00232E1D">
        <w:rPr>
          <w:rFonts w:ascii="Times New Roman" w:hAnsi="Times New Roman"/>
          <w:sz w:val="28"/>
          <w:szCs w:val="28"/>
        </w:rPr>
        <w:t xml:space="preserve">137 </w:t>
      </w:r>
      <w:r w:rsidRPr="00232E1D">
        <w:rPr>
          <w:rFonts w:ascii="Times New Roman" w:hAnsi="Times New Roman"/>
          <w:sz w:val="28"/>
          <w:szCs w:val="28"/>
        </w:rPr>
        <w:t>чел.).</w:t>
      </w:r>
    </w:p>
    <w:p w:rsidR="0088065B" w:rsidRPr="00232E1D" w:rsidRDefault="0088065B" w:rsidP="0088065B">
      <w:pPr>
        <w:spacing w:after="0" w:line="240" w:lineRule="auto"/>
        <w:ind w:firstLine="709"/>
        <w:jc w:val="both"/>
        <w:rPr>
          <w:rFonts w:ascii="Times New Roman" w:hAnsi="Times New Roman"/>
          <w:sz w:val="28"/>
          <w:szCs w:val="28"/>
        </w:rPr>
      </w:pPr>
      <w:r w:rsidRPr="00232E1D">
        <w:rPr>
          <w:rFonts w:ascii="Times New Roman" w:hAnsi="Times New Roman"/>
          <w:sz w:val="28"/>
          <w:szCs w:val="28"/>
        </w:rPr>
        <w:t>Результаты мониторинга</w:t>
      </w:r>
      <w:r w:rsidR="00FC1042" w:rsidRPr="00232E1D">
        <w:rPr>
          <w:rFonts w:ascii="Times New Roman" w:hAnsi="Times New Roman"/>
          <w:sz w:val="28"/>
          <w:szCs w:val="28"/>
        </w:rPr>
        <w:t xml:space="preserve"> </w:t>
      </w:r>
      <w:r w:rsidRPr="00232E1D">
        <w:rPr>
          <w:rFonts w:ascii="Times New Roman" w:hAnsi="Times New Roman"/>
          <w:sz w:val="28"/>
          <w:szCs w:val="28"/>
        </w:rPr>
        <w:t xml:space="preserve">о соответствии </w:t>
      </w:r>
      <w:proofErr w:type="gramStart"/>
      <w:r w:rsidRPr="00232E1D">
        <w:rPr>
          <w:rFonts w:ascii="Times New Roman" w:hAnsi="Times New Roman"/>
          <w:sz w:val="28"/>
          <w:szCs w:val="28"/>
        </w:rPr>
        <w:t>сотрудников муниципальных учреждений уровня образования занимаемой должности</w:t>
      </w:r>
      <w:proofErr w:type="gramEnd"/>
    </w:p>
    <w:tbl>
      <w:tblPr>
        <w:tblStyle w:val="a8"/>
        <w:tblW w:w="9889" w:type="dxa"/>
        <w:tblLayout w:type="fixed"/>
        <w:tblLook w:val="04A0"/>
      </w:tblPr>
      <w:tblGrid>
        <w:gridCol w:w="407"/>
        <w:gridCol w:w="1916"/>
        <w:gridCol w:w="1187"/>
        <w:gridCol w:w="1985"/>
        <w:gridCol w:w="1701"/>
        <w:gridCol w:w="1276"/>
        <w:gridCol w:w="1275"/>
        <w:gridCol w:w="142"/>
      </w:tblGrid>
      <w:tr w:rsidR="0088065B" w:rsidRPr="00232E1D" w:rsidTr="00232E1D">
        <w:trPr>
          <w:gridAfter w:val="1"/>
          <w:wAfter w:w="142" w:type="dxa"/>
        </w:trPr>
        <w:tc>
          <w:tcPr>
            <w:tcW w:w="407" w:type="dxa"/>
          </w:tcPr>
          <w:p w:rsidR="0088065B" w:rsidRPr="00232E1D" w:rsidRDefault="0088065B" w:rsidP="0088065B">
            <w:pPr>
              <w:jc w:val="both"/>
            </w:pPr>
            <w:r w:rsidRPr="00232E1D">
              <w:t>№</w:t>
            </w:r>
          </w:p>
        </w:tc>
        <w:tc>
          <w:tcPr>
            <w:tcW w:w="1916" w:type="dxa"/>
          </w:tcPr>
          <w:p w:rsidR="0088065B" w:rsidRPr="00232E1D" w:rsidRDefault="0088065B" w:rsidP="0088065B">
            <w:pPr>
              <w:jc w:val="both"/>
            </w:pPr>
            <w:r w:rsidRPr="00232E1D">
              <w:t>Ф.И.О.</w:t>
            </w:r>
          </w:p>
        </w:tc>
        <w:tc>
          <w:tcPr>
            <w:tcW w:w="1187" w:type="dxa"/>
          </w:tcPr>
          <w:p w:rsidR="0088065B" w:rsidRPr="00232E1D" w:rsidRDefault="0088065B" w:rsidP="0088065B">
            <w:pPr>
              <w:jc w:val="both"/>
            </w:pPr>
            <w:r w:rsidRPr="00232E1D">
              <w:t>Наименование организации</w:t>
            </w:r>
          </w:p>
        </w:tc>
        <w:tc>
          <w:tcPr>
            <w:tcW w:w="1985" w:type="dxa"/>
          </w:tcPr>
          <w:p w:rsidR="000810CD" w:rsidRPr="00232E1D" w:rsidRDefault="0088065B" w:rsidP="0088065B">
            <w:pPr>
              <w:jc w:val="both"/>
            </w:pPr>
            <w:r w:rsidRPr="00232E1D">
              <w:t>Образова</w:t>
            </w:r>
          </w:p>
          <w:p w:rsidR="0088065B" w:rsidRPr="00232E1D" w:rsidRDefault="0088065B" w:rsidP="0088065B">
            <w:pPr>
              <w:jc w:val="both"/>
            </w:pPr>
            <w:r w:rsidRPr="00232E1D">
              <w:t>ние</w:t>
            </w:r>
          </w:p>
        </w:tc>
        <w:tc>
          <w:tcPr>
            <w:tcW w:w="1701" w:type="dxa"/>
          </w:tcPr>
          <w:p w:rsidR="0088065B" w:rsidRPr="00232E1D" w:rsidRDefault="0088065B" w:rsidP="0088065B">
            <w:pPr>
              <w:jc w:val="both"/>
            </w:pPr>
            <w:r w:rsidRPr="00232E1D">
              <w:t>Наличие курсов повышения квалификации</w:t>
            </w:r>
          </w:p>
        </w:tc>
        <w:tc>
          <w:tcPr>
            <w:tcW w:w="1276" w:type="dxa"/>
          </w:tcPr>
          <w:p w:rsidR="0088065B" w:rsidRPr="00232E1D" w:rsidRDefault="0088065B" w:rsidP="0088065B">
            <w:pPr>
              <w:jc w:val="both"/>
            </w:pPr>
            <w:r w:rsidRPr="00232E1D">
              <w:t>Наличие курсов переподготовки</w:t>
            </w:r>
          </w:p>
        </w:tc>
        <w:tc>
          <w:tcPr>
            <w:tcW w:w="1275" w:type="dxa"/>
          </w:tcPr>
          <w:p w:rsidR="0088065B" w:rsidRPr="00232E1D" w:rsidRDefault="0088065B" w:rsidP="0088065B">
            <w:pPr>
              <w:jc w:val="both"/>
            </w:pPr>
            <w:r w:rsidRPr="00232E1D">
              <w:t>Рекомендации</w:t>
            </w:r>
          </w:p>
        </w:tc>
      </w:tr>
      <w:tr w:rsidR="00232E1D" w:rsidRPr="00232E1D" w:rsidTr="00232E1D">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Ахъяров Ильвир Фагимович</w:t>
            </w:r>
          </w:p>
        </w:tc>
        <w:tc>
          <w:tcPr>
            <w:tcW w:w="1187" w:type="dxa"/>
          </w:tcPr>
          <w:p w:rsidR="00232E1D" w:rsidRPr="00232E1D" w:rsidRDefault="00232E1D" w:rsidP="008A208F">
            <w:pPr>
              <w:ind w:right="-108"/>
              <w:jc w:val="both"/>
              <w:rPr>
                <w:sz w:val="24"/>
                <w:szCs w:val="24"/>
              </w:rPr>
            </w:pPr>
            <w:r w:rsidRPr="00232E1D">
              <w:rPr>
                <w:sz w:val="24"/>
                <w:szCs w:val="24"/>
              </w:rPr>
              <w:t>Тузлуку</w:t>
            </w:r>
          </w:p>
          <w:p w:rsidR="00232E1D" w:rsidRPr="00232E1D" w:rsidRDefault="00232E1D" w:rsidP="008A208F">
            <w:pPr>
              <w:ind w:right="-108"/>
              <w:jc w:val="both"/>
              <w:rPr>
                <w:sz w:val="24"/>
                <w:szCs w:val="24"/>
              </w:rPr>
            </w:pPr>
            <w:r w:rsidRPr="00232E1D">
              <w:rPr>
                <w:sz w:val="24"/>
                <w:szCs w:val="24"/>
              </w:rPr>
              <w:t>шевский сельский Дом культуры</w:t>
            </w:r>
          </w:p>
        </w:tc>
        <w:tc>
          <w:tcPr>
            <w:tcW w:w="1985" w:type="dxa"/>
          </w:tcPr>
          <w:p w:rsidR="00232E1D" w:rsidRPr="00232E1D" w:rsidRDefault="00232E1D" w:rsidP="00D92833">
            <w:pPr>
              <w:jc w:val="both"/>
              <w:rPr>
                <w:sz w:val="24"/>
                <w:szCs w:val="24"/>
              </w:rPr>
            </w:pPr>
            <w:r w:rsidRPr="00232E1D">
              <w:rPr>
                <w:sz w:val="24"/>
                <w:szCs w:val="24"/>
              </w:rPr>
              <w:t>Среднее профессиональное,</w:t>
            </w:r>
          </w:p>
          <w:p w:rsidR="00232E1D" w:rsidRPr="00232E1D" w:rsidRDefault="00232E1D" w:rsidP="00D92833">
            <w:pPr>
              <w:rPr>
                <w:sz w:val="24"/>
                <w:szCs w:val="24"/>
              </w:rPr>
            </w:pPr>
            <w:r w:rsidRPr="00232E1D">
              <w:rPr>
                <w:sz w:val="24"/>
                <w:szCs w:val="24"/>
              </w:rPr>
              <w:t>БРТК, социо-культурная деятельность</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Гафаров Радик Максудатович</w:t>
            </w:r>
          </w:p>
        </w:tc>
        <w:tc>
          <w:tcPr>
            <w:tcW w:w="1187" w:type="dxa"/>
          </w:tcPr>
          <w:p w:rsidR="00232E1D" w:rsidRPr="00232E1D" w:rsidRDefault="00232E1D" w:rsidP="008A208F">
            <w:pPr>
              <w:ind w:right="-108"/>
              <w:rPr>
                <w:sz w:val="24"/>
                <w:szCs w:val="24"/>
              </w:rPr>
            </w:pPr>
            <w:r w:rsidRPr="00232E1D">
              <w:rPr>
                <w:sz w:val="24"/>
                <w:szCs w:val="24"/>
              </w:rPr>
              <w:t>Каразириковский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w:t>
            </w:r>
          </w:p>
          <w:p w:rsidR="00232E1D" w:rsidRPr="00232E1D" w:rsidRDefault="00232E1D" w:rsidP="00D92833">
            <w:pPr>
              <w:rPr>
                <w:sz w:val="24"/>
                <w:szCs w:val="24"/>
              </w:rPr>
            </w:pPr>
            <w:r w:rsidRPr="00232E1D">
              <w:rPr>
                <w:sz w:val="24"/>
                <w:szCs w:val="24"/>
              </w:rPr>
              <w:t>дирижер оркестра народных инструментов</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Гафарова Розалия Сахиевна</w:t>
            </w:r>
          </w:p>
        </w:tc>
        <w:tc>
          <w:tcPr>
            <w:tcW w:w="1187" w:type="dxa"/>
          </w:tcPr>
          <w:p w:rsidR="00232E1D" w:rsidRPr="00232E1D" w:rsidRDefault="00232E1D" w:rsidP="008A208F">
            <w:pPr>
              <w:ind w:right="-108"/>
              <w:rPr>
                <w:sz w:val="24"/>
                <w:szCs w:val="24"/>
              </w:rPr>
            </w:pPr>
            <w:r w:rsidRPr="00232E1D">
              <w:rPr>
                <w:sz w:val="24"/>
                <w:szCs w:val="24"/>
              </w:rPr>
              <w:t>Каразириковский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w:t>
            </w:r>
          </w:p>
          <w:p w:rsidR="00232E1D" w:rsidRPr="00232E1D" w:rsidRDefault="00232E1D" w:rsidP="00D92833">
            <w:pPr>
              <w:rPr>
                <w:sz w:val="24"/>
                <w:szCs w:val="24"/>
              </w:rPr>
            </w:pPr>
            <w:r w:rsidRPr="00232E1D">
              <w:rPr>
                <w:sz w:val="24"/>
                <w:szCs w:val="24"/>
              </w:rPr>
              <w:t>дирижер хорового коллектива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Мухаметдинова Тагзима  Халафовна</w:t>
            </w:r>
          </w:p>
        </w:tc>
        <w:tc>
          <w:tcPr>
            <w:tcW w:w="1187" w:type="dxa"/>
          </w:tcPr>
          <w:p w:rsidR="00232E1D" w:rsidRPr="00232E1D" w:rsidRDefault="00232E1D" w:rsidP="008A208F">
            <w:pPr>
              <w:ind w:right="-108"/>
              <w:rPr>
                <w:sz w:val="24"/>
                <w:szCs w:val="24"/>
              </w:rPr>
            </w:pPr>
            <w:r w:rsidRPr="00232E1D">
              <w:rPr>
                <w:sz w:val="24"/>
                <w:szCs w:val="24"/>
              </w:rPr>
              <w:t>Новобалтачевский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w:t>
            </w:r>
          </w:p>
          <w:p w:rsidR="00232E1D" w:rsidRPr="00232E1D" w:rsidRDefault="00232E1D" w:rsidP="00D92833">
            <w:pPr>
              <w:jc w:val="both"/>
              <w:rPr>
                <w:sz w:val="24"/>
                <w:szCs w:val="24"/>
              </w:rPr>
            </w:pPr>
            <w:r w:rsidRPr="00232E1D">
              <w:rPr>
                <w:sz w:val="24"/>
                <w:szCs w:val="24"/>
              </w:rPr>
              <w:t>библиотечное дело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Габделисламова  Роза  Магалимовна</w:t>
            </w:r>
          </w:p>
        </w:tc>
        <w:tc>
          <w:tcPr>
            <w:tcW w:w="1187" w:type="dxa"/>
          </w:tcPr>
          <w:p w:rsidR="00232E1D" w:rsidRPr="00232E1D" w:rsidRDefault="00232E1D" w:rsidP="008A208F">
            <w:pPr>
              <w:ind w:right="-108"/>
              <w:rPr>
                <w:sz w:val="24"/>
                <w:szCs w:val="24"/>
              </w:rPr>
            </w:pPr>
            <w:r w:rsidRPr="00232E1D">
              <w:rPr>
                <w:sz w:val="24"/>
                <w:szCs w:val="24"/>
              </w:rPr>
              <w:t xml:space="preserve">Урнякский сельский Дом </w:t>
            </w:r>
            <w:r w:rsidRPr="00232E1D">
              <w:rPr>
                <w:sz w:val="24"/>
                <w:szCs w:val="24"/>
              </w:rPr>
              <w:lastRenderedPageBreak/>
              <w:t>культуры</w:t>
            </w:r>
          </w:p>
        </w:tc>
        <w:tc>
          <w:tcPr>
            <w:tcW w:w="1985" w:type="dxa"/>
          </w:tcPr>
          <w:p w:rsidR="00232E1D" w:rsidRPr="00232E1D" w:rsidRDefault="00232E1D" w:rsidP="00D92833">
            <w:pPr>
              <w:rPr>
                <w:sz w:val="24"/>
                <w:szCs w:val="24"/>
              </w:rPr>
            </w:pPr>
            <w:r w:rsidRPr="00232E1D">
              <w:rPr>
                <w:sz w:val="24"/>
                <w:szCs w:val="24"/>
              </w:rPr>
              <w:lastRenderedPageBreak/>
              <w:t xml:space="preserve">Среднее профессиональное, культурно – просветительная  </w:t>
            </w:r>
            <w:r w:rsidRPr="00232E1D">
              <w:rPr>
                <w:sz w:val="24"/>
                <w:szCs w:val="24"/>
              </w:rPr>
              <w:lastRenderedPageBreak/>
              <w:t>работа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 xml:space="preserve">Арсланова Лилия Фидаевна </w:t>
            </w:r>
          </w:p>
        </w:tc>
        <w:tc>
          <w:tcPr>
            <w:tcW w:w="1187" w:type="dxa"/>
          </w:tcPr>
          <w:p w:rsidR="00232E1D" w:rsidRPr="00232E1D" w:rsidRDefault="00232E1D" w:rsidP="008A208F">
            <w:pPr>
              <w:ind w:right="-108"/>
              <w:rPr>
                <w:sz w:val="24"/>
                <w:szCs w:val="24"/>
              </w:rPr>
            </w:pPr>
            <w:r w:rsidRPr="00232E1D">
              <w:rPr>
                <w:sz w:val="24"/>
                <w:szCs w:val="24"/>
              </w:rPr>
              <w:t>Урнякский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вокальное отделение</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Сафиуллина  Альфира  Ахматталгатовна</w:t>
            </w:r>
          </w:p>
        </w:tc>
        <w:tc>
          <w:tcPr>
            <w:tcW w:w="1187" w:type="dxa"/>
          </w:tcPr>
          <w:p w:rsidR="00232E1D" w:rsidRPr="00232E1D" w:rsidRDefault="00232E1D" w:rsidP="008A208F">
            <w:pPr>
              <w:ind w:right="-108"/>
              <w:rPr>
                <w:sz w:val="24"/>
                <w:szCs w:val="24"/>
              </w:rPr>
            </w:pPr>
            <w:r w:rsidRPr="00232E1D">
              <w:rPr>
                <w:sz w:val="24"/>
                <w:szCs w:val="24"/>
              </w:rPr>
              <w:t>Кусекеевский сельский клуб</w:t>
            </w:r>
          </w:p>
        </w:tc>
        <w:tc>
          <w:tcPr>
            <w:tcW w:w="1985" w:type="dxa"/>
          </w:tcPr>
          <w:p w:rsidR="00232E1D" w:rsidRPr="00232E1D" w:rsidRDefault="00232E1D" w:rsidP="00D92833">
            <w:pPr>
              <w:rPr>
                <w:sz w:val="24"/>
                <w:szCs w:val="24"/>
              </w:rPr>
            </w:pPr>
            <w:r w:rsidRPr="00232E1D">
              <w:rPr>
                <w:sz w:val="24"/>
                <w:szCs w:val="24"/>
              </w:rPr>
              <w:t>Среднее профессиональное, культурно – просветительная  работа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Бадамшина Насима Асхатовна</w:t>
            </w:r>
          </w:p>
        </w:tc>
        <w:tc>
          <w:tcPr>
            <w:tcW w:w="1187" w:type="dxa"/>
          </w:tcPr>
          <w:p w:rsidR="00232E1D" w:rsidRPr="00232E1D" w:rsidRDefault="00232E1D" w:rsidP="00D92833">
            <w:pPr>
              <w:rPr>
                <w:sz w:val="24"/>
                <w:szCs w:val="24"/>
              </w:rPr>
            </w:pPr>
            <w:r w:rsidRPr="00232E1D">
              <w:rPr>
                <w:sz w:val="24"/>
                <w:szCs w:val="24"/>
              </w:rPr>
              <w:t>Новокалмашевский сельский клуб</w:t>
            </w:r>
          </w:p>
        </w:tc>
        <w:tc>
          <w:tcPr>
            <w:tcW w:w="1985" w:type="dxa"/>
          </w:tcPr>
          <w:p w:rsidR="00232E1D" w:rsidRPr="00232E1D" w:rsidRDefault="00232E1D" w:rsidP="00D92833">
            <w:pPr>
              <w:rPr>
                <w:sz w:val="24"/>
                <w:szCs w:val="24"/>
              </w:rPr>
            </w:pPr>
            <w:r w:rsidRPr="00232E1D">
              <w:rPr>
                <w:sz w:val="24"/>
                <w:szCs w:val="24"/>
              </w:rPr>
              <w:t>Среднее профессиональное, библиотечное дело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 xml:space="preserve">Салимгареева Рамила Харисовна </w:t>
            </w:r>
          </w:p>
        </w:tc>
        <w:tc>
          <w:tcPr>
            <w:tcW w:w="1187" w:type="dxa"/>
          </w:tcPr>
          <w:p w:rsidR="00232E1D" w:rsidRPr="00232E1D" w:rsidRDefault="00232E1D" w:rsidP="008A208F">
            <w:pPr>
              <w:ind w:right="-108"/>
              <w:rPr>
                <w:sz w:val="24"/>
                <w:szCs w:val="24"/>
              </w:rPr>
            </w:pPr>
            <w:r w:rsidRPr="00232E1D">
              <w:rPr>
                <w:sz w:val="24"/>
                <w:szCs w:val="24"/>
              </w:rPr>
              <w:t>Юмашевский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социально- культурная деятельность</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lang w:val="en-US"/>
              </w:rPr>
              <w:t>Салахов Ахат Уралович</w:t>
            </w:r>
          </w:p>
        </w:tc>
        <w:tc>
          <w:tcPr>
            <w:tcW w:w="1187" w:type="dxa"/>
          </w:tcPr>
          <w:p w:rsidR="00232E1D" w:rsidRPr="00232E1D" w:rsidRDefault="00232E1D" w:rsidP="008A208F">
            <w:pPr>
              <w:ind w:right="-108"/>
              <w:rPr>
                <w:sz w:val="24"/>
                <w:szCs w:val="24"/>
              </w:rPr>
            </w:pPr>
            <w:r w:rsidRPr="00232E1D">
              <w:rPr>
                <w:sz w:val="24"/>
                <w:szCs w:val="24"/>
              </w:rPr>
              <w:t>Юмашевский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социально- культурная деятельность и народное художественное творчество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Шаяхметов Урал Ямигнурович</w:t>
            </w:r>
          </w:p>
        </w:tc>
        <w:tc>
          <w:tcPr>
            <w:tcW w:w="1187" w:type="dxa"/>
          </w:tcPr>
          <w:p w:rsidR="00232E1D" w:rsidRPr="00232E1D" w:rsidRDefault="00232E1D" w:rsidP="008A208F">
            <w:pPr>
              <w:ind w:right="-108"/>
              <w:rPr>
                <w:sz w:val="24"/>
                <w:szCs w:val="24"/>
              </w:rPr>
            </w:pPr>
            <w:r w:rsidRPr="00232E1D">
              <w:rPr>
                <w:sz w:val="24"/>
                <w:szCs w:val="24"/>
              </w:rPr>
              <w:t>Новокутовский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культурно-просветительная работа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Мазитова Гулюса Фаритовна</w:t>
            </w:r>
          </w:p>
        </w:tc>
        <w:tc>
          <w:tcPr>
            <w:tcW w:w="1187" w:type="dxa"/>
          </w:tcPr>
          <w:p w:rsidR="00232E1D" w:rsidRPr="00232E1D" w:rsidRDefault="00232E1D" w:rsidP="008A208F">
            <w:pPr>
              <w:ind w:right="-108"/>
              <w:rPr>
                <w:sz w:val="24"/>
                <w:szCs w:val="24"/>
              </w:rPr>
            </w:pPr>
            <w:r w:rsidRPr="00232E1D">
              <w:rPr>
                <w:sz w:val="24"/>
                <w:szCs w:val="24"/>
              </w:rPr>
              <w:t>Рапатовский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руководитель народного хора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Ишмуратова Гульфина</w:t>
            </w:r>
          </w:p>
        </w:tc>
        <w:tc>
          <w:tcPr>
            <w:tcW w:w="1187" w:type="dxa"/>
          </w:tcPr>
          <w:p w:rsidR="00232E1D" w:rsidRPr="00232E1D" w:rsidRDefault="00232E1D" w:rsidP="008A208F">
            <w:pPr>
              <w:ind w:right="-108"/>
              <w:rPr>
                <w:sz w:val="24"/>
                <w:szCs w:val="24"/>
              </w:rPr>
            </w:pPr>
            <w:r w:rsidRPr="00232E1D">
              <w:rPr>
                <w:sz w:val="24"/>
                <w:szCs w:val="24"/>
              </w:rPr>
              <w:t>Рапатовский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руководитель самодеятель</w:t>
            </w:r>
          </w:p>
          <w:p w:rsidR="00232E1D" w:rsidRPr="00232E1D" w:rsidRDefault="00232E1D" w:rsidP="00D92833">
            <w:pPr>
              <w:rPr>
                <w:sz w:val="24"/>
                <w:szCs w:val="24"/>
              </w:rPr>
            </w:pPr>
            <w:r w:rsidRPr="00232E1D">
              <w:rPr>
                <w:sz w:val="24"/>
                <w:szCs w:val="24"/>
              </w:rPr>
              <w:t>ного театрального коллектива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Хафизов Гамиль Галиевич</w:t>
            </w:r>
          </w:p>
        </w:tc>
        <w:tc>
          <w:tcPr>
            <w:tcW w:w="1187" w:type="dxa"/>
          </w:tcPr>
          <w:p w:rsidR="00232E1D" w:rsidRPr="00232E1D" w:rsidRDefault="00232E1D" w:rsidP="008A208F">
            <w:pPr>
              <w:ind w:right="-108"/>
              <w:rPr>
                <w:sz w:val="24"/>
                <w:szCs w:val="24"/>
              </w:rPr>
            </w:pPr>
            <w:r w:rsidRPr="00232E1D">
              <w:rPr>
                <w:sz w:val="24"/>
                <w:szCs w:val="24"/>
              </w:rPr>
              <w:t>Имянликулевский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рук</w:t>
            </w:r>
            <w:proofErr w:type="gramStart"/>
            <w:r w:rsidRPr="00232E1D">
              <w:rPr>
                <w:sz w:val="24"/>
                <w:szCs w:val="24"/>
              </w:rPr>
              <w:t>.с</w:t>
            </w:r>
            <w:proofErr w:type="gramEnd"/>
            <w:r w:rsidRPr="00232E1D">
              <w:rPr>
                <w:sz w:val="24"/>
                <w:szCs w:val="24"/>
              </w:rPr>
              <w:t>амодеят. дух.оркестра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Камалова Эльза Альтафовна</w:t>
            </w:r>
          </w:p>
        </w:tc>
        <w:tc>
          <w:tcPr>
            <w:tcW w:w="1187" w:type="dxa"/>
          </w:tcPr>
          <w:p w:rsidR="00232E1D" w:rsidRPr="00232E1D" w:rsidRDefault="00232E1D" w:rsidP="008A208F">
            <w:pPr>
              <w:ind w:right="-108"/>
              <w:rPr>
                <w:sz w:val="24"/>
                <w:szCs w:val="24"/>
              </w:rPr>
            </w:pPr>
            <w:r w:rsidRPr="00232E1D">
              <w:rPr>
                <w:sz w:val="24"/>
                <w:szCs w:val="24"/>
              </w:rPr>
              <w:t xml:space="preserve">Имянликулевский сельский Дом </w:t>
            </w:r>
            <w:r w:rsidRPr="00232E1D">
              <w:rPr>
                <w:sz w:val="24"/>
                <w:szCs w:val="24"/>
              </w:rPr>
              <w:lastRenderedPageBreak/>
              <w:t>культуры</w:t>
            </w:r>
          </w:p>
        </w:tc>
        <w:tc>
          <w:tcPr>
            <w:tcW w:w="1985" w:type="dxa"/>
          </w:tcPr>
          <w:p w:rsidR="00232E1D" w:rsidRPr="00232E1D" w:rsidRDefault="00232E1D" w:rsidP="00D92833">
            <w:pPr>
              <w:rPr>
                <w:sz w:val="24"/>
                <w:szCs w:val="24"/>
              </w:rPr>
            </w:pPr>
            <w:r w:rsidRPr="00232E1D">
              <w:rPr>
                <w:sz w:val="24"/>
                <w:szCs w:val="24"/>
              </w:rPr>
              <w:lastRenderedPageBreak/>
              <w:t xml:space="preserve">Среднее профессиональное, руководитель творческого </w:t>
            </w:r>
            <w:r w:rsidRPr="00232E1D">
              <w:rPr>
                <w:sz w:val="24"/>
                <w:szCs w:val="24"/>
              </w:rPr>
              <w:lastRenderedPageBreak/>
              <w:t>коллектива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Сабитов Рауис Муллаянович</w:t>
            </w:r>
          </w:p>
        </w:tc>
        <w:tc>
          <w:tcPr>
            <w:tcW w:w="1187" w:type="dxa"/>
          </w:tcPr>
          <w:p w:rsidR="00232E1D" w:rsidRPr="00232E1D" w:rsidRDefault="00232E1D" w:rsidP="008A208F">
            <w:pPr>
              <w:ind w:right="-108"/>
              <w:rPr>
                <w:sz w:val="24"/>
                <w:szCs w:val="24"/>
              </w:rPr>
            </w:pPr>
            <w:r w:rsidRPr="00232E1D">
              <w:rPr>
                <w:sz w:val="24"/>
                <w:szCs w:val="24"/>
              </w:rPr>
              <w:t>Калмашбашевский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Руководитель творческим коллективом, преподаватель СКД и НХТ</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rPr>
                <w:sz w:val="24"/>
                <w:szCs w:val="24"/>
              </w:rPr>
            </w:pPr>
            <w:r w:rsidRPr="00232E1D">
              <w:rPr>
                <w:sz w:val="24"/>
                <w:szCs w:val="24"/>
              </w:rPr>
              <w:t>Хазипова Гульсум Галиахметовна</w:t>
            </w:r>
          </w:p>
        </w:tc>
        <w:tc>
          <w:tcPr>
            <w:tcW w:w="1187" w:type="dxa"/>
          </w:tcPr>
          <w:p w:rsidR="00232E1D" w:rsidRPr="00232E1D" w:rsidRDefault="00232E1D" w:rsidP="008A208F">
            <w:pPr>
              <w:ind w:right="-108"/>
              <w:rPr>
                <w:sz w:val="24"/>
                <w:szCs w:val="24"/>
              </w:rPr>
            </w:pPr>
            <w:r w:rsidRPr="00232E1D">
              <w:rPr>
                <w:sz w:val="24"/>
                <w:szCs w:val="24"/>
              </w:rPr>
              <w:t>Калмашбашевский сельский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рук</w:t>
            </w:r>
            <w:proofErr w:type="gramStart"/>
            <w:r w:rsidRPr="00232E1D">
              <w:rPr>
                <w:sz w:val="24"/>
                <w:szCs w:val="24"/>
              </w:rPr>
              <w:t>.с</w:t>
            </w:r>
            <w:proofErr w:type="gramEnd"/>
            <w:r w:rsidRPr="00232E1D">
              <w:rPr>
                <w:sz w:val="24"/>
                <w:szCs w:val="24"/>
              </w:rPr>
              <w:t>амодеят. танц.коллектива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Нафикова Рузиля Рашитовна</w:t>
            </w:r>
          </w:p>
        </w:tc>
        <w:tc>
          <w:tcPr>
            <w:tcW w:w="1187" w:type="dxa"/>
          </w:tcPr>
          <w:p w:rsidR="00232E1D" w:rsidRPr="00232E1D" w:rsidRDefault="00232E1D" w:rsidP="008A208F">
            <w:pPr>
              <w:ind w:right="-108"/>
              <w:rPr>
                <w:sz w:val="24"/>
                <w:szCs w:val="24"/>
              </w:rPr>
            </w:pPr>
            <w:r w:rsidRPr="00232E1D">
              <w:rPr>
                <w:sz w:val="24"/>
                <w:szCs w:val="24"/>
              </w:rPr>
              <w:t>Старосурметовский сельский Дом культуры</w:t>
            </w:r>
          </w:p>
        </w:tc>
        <w:tc>
          <w:tcPr>
            <w:tcW w:w="1985" w:type="dxa"/>
          </w:tcPr>
          <w:p w:rsidR="00232E1D" w:rsidRPr="00232E1D" w:rsidRDefault="00232E1D" w:rsidP="00D92833">
            <w:pPr>
              <w:rPr>
                <w:sz w:val="24"/>
                <w:szCs w:val="24"/>
              </w:rPr>
            </w:pPr>
            <w:r w:rsidRPr="00232E1D">
              <w:rPr>
                <w:sz w:val="24"/>
                <w:szCs w:val="24"/>
              </w:rPr>
              <w:t xml:space="preserve">Среднее профессиональное, менеджер социально – </w:t>
            </w:r>
            <w:proofErr w:type="gramStart"/>
            <w:r w:rsidRPr="00232E1D">
              <w:rPr>
                <w:sz w:val="24"/>
                <w:szCs w:val="24"/>
              </w:rPr>
              <w:t>культурной</w:t>
            </w:r>
            <w:proofErr w:type="gramEnd"/>
            <w:r w:rsidRPr="00232E1D">
              <w:rPr>
                <w:sz w:val="24"/>
                <w:szCs w:val="24"/>
              </w:rPr>
              <w:t xml:space="preserve"> деят-ти</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Фазлыев Руслан Хадисович</w:t>
            </w:r>
          </w:p>
        </w:tc>
        <w:tc>
          <w:tcPr>
            <w:tcW w:w="1187" w:type="dxa"/>
          </w:tcPr>
          <w:p w:rsidR="00232E1D" w:rsidRPr="00232E1D" w:rsidRDefault="00232E1D" w:rsidP="008A208F">
            <w:pPr>
              <w:ind w:right="-108"/>
              <w:jc w:val="both"/>
              <w:rPr>
                <w:sz w:val="24"/>
                <w:szCs w:val="24"/>
              </w:rPr>
            </w:pPr>
            <w:r w:rsidRPr="00232E1D">
              <w:rPr>
                <w:sz w:val="24"/>
                <w:szCs w:val="24"/>
              </w:rPr>
              <w:t>МБУ Отдел культуры</w:t>
            </w:r>
          </w:p>
        </w:tc>
        <w:tc>
          <w:tcPr>
            <w:tcW w:w="1985" w:type="dxa"/>
          </w:tcPr>
          <w:p w:rsidR="00232E1D" w:rsidRPr="00232E1D" w:rsidRDefault="00232E1D" w:rsidP="00D92833">
            <w:pPr>
              <w:rPr>
                <w:sz w:val="24"/>
                <w:szCs w:val="24"/>
              </w:rPr>
            </w:pPr>
            <w:proofErr w:type="gramStart"/>
            <w:r w:rsidRPr="00232E1D">
              <w:rPr>
                <w:sz w:val="24"/>
                <w:szCs w:val="24"/>
              </w:rPr>
              <w:t>Высшее</w:t>
            </w:r>
            <w:proofErr w:type="gramEnd"/>
            <w:r w:rsidRPr="00232E1D">
              <w:rPr>
                <w:sz w:val="24"/>
                <w:szCs w:val="24"/>
              </w:rPr>
              <w:t xml:space="preserve"> профессиональное,</w:t>
            </w:r>
            <w:r w:rsidRPr="00232E1D">
              <w:rPr>
                <w:rStyle w:val="FontStyle26"/>
              </w:rPr>
              <w:t xml:space="preserve"> </w:t>
            </w:r>
            <w:r w:rsidRPr="00232E1D">
              <w:rPr>
                <w:rStyle w:val="FontStyle27"/>
                <w:sz w:val="24"/>
                <w:szCs w:val="24"/>
              </w:rPr>
              <w:t>БАГСУ – ГМУ, менеджер</w:t>
            </w:r>
          </w:p>
        </w:tc>
        <w:tc>
          <w:tcPr>
            <w:tcW w:w="1701" w:type="dxa"/>
            <w:shd w:val="clear" w:color="auto" w:fill="auto"/>
            <w:vAlign w:val="center"/>
          </w:tcPr>
          <w:p w:rsidR="00232E1D" w:rsidRPr="00232E1D" w:rsidRDefault="00232E1D" w:rsidP="00D92833">
            <w:pPr>
              <w:jc w:val="center"/>
            </w:pPr>
            <w:r w:rsidRPr="00232E1D">
              <w:t xml:space="preserve">ГБОУ </w:t>
            </w:r>
            <w:proofErr w:type="gramStart"/>
            <w:r w:rsidRPr="00232E1D">
              <w:t>ВО</w:t>
            </w:r>
            <w:proofErr w:type="gramEnd"/>
            <w:r w:rsidRPr="00232E1D">
              <w:t xml:space="preserve"> «Белгородский ГИИК» (2015); ГБОУ ВПО «БАГСУ» (2014)</w:t>
            </w: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Хафизова Разалия Лифовна</w:t>
            </w:r>
          </w:p>
        </w:tc>
        <w:tc>
          <w:tcPr>
            <w:tcW w:w="1187" w:type="dxa"/>
          </w:tcPr>
          <w:p w:rsidR="00232E1D" w:rsidRPr="00232E1D" w:rsidRDefault="00232E1D" w:rsidP="008A208F">
            <w:pPr>
              <w:ind w:right="-108"/>
              <w:jc w:val="both"/>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клубный работник</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Салимова Гульназ Флюровна</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 xml:space="preserve">Среднее профессиональное, </w:t>
            </w:r>
            <w:r w:rsidRPr="00232E1D">
              <w:rPr>
                <w:rStyle w:val="FontStyle26"/>
              </w:rPr>
              <w:t>социально - культурная деятельность и народное художественное творчество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Кущян Ризида Аглямовна</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библиотечное дело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Ишмуратова Луиза Фритовна</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proofErr w:type="gramStart"/>
            <w:r w:rsidRPr="00232E1D">
              <w:rPr>
                <w:sz w:val="24"/>
                <w:szCs w:val="24"/>
              </w:rPr>
              <w:t>Высшее</w:t>
            </w:r>
            <w:proofErr w:type="gramEnd"/>
            <w:r w:rsidRPr="00232E1D">
              <w:rPr>
                <w:sz w:val="24"/>
                <w:szCs w:val="24"/>
              </w:rPr>
              <w:t xml:space="preserve"> профессиональное,</w:t>
            </w:r>
            <w:r w:rsidRPr="00232E1D">
              <w:rPr>
                <w:rStyle w:val="FontStyle26"/>
              </w:rPr>
              <w:t xml:space="preserve"> </w:t>
            </w:r>
            <w:r w:rsidRPr="00232E1D">
              <w:rPr>
                <w:rStyle w:val="FontStyle27"/>
                <w:sz w:val="24"/>
                <w:szCs w:val="24"/>
              </w:rPr>
              <w:t>культурно- просветительная работа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Муртазина Зулфия Флюровна</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швея-мотористка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Бикмурзин Фидан Фидусович</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вокальное искусство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Табишева Гузял Асгатовна</w:t>
            </w:r>
          </w:p>
        </w:tc>
        <w:tc>
          <w:tcPr>
            <w:tcW w:w="1187" w:type="dxa"/>
          </w:tcPr>
          <w:p w:rsidR="00232E1D" w:rsidRPr="00232E1D" w:rsidRDefault="00232E1D" w:rsidP="008A208F">
            <w:pPr>
              <w:ind w:right="-108"/>
              <w:rPr>
                <w:sz w:val="24"/>
                <w:szCs w:val="24"/>
              </w:rPr>
            </w:pPr>
            <w:r w:rsidRPr="00232E1D">
              <w:rPr>
                <w:sz w:val="24"/>
                <w:szCs w:val="24"/>
              </w:rPr>
              <w:t xml:space="preserve">Районный Дом </w:t>
            </w:r>
            <w:r w:rsidRPr="00232E1D">
              <w:rPr>
                <w:sz w:val="24"/>
                <w:szCs w:val="24"/>
              </w:rPr>
              <w:lastRenderedPageBreak/>
              <w:t>культуры</w:t>
            </w:r>
          </w:p>
        </w:tc>
        <w:tc>
          <w:tcPr>
            <w:tcW w:w="1985" w:type="dxa"/>
          </w:tcPr>
          <w:p w:rsidR="00232E1D" w:rsidRPr="00232E1D" w:rsidRDefault="00232E1D" w:rsidP="00D92833">
            <w:pPr>
              <w:rPr>
                <w:sz w:val="24"/>
                <w:szCs w:val="24"/>
              </w:rPr>
            </w:pPr>
            <w:r w:rsidRPr="00232E1D">
              <w:rPr>
                <w:sz w:val="24"/>
                <w:szCs w:val="24"/>
              </w:rPr>
              <w:lastRenderedPageBreak/>
              <w:t>Среднее профессиональн</w:t>
            </w:r>
            <w:r w:rsidRPr="00232E1D">
              <w:rPr>
                <w:sz w:val="24"/>
                <w:szCs w:val="24"/>
              </w:rPr>
              <w:lastRenderedPageBreak/>
              <w:t>ое, клубный работник, руководитель хора</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w:t>
            </w:r>
            <w:r w:rsidRPr="00232E1D">
              <w:rPr>
                <w:sz w:val="24"/>
                <w:szCs w:val="24"/>
              </w:rPr>
              <w:lastRenderedPageBreak/>
              <w:t>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Халиков Эльвир Венерович</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Высшее профессиональное, вокальное искусство, народное пение</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lang w:val="en-US"/>
              </w:rPr>
              <w:t>Шаймиева Гульнара Рам</w:t>
            </w:r>
            <w:r w:rsidRPr="00232E1D">
              <w:rPr>
                <w:sz w:val="24"/>
                <w:szCs w:val="24"/>
              </w:rPr>
              <w:t>илевна</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w:t>
            </w:r>
            <w:r w:rsidRPr="00232E1D">
              <w:rPr>
                <w:rStyle w:val="FontStyle26"/>
              </w:rPr>
              <w:t xml:space="preserve"> </w:t>
            </w:r>
            <w:r w:rsidRPr="00232E1D">
              <w:rPr>
                <w:rStyle w:val="FontStyle27"/>
                <w:sz w:val="24"/>
                <w:szCs w:val="24"/>
              </w:rPr>
              <w:t>социольно-культур</w:t>
            </w:r>
            <w:proofErr w:type="gramStart"/>
            <w:r w:rsidRPr="00232E1D">
              <w:rPr>
                <w:rStyle w:val="FontStyle27"/>
                <w:sz w:val="24"/>
                <w:szCs w:val="24"/>
              </w:rPr>
              <w:t>.д</w:t>
            </w:r>
            <w:proofErr w:type="gramEnd"/>
            <w:r w:rsidRPr="00232E1D">
              <w:rPr>
                <w:rStyle w:val="FontStyle27"/>
                <w:sz w:val="24"/>
                <w:szCs w:val="24"/>
              </w:rPr>
              <w:t>-ть</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Каримов Ринад Вакильевич</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proofErr w:type="gramStart"/>
            <w:r w:rsidRPr="00232E1D">
              <w:rPr>
                <w:sz w:val="24"/>
                <w:szCs w:val="24"/>
              </w:rPr>
              <w:t>Высшее</w:t>
            </w:r>
            <w:proofErr w:type="gramEnd"/>
            <w:r w:rsidRPr="00232E1D">
              <w:rPr>
                <w:sz w:val="24"/>
                <w:szCs w:val="24"/>
              </w:rPr>
              <w:t xml:space="preserve"> профессиональное, учитель музыки</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Габсалихова Гульназ Лотфрахмановна</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руководитель творч</w:t>
            </w:r>
            <w:proofErr w:type="gramStart"/>
            <w:r w:rsidRPr="00232E1D">
              <w:rPr>
                <w:sz w:val="24"/>
                <w:szCs w:val="24"/>
              </w:rPr>
              <w:t>.к</w:t>
            </w:r>
            <w:proofErr w:type="gramEnd"/>
            <w:r w:rsidRPr="00232E1D">
              <w:rPr>
                <w:sz w:val="24"/>
                <w:szCs w:val="24"/>
              </w:rPr>
              <w:t>оллектива, преподаватель, социально-культурная деятельность</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Мингазов Радик Гилемдарович</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w:t>
            </w:r>
            <w:r w:rsidRPr="00232E1D">
              <w:rPr>
                <w:rStyle w:val="FontStyle27"/>
                <w:sz w:val="24"/>
                <w:szCs w:val="24"/>
              </w:rPr>
              <w:t xml:space="preserve"> социольно-культур</w:t>
            </w:r>
            <w:proofErr w:type="gramStart"/>
            <w:r w:rsidRPr="00232E1D">
              <w:rPr>
                <w:rStyle w:val="FontStyle27"/>
                <w:sz w:val="24"/>
                <w:szCs w:val="24"/>
              </w:rPr>
              <w:t>.д</w:t>
            </w:r>
            <w:proofErr w:type="gramEnd"/>
            <w:r w:rsidRPr="00232E1D">
              <w:rPr>
                <w:rStyle w:val="FontStyle27"/>
                <w:sz w:val="24"/>
                <w:szCs w:val="24"/>
              </w:rPr>
              <w:t>-ть</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Салихова Алина Талгатовна</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 xml:space="preserve">Среднее профессиональное, </w:t>
            </w:r>
            <w:r w:rsidRPr="00232E1D">
              <w:rPr>
                <w:rStyle w:val="FontStyle26"/>
              </w:rPr>
              <w:t>социально – культурная деятельность и народное художественное творчество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rPr>
              <w:t>Хафизов Рамил Галиевич</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Среднее профессиональное, клубный работник</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32E1D" w:rsidRPr="00232E1D" w:rsidTr="00232E1D">
        <w:trPr>
          <w:trHeight w:val="142"/>
        </w:trPr>
        <w:tc>
          <w:tcPr>
            <w:tcW w:w="407" w:type="dxa"/>
          </w:tcPr>
          <w:p w:rsidR="00232E1D" w:rsidRPr="00232E1D" w:rsidRDefault="00232E1D" w:rsidP="00283C4E">
            <w:pPr>
              <w:pStyle w:val="af2"/>
              <w:numPr>
                <w:ilvl w:val="0"/>
                <w:numId w:val="28"/>
              </w:numPr>
              <w:ind w:left="142" w:hanging="88"/>
              <w:jc w:val="both"/>
              <w:rPr>
                <w:rFonts w:ascii="Times New Roman" w:hAnsi="Times New Roman" w:cs="Times New Roman"/>
              </w:rPr>
            </w:pPr>
          </w:p>
        </w:tc>
        <w:tc>
          <w:tcPr>
            <w:tcW w:w="1916" w:type="dxa"/>
          </w:tcPr>
          <w:p w:rsidR="00232E1D" w:rsidRPr="00232E1D" w:rsidRDefault="00232E1D" w:rsidP="00D92833">
            <w:pPr>
              <w:jc w:val="both"/>
              <w:rPr>
                <w:sz w:val="24"/>
                <w:szCs w:val="24"/>
              </w:rPr>
            </w:pPr>
            <w:r w:rsidRPr="00232E1D">
              <w:rPr>
                <w:sz w:val="24"/>
                <w:szCs w:val="24"/>
                <w:lang w:val="en-US"/>
              </w:rPr>
              <w:t>Зайнетдинов Раджеш Эмилевич</w:t>
            </w:r>
          </w:p>
        </w:tc>
        <w:tc>
          <w:tcPr>
            <w:tcW w:w="1187" w:type="dxa"/>
          </w:tcPr>
          <w:p w:rsidR="00232E1D" w:rsidRPr="00232E1D" w:rsidRDefault="00232E1D" w:rsidP="008A208F">
            <w:pPr>
              <w:ind w:right="-108"/>
              <w:rPr>
                <w:sz w:val="24"/>
                <w:szCs w:val="24"/>
              </w:rPr>
            </w:pPr>
            <w:r w:rsidRPr="00232E1D">
              <w:rPr>
                <w:sz w:val="24"/>
                <w:szCs w:val="24"/>
              </w:rPr>
              <w:t>Районный Дом культуры</w:t>
            </w:r>
          </w:p>
        </w:tc>
        <w:tc>
          <w:tcPr>
            <w:tcW w:w="1985" w:type="dxa"/>
          </w:tcPr>
          <w:p w:rsidR="00232E1D" w:rsidRPr="00232E1D" w:rsidRDefault="00232E1D" w:rsidP="00D92833">
            <w:pPr>
              <w:rPr>
                <w:sz w:val="24"/>
                <w:szCs w:val="24"/>
              </w:rPr>
            </w:pPr>
            <w:r w:rsidRPr="00232E1D">
              <w:rPr>
                <w:sz w:val="24"/>
                <w:szCs w:val="24"/>
              </w:rPr>
              <w:t>Высшее профессиональное, народное художественное творчество</w:t>
            </w:r>
          </w:p>
        </w:tc>
        <w:tc>
          <w:tcPr>
            <w:tcW w:w="1701" w:type="dxa"/>
          </w:tcPr>
          <w:p w:rsidR="00232E1D" w:rsidRPr="00232E1D" w:rsidRDefault="00232E1D" w:rsidP="00D92833">
            <w:pPr>
              <w:jc w:val="both"/>
            </w:pPr>
          </w:p>
        </w:tc>
        <w:tc>
          <w:tcPr>
            <w:tcW w:w="1276" w:type="dxa"/>
          </w:tcPr>
          <w:p w:rsidR="00232E1D" w:rsidRPr="00232E1D" w:rsidRDefault="00232E1D" w:rsidP="00D92833">
            <w:pPr>
              <w:jc w:val="both"/>
            </w:pPr>
          </w:p>
        </w:tc>
        <w:tc>
          <w:tcPr>
            <w:tcW w:w="1417" w:type="dxa"/>
            <w:gridSpan w:val="2"/>
          </w:tcPr>
          <w:p w:rsidR="00232E1D" w:rsidRPr="00232E1D" w:rsidRDefault="00232E1D" w:rsidP="00232E1D">
            <w:pPr>
              <w:ind w:right="-108"/>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Шайдуллина Ильмира Хамзиновна</w:t>
            </w:r>
          </w:p>
        </w:tc>
        <w:tc>
          <w:tcPr>
            <w:tcW w:w="1187" w:type="dxa"/>
          </w:tcPr>
          <w:p w:rsidR="00292A39" w:rsidRPr="00232E1D" w:rsidRDefault="00292A39" w:rsidP="00292A39">
            <w:pPr>
              <w:jc w:val="both"/>
            </w:pPr>
            <w:r w:rsidRPr="00232E1D">
              <w:rPr>
                <w:sz w:val="24"/>
                <w:szCs w:val="24"/>
              </w:rPr>
              <w:t>МАУК ЧЦМБ</w:t>
            </w:r>
          </w:p>
        </w:tc>
        <w:tc>
          <w:tcPr>
            <w:tcW w:w="1985" w:type="dxa"/>
          </w:tcPr>
          <w:p w:rsidR="00292A39" w:rsidRPr="00232E1D" w:rsidRDefault="00292A39" w:rsidP="00292A39">
            <w:pPr>
              <w:spacing w:before="40" w:after="40"/>
              <w:ind w:left="45"/>
              <w:rPr>
                <w:sz w:val="24"/>
                <w:szCs w:val="24"/>
                <w:lang w:val="tt-RU"/>
              </w:rPr>
            </w:pPr>
            <w:r w:rsidRPr="00232E1D">
              <w:rPr>
                <w:sz w:val="24"/>
                <w:szCs w:val="24"/>
              </w:rPr>
              <w:t>Высшее</w:t>
            </w:r>
            <w:r w:rsidRPr="00232E1D">
              <w:rPr>
                <w:sz w:val="24"/>
                <w:szCs w:val="24"/>
                <w:lang w:val="tt-RU"/>
              </w:rPr>
              <w:t>,</w:t>
            </w:r>
          </w:p>
          <w:p w:rsidR="00292A39" w:rsidRPr="00232E1D" w:rsidRDefault="00292A39" w:rsidP="00292A39">
            <w:pPr>
              <w:spacing w:before="40" w:after="40"/>
              <w:ind w:left="45"/>
              <w:rPr>
                <w:sz w:val="24"/>
                <w:szCs w:val="24"/>
              </w:rPr>
            </w:pPr>
            <w:r w:rsidRPr="00232E1D">
              <w:rPr>
                <w:sz w:val="24"/>
                <w:szCs w:val="24"/>
              </w:rPr>
              <w:t>2004 г., Челябинская государственная академия культуры и искусств</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 Лекционно-практический курс «Социально-психологические аспекты библиотечно-информацион</w:t>
            </w:r>
            <w:r w:rsidRPr="00232E1D">
              <w:rPr>
                <w:sz w:val="24"/>
                <w:szCs w:val="24"/>
              </w:rPr>
              <w:lastRenderedPageBreak/>
              <w:t>ного обслуживания населения» (2015г.);</w:t>
            </w:r>
          </w:p>
          <w:p w:rsidR="00292A39" w:rsidRPr="00232E1D" w:rsidRDefault="00292A39" w:rsidP="00292A39">
            <w:pPr>
              <w:jc w:val="both"/>
              <w:rPr>
                <w:sz w:val="24"/>
                <w:szCs w:val="24"/>
              </w:rPr>
            </w:pPr>
            <w:r w:rsidRPr="00232E1D">
              <w:rPr>
                <w:sz w:val="24"/>
                <w:szCs w:val="24"/>
              </w:rPr>
              <w:t>- 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p w:rsidR="00292A39" w:rsidRPr="00232E1D" w:rsidRDefault="00292A39" w:rsidP="00292A39">
            <w:pPr>
              <w:jc w:val="both"/>
              <w:rPr>
                <w:sz w:val="24"/>
                <w:szCs w:val="24"/>
              </w:rPr>
            </w:pPr>
            <w:r w:rsidRPr="00232E1D">
              <w:rPr>
                <w:sz w:val="24"/>
                <w:szCs w:val="24"/>
              </w:rPr>
              <w:t>- Повышение квалификации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(2016г.)</w:t>
            </w:r>
          </w:p>
        </w:tc>
        <w:tc>
          <w:tcPr>
            <w:tcW w:w="1276" w:type="dxa"/>
          </w:tcPr>
          <w:p w:rsidR="00292A39" w:rsidRPr="00232E1D" w:rsidRDefault="00292A39" w:rsidP="00292A39">
            <w:pPr>
              <w:jc w:val="both"/>
            </w:pPr>
            <w:r w:rsidRPr="00232E1D">
              <w:lastRenderedPageBreak/>
              <w:t>-</w:t>
            </w:r>
          </w:p>
        </w:tc>
        <w:tc>
          <w:tcPr>
            <w:tcW w:w="1417" w:type="dxa"/>
            <w:gridSpan w:val="2"/>
          </w:tcPr>
          <w:p w:rsidR="00292A39" w:rsidRPr="00232E1D" w:rsidRDefault="00292A39" w:rsidP="00292A39">
            <w:pPr>
              <w:jc w:val="both"/>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Гареева Алсу Радиковна</w:t>
            </w:r>
          </w:p>
        </w:tc>
        <w:tc>
          <w:tcPr>
            <w:tcW w:w="1187" w:type="dxa"/>
          </w:tcPr>
          <w:p w:rsidR="00292A39" w:rsidRPr="00232E1D" w:rsidRDefault="00292A39" w:rsidP="00292A39">
            <w:pPr>
              <w:jc w:val="both"/>
            </w:pPr>
            <w:r w:rsidRPr="00232E1D">
              <w:rPr>
                <w:sz w:val="24"/>
                <w:szCs w:val="24"/>
              </w:rPr>
              <w:t>МАУК ЧЦМБ</w:t>
            </w:r>
          </w:p>
        </w:tc>
        <w:tc>
          <w:tcPr>
            <w:tcW w:w="1985" w:type="dxa"/>
          </w:tcPr>
          <w:p w:rsidR="00292A39" w:rsidRPr="00232E1D" w:rsidRDefault="00292A39" w:rsidP="00292A39">
            <w:pPr>
              <w:jc w:val="both"/>
              <w:rPr>
                <w:sz w:val="24"/>
                <w:szCs w:val="24"/>
                <w:lang w:val="tt-RU"/>
              </w:rPr>
            </w:pPr>
            <w:r w:rsidRPr="00232E1D">
              <w:rPr>
                <w:sz w:val="24"/>
                <w:szCs w:val="24"/>
              </w:rPr>
              <w:t>Высшее</w:t>
            </w:r>
            <w:r w:rsidRPr="00232E1D">
              <w:rPr>
                <w:sz w:val="24"/>
                <w:szCs w:val="24"/>
                <w:lang w:val="tt-RU"/>
              </w:rPr>
              <w:t>,</w:t>
            </w:r>
          </w:p>
          <w:p w:rsidR="00292A39" w:rsidRPr="00232E1D" w:rsidRDefault="00292A39" w:rsidP="00292A39">
            <w:pPr>
              <w:spacing w:before="40" w:after="40"/>
              <w:ind w:left="45"/>
              <w:rPr>
                <w:sz w:val="24"/>
                <w:szCs w:val="24"/>
              </w:rPr>
            </w:pPr>
            <w:r w:rsidRPr="00232E1D">
              <w:rPr>
                <w:sz w:val="24"/>
                <w:szCs w:val="24"/>
              </w:rPr>
              <w:t>2006 г., Челябинская государственная академия культуры и искусств</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Семинар-практикум «Сельская библиотека: проблемы, направления и перспективы развития в современных условиях» (2015г.)</w:t>
            </w:r>
          </w:p>
        </w:tc>
        <w:tc>
          <w:tcPr>
            <w:tcW w:w="1276" w:type="dxa"/>
          </w:tcPr>
          <w:p w:rsidR="00292A39" w:rsidRPr="00232E1D" w:rsidRDefault="00292A39" w:rsidP="00292A39">
            <w:pPr>
              <w:jc w:val="both"/>
            </w:pPr>
            <w:r w:rsidRPr="00232E1D">
              <w:t>-</w:t>
            </w:r>
          </w:p>
        </w:tc>
        <w:tc>
          <w:tcPr>
            <w:tcW w:w="1417" w:type="dxa"/>
            <w:gridSpan w:val="2"/>
          </w:tcPr>
          <w:p w:rsidR="00292A39" w:rsidRPr="00232E1D" w:rsidRDefault="00292A39" w:rsidP="00292A39">
            <w:pPr>
              <w:jc w:val="both"/>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Латыпова Раушания Радиковна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proofErr w:type="gramStart"/>
            <w:r w:rsidRPr="00232E1D">
              <w:rPr>
                <w:sz w:val="24"/>
                <w:szCs w:val="24"/>
              </w:rPr>
              <w:t>Высшее</w:t>
            </w:r>
            <w:proofErr w:type="gramEnd"/>
            <w:r w:rsidRPr="00232E1D">
              <w:rPr>
                <w:sz w:val="24"/>
                <w:szCs w:val="24"/>
                <w:lang w:val="tt-RU"/>
              </w:rPr>
              <w:t xml:space="preserve">, </w:t>
            </w:r>
            <w:r w:rsidRPr="00232E1D">
              <w:rPr>
                <w:sz w:val="24"/>
                <w:szCs w:val="24"/>
              </w:rPr>
              <w:t>2010 г., Челябинская государственная академия культуры и искусств</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 Семинар-совещание «Формирование фондов в условиях информационного общества» (2012г.)</w:t>
            </w:r>
          </w:p>
          <w:p w:rsidR="00292A39" w:rsidRPr="00232E1D" w:rsidRDefault="00292A39" w:rsidP="00292A39">
            <w:pPr>
              <w:jc w:val="both"/>
              <w:rPr>
                <w:sz w:val="24"/>
                <w:szCs w:val="24"/>
              </w:rPr>
            </w:pPr>
            <w:r w:rsidRPr="00232E1D">
              <w:rPr>
                <w:sz w:val="24"/>
                <w:szCs w:val="24"/>
              </w:rPr>
              <w:lastRenderedPageBreak/>
              <w:t>- Повышение квалификации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(2016г.)</w:t>
            </w:r>
          </w:p>
        </w:tc>
        <w:tc>
          <w:tcPr>
            <w:tcW w:w="1276" w:type="dxa"/>
          </w:tcPr>
          <w:p w:rsidR="00292A39" w:rsidRPr="00232E1D" w:rsidRDefault="00292A39" w:rsidP="00292A39">
            <w:pPr>
              <w:jc w:val="both"/>
              <w:rPr>
                <w:sz w:val="24"/>
                <w:szCs w:val="24"/>
              </w:rPr>
            </w:pPr>
            <w:r w:rsidRPr="00232E1D">
              <w:rPr>
                <w:sz w:val="24"/>
                <w:szCs w:val="24"/>
              </w:rPr>
              <w:lastRenderedPageBreak/>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Тимерханова Светлана Асгатовна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r w:rsidRPr="00232E1D">
              <w:rPr>
                <w:sz w:val="24"/>
                <w:szCs w:val="24"/>
              </w:rPr>
              <w:t>Среднее специальное</w:t>
            </w:r>
            <w:r w:rsidRPr="00232E1D">
              <w:rPr>
                <w:sz w:val="24"/>
                <w:szCs w:val="24"/>
                <w:lang w:val="tt-RU"/>
              </w:rPr>
              <w:t xml:space="preserve">, </w:t>
            </w:r>
            <w:r w:rsidRPr="00232E1D">
              <w:rPr>
                <w:sz w:val="24"/>
                <w:szCs w:val="24"/>
              </w:rPr>
              <w:t>1981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 Семинар-совещание «Публичные центры правовой информации в библиотеках Башкортостана: состояние, проблемы и перспективы развития» (2012г.)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Шафикова Ильмира Хамитовна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proofErr w:type="gramStart"/>
            <w:r w:rsidRPr="00232E1D">
              <w:rPr>
                <w:sz w:val="24"/>
                <w:szCs w:val="24"/>
              </w:rPr>
              <w:t>Высшее</w:t>
            </w:r>
            <w:proofErr w:type="gramEnd"/>
            <w:r w:rsidRPr="00232E1D">
              <w:rPr>
                <w:sz w:val="24"/>
                <w:szCs w:val="24"/>
              </w:rPr>
              <w:t>,</w:t>
            </w:r>
            <w:r w:rsidRPr="00232E1D">
              <w:t xml:space="preserve"> </w:t>
            </w:r>
            <w:r w:rsidRPr="00232E1D">
              <w:rPr>
                <w:sz w:val="24"/>
                <w:szCs w:val="24"/>
              </w:rPr>
              <w:t>2013 г., Челябинская государственная академия культуры и искусств</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Гильванова Гузель Фаритовна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proofErr w:type="gramStart"/>
            <w:r w:rsidRPr="00232E1D">
              <w:rPr>
                <w:sz w:val="24"/>
                <w:szCs w:val="24"/>
              </w:rPr>
              <w:t>Высшее</w:t>
            </w:r>
            <w:proofErr w:type="gramEnd"/>
            <w:r w:rsidRPr="00232E1D">
              <w:rPr>
                <w:sz w:val="24"/>
                <w:szCs w:val="24"/>
              </w:rPr>
              <w:t>,</w:t>
            </w:r>
            <w:r w:rsidRPr="00232E1D">
              <w:t xml:space="preserve"> </w:t>
            </w:r>
            <w:r w:rsidRPr="00232E1D">
              <w:rPr>
                <w:sz w:val="24"/>
                <w:szCs w:val="24"/>
              </w:rPr>
              <w:t>2011., Бирская государственная социально- педагогическая академия</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Курсы повышения для специалистов Центров общественного доступа (2016г.)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Сафиуллина Флорида Гарафутдиновна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r w:rsidRPr="00232E1D">
              <w:rPr>
                <w:sz w:val="24"/>
                <w:szCs w:val="24"/>
              </w:rPr>
              <w:t>Среднее специальное,</w:t>
            </w:r>
            <w:r w:rsidRPr="00232E1D">
              <w:t xml:space="preserve"> </w:t>
            </w:r>
            <w:r w:rsidRPr="00232E1D">
              <w:rPr>
                <w:sz w:val="24"/>
                <w:szCs w:val="24"/>
              </w:rPr>
              <w:t xml:space="preserve">1980 г., Уфимский </w:t>
            </w:r>
            <w:r w:rsidRPr="00232E1D">
              <w:rPr>
                <w:sz w:val="24"/>
                <w:szCs w:val="24"/>
              </w:rPr>
              <w:lastRenderedPageBreak/>
              <w:t>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lastRenderedPageBreak/>
              <w:t>-</w:t>
            </w:r>
          </w:p>
        </w:tc>
        <w:tc>
          <w:tcPr>
            <w:tcW w:w="1276" w:type="dxa"/>
          </w:tcPr>
          <w:p w:rsidR="00292A39" w:rsidRPr="00232E1D" w:rsidRDefault="00292A39" w:rsidP="00292A39">
            <w:pPr>
              <w:jc w:val="both"/>
              <w:rPr>
                <w:sz w:val="24"/>
                <w:szCs w:val="24"/>
              </w:rPr>
            </w:pPr>
          </w:p>
        </w:tc>
        <w:tc>
          <w:tcPr>
            <w:tcW w:w="1417" w:type="dxa"/>
            <w:gridSpan w:val="2"/>
          </w:tcPr>
          <w:p w:rsidR="00292A39" w:rsidRPr="00232E1D" w:rsidRDefault="00292A39" w:rsidP="00292A39">
            <w:pPr>
              <w:jc w:val="both"/>
              <w:rPr>
                <w:sz w:val="24"/>
                <w:szCs w:val="24"/>
              </w:rPr>
            </w:pPr>
            <w:r w:rsidRPr="00232E1D">
              <w:rPr>
                <w:sz w:val="24"/>
                <w:szCs w:val="24"/>
              </w:rPr>
              <w:t xml:space="preserve">Повышение профессионального </w:t>
            </w:r>
            <w:r w:rsidRPr="00232E1D">
              <w:rPr>
                <w:sz w:val="24"/>
                <w:szCs w:val="24"/>
              </w:rPr>
              <w:lastRenderedPageBreak/>
              <w:t>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Гайнетдинова Зульфия Фидаевна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1986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Арсланова Разифа Тимерьяновна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r w:rsidRPr="00232E1D">
              <w:rPr>
                <w:sz w:val="24"/>
                <w:szCs w:val="24"/>
              </w:rPr>
              <w:t>Среднее специальное,</w:t>
            </w:r>
            <w:r w:rsidRPr="00232E1D">
              <w:t xml:space="preserve"> </w:t>
            </w:r>
            <w:r w:rsidRPr="00232E1D">
              <w:rPr>
                <w:sz w:val="24"/>
                <w:szCs w:val="24"/>
              </w:rPr>
              <w:t>1984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Исаева Рива Рафгатовна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1991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Ханова Гузал Ханафиевна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1980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Шаймарданова Ляла Рафатовна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1995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Сахибгареева Гульнара Мунавировна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proofErr w:type="gramStart"/>
            <w:r w:rsidRPr="00232E1D">
              <w:rPr>
                <w:sz w:val="24"/>
                <w:szCs w:val="24"/>
              </w:rPr>
              <w:t>Высшее</w:t>
            </w:r>
            <w:proofErr w:type="gramEnd"/>
            <w:r w:rsidRPr="00232E1D">
              <w:rPr>
                <w:sz w:val="24"/>
                <w:szCs w:val="24"/>
              </w:rPr>
              <w:t>,</w:t>
            </w:r>
            <w:r w:rsidRPr="00232E1D">
              <w:t xml:space="preserve"> </w:t>
            </w:r>
            <w:r w:rsidRPr="00232E1D">
              <w:rPr>
                <w:sz w:val="24"/>
                <w:szCs w:val="24"/>
              </w:rPr>
              <w:t>2007 г., Челябинская государственная академия культуры и искусств</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 xml:space="preserve">Магалимова </w:t>
            </w:r>
            <w:r w:rsidRPr="00232E1D">
              <w:rPr>
                <w:sz w:val="24"/>
                <w:szCs w:val="24"/>
              </w:rPr>
              <w:lastRenderedPageBreak/>
              <w:t>Ира Наиловна</w:t>
            </w:r>
          </w:p>
        </w:tc>
        <w:tc>
          <w:tcPr>
            <w:tcW w:w="1187" w:type="dxa"/>
          </w:tcPr>
          <w:p w:rsidR="00292A39" w:rsidRPr="00232E1D" w:rsidRDefault="00292A39" w:rsidP="00292A39">
            <w:pPr>
              <w:jc w:val="both"/>
              <w:rPr>
                <w:sz w:val="24"/>
                <w:szCs w:val="24"/>
              </w:rPr>
            </w:pPr>
            <w:r w:rsidRPr="00232E1D">
              <w:rPr>
                <w:sz w:val="24"/>
                <w:szCs w:val="24"/>
              </w:rPr>
              <w:lastRenderedPageBreak/>
              <w:t xml:space="preserve">МАУК </w:t>
            </w:r>
            <w:r w:rsidRPr="00232E1D">
              <w:rPr>
                <w:sz w:val="24"/>
                <w:szCs w:val="24"/>
              </w:rPr>
              <w:lastRenderedPageBreak/>
              <w:t>ЧЦМБ</w:t>
            </w:r>
          </w:p>
        </w:tc>
        <w:tc>
          <w:tcPr>
            <w:tcW w:w="1985" w:type="dxa"/>
          </w:tcPr>
          <w:p w:rsidR="00292A39" w:rsidRPr="00232E1D" w:rsidRDefault="00292A39" w:rsidP="00292A39">
            <w:pPr>
              <w:jc w:val="both"/>
              <w:rPr>
                <w:sz w:val="24"/>
                <w:szCs w:val="24"/>
              </w:rPr>
            </w:pPr>
            <w:r w:rsidRPr="00232E1D">
              <w:rPr>
                <w:sz w:val="24"/>
                <w:szCs w:val="24"/>
              </w:rPr>
              <w:lastRenderedPageBreak/>
              <w:t>Среднее</w:t>
            </w:r>
          </w:p>
          <w:p w:rsidR="00292A39" w:rsidRPr="00232E1D" w:rsidRDefault="00292A39" w:rsidP="00292A39">
            <w:pPr>
              <w:spacing w:before="40" w:after="40"/>
              <w:ind w:left="45"/>
            </w:pPr>
            <w:proofErr w:type="gramStart"/>
            <w:r w:rsidRPr="00232E1D">
              <w:rPr>
                <w:sz w:val="24"/>
                <w:szCs w:val="24"/>
              </w:rPr>
              <w:lastRenderedPageBreak/>
              <w:t>Специальное</w:t>
            </w:r>
            <w:proofErr w:type="gramEnd"/>
            <w:r w:rsidRPr="00232E1D">
              <w:rPr>
                <w:sz w:val="24"/>
                <w:szCs w:val="24"/>
              </w:rPr>
              <w:t>,</w:t>
            </w:r>
            <w:r w:rsidRPr="00232E1D">
              <w:t xml:space="preserve"> </w:t>
            </w:r>
            <w:r w:rsidRPr="00232E1D">
              <w:rPr>
                <w:sz w:val="24"/>
                <w:szCs w:val="24"/>
              </w:rPr>
              <w:t>1996г.,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lastRenderedPageBreak/>
              <w:t xml:space="preserve">- Зональный </w:t>
            </w:r>
            <w:r w:rsidRPr="00232E1D">
              <w:rPr>
                <w:sz w:val="24"/>
                <w:szCs w:val="24"/>
              </w:rPr>
              <w:lastRenderedPageBreak/>
              <w:t>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lastRenderedPageBreak/>
              <w:t>-</w:t>
            </w:r>
          </w:p>
        </w:tc>
        <w:tc>
          <w:tcPr>
            <w:tcW w:w="1417" w:type="dxa"/>
            <w:gridSpan w:val="2"/>
          </w:tcPr>
          <w:p w:rsidR="00292A39" w:rsidRPr="00232E1D" w:rsidRDefault="00292A39" w:rsidP="00292A39">
            <w:pPr>
              <w:jc w:val="both"/>
              <w:rPr>
                <w:sz w:val="24"/>
                <w:szCs w:val="24"/>
              </w:rPr>
            </w:pPr>
            <w:r w:rsidRPr="00232E1D">
              <w:rPr>
                <w:sz w:val="24"/>
                <w:szCs w:val="24"/>
              </w:rPr>
              <w:t>Повышени</w:t>
            </w:r>
            <w:r w:rsidRPr="00232E1D">
              <w:rPr>
                <w:sz w:val="24"/>
                <w:szCs w:val="24"/>
              </w:rPr>
              <w:lastRenderedPageBreak/>
              <w:t>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Гараева Раушания Вазиховна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1983г.,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Агадуллина Ильсияр Ханифовна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proofErr w:type="gramStart"/>
            <w:r w:rsidRPr="00232E1D">
              <w:rPr>
                <w:sz w:val="24"/>
                <w:szCs w:val="24"/>
              </w:rPr>
              <w:t>Высшее</w:t>
            </w:r>
            <w:proofErr w:type="gramEnd"/>
            <w:r w:rsidRPr="00232E1D">
              <w:rPr>
                <w:sz w:val="24"/>
                <w:szCs w:val="24"/>
              </w:rPr>
              <w:t>,</w:t>
            </w:r>
            <w:r w:rsidRPr="00232E1D">
              <w:t xml:space="preserve"> </w:t>
            </w:r>
            <w:r w:rsidRPr="00232E1D">
              <w:rPr>
                <w:sz w:val="24"/>
                <w:szCs w:val="24"/>
              </w:rPr>
              <w:t>2001 г., Башкирский государственный педагогический университет</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Галимова Гульнур Амирьяновна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1985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Бадамшина Насима Асхатовна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1982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Смакова Марьям Асгатовна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 1985 г., Моршанский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Хазипова Рита Фадисовна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proofErr w:type="gramStart"/>
            <w:r w:rsidRPr="00232E1D">
              <w:rPr>
                <w:sz w:val="24"/>
                <w:szCs w:val="24"/>
              </w:rPr>
              <w:t>Высшее</w:t>
            </w:r>
            <w:proofErr w:type="gramEnd"/>
            <w:r w:rsidRPr="00232E1D">
              <w:rPr>
                <w:sz w:val="24"/>
                <w:szCs w:val="24"/>
              </w:rPr>
              <w:t>,</w:t>
            </w:r>
            <w:r w:rsidRPr="00232E1D">
              <w:t xml:space="preserve"> </w:t>
            </w:r>
            <w:r w:rsidRPr="00232E1D">
              <w:rPr>
                <w:sz w:val="24"/>
                <w:szCs w:val="24"/>
              </w:rPr>
              <w:t xml:space="preserve">2012 г., Башкирский государственный педагогический </w:t>
            </w:r>
            <w:r w:rsidRPr="00232E1D">
              <w:rPr>
                <w:sz w:val="24"/>
                <w:szCs w:val="24"/>
              </w:rPr>
              <w:lastRenderedPageBreak/>
              <w:t>университет им. М. Акмуллы</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lastRenderedPageBreak/>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Багаутдинова Гульназира Рабисовна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1988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Сабгиянова Зульфия Финаловна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spacing w:before="40" w:after="40"/>
              <w:ind w:left="45"/>
            </w:pPr>
            <w:proofErr w:type="gramStart"/>
            <w:r w:rsidRPr="00232E1D">
              <w:rPr>
                <w:sz w:val="24"/>
                <w:szCs w:val="24"/>
              </w:rPr>
              <w:t>Высшее</w:t>
            </w:r>
            <w:proofErr w:type="gramEnd"/>
            <w:r w:rsidRPr="00232E1D">
              <w:rPr>
                <w:sz w:val="24"/>
                <w:szCs w:val="24"/>
              </w:rPr>
              <w:t>,</w:t>
            </w:r>
            <w:r w:rsidRPr="00232E1D">
              <w:t xml:space="preserve"> </w:t>
            </w:r>
            <w:r w:rsidRPr="00232E1D">
              <w:rPr>
                <w:sz w:val="24"/>
                <w:szCs w:val="24"/>
              </w:rPr>
              <w:t>2013 г., Челябинская государственная академия культуры и искусств</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Галиева Диля</w:t>
            </w:r>
          </w:p>
          <w:p w:rsidR="00292A39" w:rsidRPr="00232E1D" w:rsidRDefault="00292A39" w:rsidP="00292A39">
            <w:pPr>
              <w:jc w:val="both"/>
              <w:rPr>
                <w:sz w:val="24"/>
                <w:szCs w:val="24"/>
              </w:rPr>
            </w:pPr>
            <w:r w:rsidRPr="00232E1D">
              <w:rPr>
                <w:sz w:val="24"/>
                <w:szCs w:val="24"/>
              </w:rPr>
              <w:t>Фазыляновна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1984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Хабибуллина Сания  Габдулхаевна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1995 г., Уфимский библиотечный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Яковлева Ирина Николаевна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w:t>
            </w:r>
            <w:r w:rsidRPr="00232E1D">
              <w:t xml:space="preserve"> </w:t>
            </w:r>
            <w:r w:rsidRPr="00232E1D">
              <w:rPr>
                <w:sz w:val="24"/>
                <w:szCs w:val="24"/>
              </w:rPr>
              <w:t>1983 г., Кушнаренковский  сельскохозяйственный  техникум</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t>-</w:t>
            </w:r>
          </w:p>
        </w:tc>
        <w:tc>
          <w:tcPr>
            <w:tcW w:w="1276" w:type="dxa"/>
          </w:tcPr>
          <w:p w:rsidR="00292A39" w:rsidRPr="00232E1D" w:rsidRDefault="00292A39" w:rsidP="00292A39">
            <w:pPr>
              <w:jc w:val="both"/>
              <w:rPr>
                <w:sz w:val="24"/>
                <w:szCs w:val="24"/>
              </w:rPr>
            </w:pPr>
            <w:r w:rsidRPr="00232E1D">
              <w:rPr>
                <w:sz w:val="24"/>
                <w:szCs w:val="24"/>
              </w:rPr>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292A39">
            <w:pPr>
              <w:jc w:val="both"/>
              <w:rPr>
                <w:sz w:val="24"/>
                <w:szCs w:val="24"/>
              </w:rPr>
            </w:pPr>
            <w:r w:rsidRPr="00232E1D">
              <w:rPr>
                <w:sz w:val="24"/>
                <w:szCs w:val="24"/>
              </w:rPr>
              <w:t>Камалова Альфия Байрасовна</w:t>
            </w:r>
          </w:p>
        </w:tc>
        <w:tc>
          <w:tcPr>
            <w:tcW w:w="1187" w:type="dxa"/>
          </w:tcPr>
          <w:p w:rsidR="00292A39" w:rsidRPr="00232E1D" w:rsidRDefault="00292A39" w:rsidP="00292A39">
            <w:pPr>
              <w:jc w:val="both"/>
              <w:rPr>
                <w:sz w:val="24"/>
                <w:szCs w:val="24"/>
              </w:rPr>
            </w:pPr>
            <w:r w:rsidRPr="00232E1D">
              <w:rPr>
                <w:sz w:val="24"/>
                <w:szCs w:val="24"/>
              </w:rPr>
              <w:t>МАУК ЧЦМБ</w:t>
            </w:r>
          </w:p>
        </w:tc>
        <w:tc>
          <w:tcPr>
            <w:tcW w:w="1985" w:type="dxa"/>
          </w:tcPr>
          <w:p w:rsidR="00292A39" w:rsidRPr="00232E1D" w:rsidRDefault="00292A39" w:rsidP="00292A39">
            <w:pPr>
              <w:jc w:val="both"/>
              <w:rPr>
                <w:sz w:val="24"/>
                <w:szCs w:val="24"/>
              </w:rPr>
            </w:pPr>
            <w:r w:rsidRPr="00232E1D">
              <w:rPr>
                <w:sz w:val="24"/>
                <w:szCs w:val="24"/>
              </w:rPr>
              <w:t>Среднее</w:t>
            </w:r>
          </w:p>
          <w:p w:rsidR="00292A39" w:rsidRPr="00232E1D" w:rsidRDefault="00292A39" w:rsidP="00292A39">
            <w:pPr>
              <w:spacing w:before="40" w:after="40"/>
              <w:ind w:left="45"/>
            </w:pPr>
            <w:proofErr w:type="gramStart"/>
            <w:r w:rsidRPr="00232E1D">
              <w:rPr>
                <w:sz w:val="24"/>
                <w:szCs w:val="24"/>
              </w:rPr>
              <w:t>Специальное</w:t>
            </w:r>
            <w:proofErr w:type="gramEnd"/>
            <w:r w:rsidRPr="00232E1D">
              <w:rPr>
                <w:sz w:val="24"/>
                <w:szCs w:val="24"/>
              </w:rPr>
              <w:t>, 2003 г., Уфимский библиотечный  техникум</w:t>
            </w:r>
            <w:r w:rsidRPr="00232E1D">
              <w:t xml:space="preserve"> </w:t>
            </w:r>
          </w:p>
          <w:p w:rsidR="00292A39" w:rsidRPr="00232E1D" w:rsidRDefault="00292A39" w:rsidP="00292A39">
            <w:pPr>
              <w:jc w:val="both"/>
              <w:rPr>
                <w:sz w:val="24"/>
                <w:szCs w:val="24"/>
              </w:rPr>
            </w:pPr>
          </w:p>
        </w:tc>
        <w:tc>
          <w:tcPr>
            <w:tcW w:w="1701" w:type="dxa"/>
          </w:tcPr>
          <w:p w:rsidR="00292A39" w:rsidRPr="00232E1D" w:rsidRDefault="00292A39" w:rsidP="00292A39">
            <w:pPr>
              <w:jc w:val="both"/>
              <w:rPr>
                <w:sz w:val="24"/>
                <w:szCs w:val="24"/>
              </w:rPr>
            </w:pPr>
            <w:r w:rsidRPr="00232E1D">
              <w:rPr>
                <w:sz w:val="24"/>
                <w:szCs w:val="24"/>
              </w:rPr>
              <w:lastRenderedPageBreak/>
              <w:t>Зональный семинар-практикум для специалистов общедоступн</w:t>
            </w:r>
            <w:r w:rsidRPr="00232E1D">
              <w:rPr>
                <w:sz w:val="24"/>
                <w:szCs w:val="24"/>
              </w:rPr>
              <w:lastRenderedPageBreak/>
              <w:t>ых библиотек западного региона РБ в г</w:t>
            </w:r>
            <w:proofErr w:type="gramStart"/>
            <w:r w:rsidRPr="00232E1D">
              <w:rPr>
                <w:sz w:val="24"/>
                <w:szCs w:val="24"/>
              </w:rPr>
              <w:t>.Т</w:t>
            </w:r>
            <w:proofErr w:type="gramEnd"/>
            <w:r w:rsidRPr="00232E1D">
              <w:rPr>
                <w:sz w:val="24"/>
                <w:szCs w:val="24"/>
              </w:rPr>
              <w:t>уймазы (2015г.)</w:t>
            </w:r>
          </w:p>
        </w:tc>
        <w:tc>
          <w:tcPr>
            <w:tcW w:w="1276" w:type="dxa"/>
          </w:tcPr>
          <w:p w:rsidR="00292A39" w:rsidRPr="00232E1D" w:rsidRDefault="00292A39" w:rsidP="00292A39">
            <w:pPr>
              <w:jc w:val="both"/>
              <w:rPr>
                <w:sz w:val="24"/>
                <w:szCs w:val="24"/>
              </w:rPr>
            </w:pPr>
            <w:r w:rsidRPr="00232E1D">
              <w:rPr>
                <w:sz w:val="24"/>
                <w:szCs w:val="24"/>
              </w:rPr>
              <w:lastRenderedPageBreak/>
              <w:t>-</w:t>
            </w:r>
          </w:p>
        </w:tc>
        <w:tc>
          <w:tcPr>
            <w:tcW w:w="1417" w:type="dxa"/>
            <w:gridSpan w:val="2"/>
          </w:tcPr>
          <w:p w:rsidR="00292A39" w:rsidRPr="00232E1D" w:rsidRDefault="00292A39" w:rsidP="00292A39">
            <w:pPr>
              <w:jc w:val="both"/>
              <w:rPr>
                <w:sz w:val="24"/>
                <w:szCs w:val="24"/>
              </w:rPr>
            </w:pPr>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 xml:space="preserve">Валиуллина Зулфия Фагимовна </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proofErr w:type="gramStart"/>
            <w:r w:rsidRPr="00232E1D">
              <w:t>Высшее</w:t>
            </w:r>
            <w:proofErr w:type="gramEnd"/>
            <w:r w:rsidRPr="00232E1D">
              <w:t xml:space="preserve"> профессиональное,</w:t>
            </w:r>
            <w:r w:rsidRPr="00232E1D">
              <w:rPr>
                <w:sz w:val="24"/>
                <w:szCs w:val="24"/>
              </w:rPr>
              <w:t xml:space="preserve"> м</w:t>
            </w:r>
            <w:r w:rsidRPr="00232E1D">
              <w:t>енеджер социально-культурной деятельности</w:t>
            </w:r>
          </w:p>
          <w:p w:rsidR="00292A39" w:rsidRPr="00232E1D" w:rsidRDefault="00292A39" w:rsidP="00363B66">
            <w:pPr>
              <w:jc w:val="both"/>
            </w:pPr>
          </w:p>
        </w:tc>
        <w:tc>
          <w:tcPr>
            <w:tcW w:w="1701" w:type="dxa"/>
          </w:tcPr>
          <w:p w:rsidR="00292A39" w:rsidRPr="00232E1D" w:rsidRDefault="00292A39" w:rsidP="00363B66">
            <w:r w:rsidRPr="00232E1D">
              <w:t>КПК «Управление образовательным учреждением в сфере культуры»; КПК «Народно-инструментальное и дирижерское искусство на современном этапе. Задачи и перспективы»</w:t>
            </w: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Латыпова Раиса Ахмедовна</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proofErr w:type="gramStart"/>
            <w:r w:rsidRPr="00232E1D">
              <w:t>Высшее</w:t>
            </w:r>
            <w:proofErr w:type="gramEnd"/>
            <w:r w:rsidRPr="00232E1D">
              <w:t xml:space="preserve"> профессиональное, руководитель самодеятельного оркестра народных инструментов</w:t>
            </w:r>
          </w:p>
        </w:tc>
        <w:tc>
          <w:tcPr>
            <w:tcW w:w="1701" w:type="dxa"/>
          </w:tcPr>
          <w:p w:rsidR="00292A39" w:rsidRPr="00232E1D" w:rsidRDefault="00292A39" w:rsidP="00363B66">
            <w:pPr>
              <w:jc w:val="both"/>
            </w:pP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Валеева Светлана Виллюровна</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pPr>
              <w:rPr>
                <w:sz w:val="24"/>
                <w:szCs w:val="24"/>
              </w:rPr>
            </w:pPr>
            <w:r w:rsidRPr="00232E1D">
              <w:t>Среднее профессиональное,</w:t>
            </w:r>
            <w:r w:rsidRPr="00232E1D">
              <w:rPr>
                <w:sz w:val="24"/>
                <w:szCs w:val="24"/>
              </w:rPr>
              <w:t xml:space="preserve"> </w:t>
            </w:r>
            <w:r w:rsidRPr="00232E1D">
              <w:t>преподаватель ДМШ по классу аккордеона</w:t>
            </w:r>
          </w:p>
          <w:p w:rsidR="00292A39" w:rsidRPr="00232E1D" w:rsidRDefault="00292A39" w:rsidP="00363B66">
            <w:pPr>
              <w:jc w:val="both"/>
            </w:pPr>
            <w:r w:rsidRPr="00232E1D">
              <w:t xml:space="preserve"> </w:t>
            </w:r>
          </w:p>
        </w:tc>
        <w:tc>
          <w:tcPr>
            <w:tcW w:w="1701" w:type="dxa"/>
          </w:tcPr>
          <w:p w:rsidR="00292A39" w:rsidRPr="00232E1D" w:rsidRDefault="00292A39" w:rsidP="00363B66">
            <w:pPr>
              <w:jc w:val="both"/>
            </w:pP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Тухватуллина Резеда Мунавировна</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r w:rsidRPr="00232E1D">
              <w:t>Среднее профессиональное,</w:t>
            </w:r>
            <w:r w:rsidRPr="00232E1D">
              <w:rPr>
                <w:sz w:val="24"/>
                <w:szCs w:val="24"/>
              </w:rPr>
              <w:t xml:space="preserve"> </w:t>
            </w:r>
            <w:r w:rsidRPr="00232E1D">
              <w:t>преподаватель по классу фортепиано</w:t>
            </w:r>
          </w:p>
        </w:tc>
        <w:tc>
          <w:tcPr>
            <w:tcW w:w="1701" w:type="dxa"/>
          </w:tcPr>
          <w:p w:rsidR="00292A39" w:rsidRPr="00232E1D" w:rsidRDefault="00292A39" w:rsidP="00363B66">
            <w:r w:rsidRPr="00232E1D">
              <w:t xml:space="preserve">КПК «Вопросы формирования компетенций музыкантов-исполнителей (фортепиано)» </w:t>
            </w: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Вячелев Толгат Сибгатович</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r w:rsidRPr="00232E1D">
              <w:t>Среднее профессиональное, преподаватель по классу флейты</w:t>
            </w:r>
          </w:p>
        </w:tc>
        <w:tc>
          <w:tcPr>
            <w:tcW w:w="1701" w:type="dxa"/>
          </w:tcPr>
          <w:p w:rsidR="00292A39" w:rsidRPr="00232E1D" w:rsidRDefault="00292A39" w:rsidP="00363B66">
            <w:pPr>
              <w:jc w:val="both"/>
            </w:pP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Ашарапова Нафиса Ишдавлетовна</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pPr>
              <w:jc w:val="both"/>
            </w:pPr>
            <w:r w:rsidRPr="00232E1D">
              <w:t>Среднее профессиональное, руководитель творческого коллектива, преподаватель</w:t>
            </w:r>
          </w:p>
        </w:tc>
        <w:tc>
          <w:tcPr>
            <w:tcW w:w="1701" w:type="dxa"/>
          </w:tcPr>
          <w:p w:rsidR="00292A39" w:rsidRPr="00232E1D" w:rsidRDefault="00292A39" w:rsidP="00363B66">
            <w:pPr>
              <w:jc w:val="both"/>
            </w:pP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Ахметова Альбина Фаритовна</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pPr>
              <w:rPr>
                <w:sz w:val="24"/>
                <w:szCs w:val="24"/>
              </w:rPr>
            </w:pPr>
            <w:r w:rsidRPr="00232E1D">
              <w:t>Среднее профессиональное,</w:t>
            </w:r>
            <w:r w:rsidRPr="00232E1D">
              <w:rPr>
                <w:sz w:val="24"/>
                <w:szCs w:val="24"/>
              </w:rPr>
              <w:t xml:space="preserve"> п</w:t>
            </w:r>
            <w:r w:rsidRPr="00232E1D">
              <w:t>реподаватель по классу баяна</w:t>
            </w:r>
            <w:r w:rsidRPr="00232E1D">
              <w:rPr>
                <w:sz w:val="24"/>
                <w:szCs w:val="24"/>
              </w:rPr>
              <w:t xml:space="preserve"> </w:t>
            </w:r>
          </w:p>
          <w:p w:rsidR="00292A39" w:rsidRPr="00232E1D" w:rsidRDefault="00292A39" w:rsidP="00363B66">
            <w:pPr>
              <w:jc w:val="both"/>
            </w:pPr>
          </w:p>
        </w:tc>
        <w:tc>
          <w:tcPr>
            <w:tcW w:w="1701" w:type="dxa"/>
          </w:tcPr>
          <w:p w:rsidR="00292A39" w:rsidRPr="00232E1D" w:rsidRDefault="00292A39" w:rsidP="00363B66">
            <w:pPr>
              <w:jc w:val="both"/>
            </w:pP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Менглиева Диана Ринатовна</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r w:rsidRPr="00232E1D">
              <w:t>Среднее профессиональное, Преподаватель ДМШ по классу фортепиано</w:t>
            </w:r>
          </w:p>
        </w:tc>
        <w:tc>
          <w:tcPr>
            <w:tcW w:w="1701" w:type="dxa"/>
          </w:tcPr>
          <w:p w:rsidR="00292A39" w:rsidRPr="00232E1D" w:rsidRDefault="00292A39" w:rsidP="00363B66">
            <w:pPr>
              <w:jc w:val="both"/>
            </w:pP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профессионального уровня</w:t>
            </w:r>
          </w:p>
        </w:tc>
      </w:tr>
      <w:tr w:rsidR="00292A39" w:rsidRPr="00232E1D" w:rsidTr="00232E1D">
        <w:tc>
          <w:tcPr>
            <w:tcW w:w="407" w:type="dxa"/>
          </w:tcPr>
          <w:p w:rsidR="00292A39" w:rsidRPr="00232E1D" w:rsidRDefault="00292A39" w:rsidP="00283C4E">
            <w:pPr>
              <w:pStyle w:val="af2"/>
              <w:numPr>
                <w:ilvl w:val="0"/>
                <w:numId w:val="28"/>
              </w:numPr>
              <w:ind w:left="142" w:hanging="88"/>
              <w:jc w:val="both"/>
              <w:rPr>
                <w:rFonts w:ascii="Times New Roman" w:hAnsi="Times New Roman" w:cs="Times New Roman"/>
              </w:rPr>
            </w:pPr>
          </w:p>
        </w:tc>
        <w:tc>
          <w:tcPr>
            <w:tcW w:w="1916" w:type="dxa"/>
          </w:tcPr>
          <w:p w:rsidR="00292A39" w:rsidRPr="00232E1D" w:rsidRDefault="00292A39" w:rsidP="00363B66">
            <w:pPr>
              <w:jc w:val="both"/>
            </w:pPr>
            <w:r w:rsidRPr="00232E1D">
              <w:t>Габдуллина Оксана Радифовна</w:t>
            </w:r>
          </w:p>
        </w:tc>
        <w:tc>
          <w:tcPr>
            <w:tcW w:w="1187" w:type="dxa"/>
          </w:tcPr>
          <w:p w:rsidR="00292A39" w:rsidRPr="00232E1D" w:rsidRDefault="00292A39" w:rsidP="00232E1D">
            <w:pPr>
              <w:ind w:right="-108"/>
            </w:pPr>
            <w:r w:rsidRPr="00232E1D">
              <w:t>МАУ ДО «ДШИ» с</w:t>
            </w:r>
            <w:proofErr w:type="gramStart"/>
            <w:r w:rsidRPr="00232E1D">
              <w:t>.Ч</w:t>
            </w:r>
            <w:proofErr w:type="gramEnd"/>
            <w:r w:rsidRPr="00232E1D">
              <w:t>екмагуш</w:t>
            </w:r>
          </w:p>
        </w:tc>
        <w:tc>
          <w:tcPr>
            <w:tcW w:w="1985" w:type="dxa"/>
          </w:tcPr>
          <w:p w:rsidR="00292A39" w:rsidRPr="00232E1D" w:rsidRDefault="00292A39" w:rsidP="00363B66">
            <w:pPr>
              <w:jc w:val="both"/>
            </w:pPr>
            <w:r w:rsidRPr="00232E1D">
              <w:t>Среднее профессиональное, бухгалтер</w:t>
            </w:r>
          </w:p>
        </w:tc>
        <w:tc>
          <w:tcPr>
            <w:tcW w:w="1701" w:type="dxa"/>
          </w:tcPr>
          <w:p w:rsidR="00292A39" w:rsidRPr="00232E1D" w:rsidRDefault="00292A39" w:rsidP="00363B66">
            <w:pPr>
              <w:jc w:val="both"/>
            </w:pPr>
          </w:p>
        </w:tc>
        <w:tc>
          <w:tcPr>
            <w:tcW w:w="1276" w:type="dxa"/>
          </w:tcPr>
          <w:p w:rsidR="00292A39" w:rsidRPr="00232E1D" w:rsidRDefault="00292A39" w:rsidP="0088065B">
            <w:pPr>
              <w:jc w:val="both"/>
            </w:pPr>
            <w:r w:rsidRPr="00232E1D">
              <w:t>-</w:t>
            </w:r>
          </w:p>
        </w:tc>
        <w:tc>
          <w:tcPr>
            <w:tcW w:w="1417" w:type="dxa"/>
            <w:gridSpan w:val="2"/>
          </w:tcPr>
          <w:p w:rsidR="00292A39" w:rsidRPr="00232E1D" w:rsidRDefault="00292A39">
            <w:r w:rsidRPr="00232E1D">
              <w:rPr>
                <w:sz w:val="24"/>
                <w:szCs w:val="24"/>
              </w:rPr>
              <w:t>Повышение профессио</w:t>
            </w:r>
            <w:r w:rsidRPr="00232E1D">
              <w:rPr>
                <w:sz w:val="24"/>
                <w:szCs w:val="24"/>
              </w:rPr>
              <w:lastRenderedPageBreak/>
              <w:t>нального уровня</w:t>
            </w:r>
          </w:p>
        </w:tc>
      </w:tr>
    </w:tbl>
    <w:p w:rsidR="0088065B" w:rsidRPr="00232E1D" w:rsidRDefault="0088065B" w:rsidP="0088065B">
      <w:pPr>
        <w:spacing w:after="0" w:line="240" w:lineRule="auto"/>
        <w:jc w:val="both"/>
      </w:pPr>
    </w:p>
    <w:p w:rsidR="0088065B" w:rsidRPr="00232E1D" w:rsidRDefault="0088065B" w:rsidP="0088065B">
      <w:pPr>
        <w:spacing w:after="0" w:line="240" w:lineRule="auto"/>
        <w:ind w:firstLine="708"/>
        <w:jc w:val="both"/>
        <w:rPr>
          <w:rFonts w:ascii="Times New Roman" w:hAnsi="Times New Roman"/>
          <w:sz w:val="28"/>
          <w:szCs w:val="28"/>
        </w:rPr>
      </w:pPr>
      <w:proofErr w:type="gramStart"/>
      <w:r w:rsidRPr="00232E1D">
        <w:rPr>
          <w:rFonts w:ascii="Times New Roman" w:hAnsi="Times New Roman"/>
          <w:sz w:val="28"/>
          <w:szCs w:val="28"/>
        </w:rPr>
        <w:t xml:space="preserve">На основании полученных сведений для сотрудников проведена разъяснительная работа о соответствии их уровня образования занимаемой должности в соответствии с новыми требованиями, даны рекомендации, составлен и утвержден приказом (желательно его закрепить приказом за подписью начальника, с этим приказом должны быть все ознакомлены кто есть в списке на обучение) МБУ Отдел культуры МР </w:t>
      </w:r>
      <w:r w:rsidR="00EB6CAF" w:rsidRPr="00232E1D">
        <w:rPr>
          <w:rFonts w:ascii="Times New Roman" w:hAnsi="Times New Roman"/>
          <w:sz w:val="28"/>
          <w:szCs w:val="28"/>
        </w:rPr>
        <w:t xml:space="preserve">Чекмагушевский </w:t>
      </w:r>
      <w:r w:rsidRPr="00232E1D">
        <w:rPr>
          <w:rFonts w:ascii="Times New Roman" w:hAnsi="Times New Roman"/>
          <w:sz w:val="28"/>
          <w:szCs w:val="28"/>
        </w:rPr>
        <w:t xml:space="preserve"> район Республики Башкортостан план-график обучения сотрудников с целью</w:t>
      </w:r>
      <w:proofErr w:type="gramEnd"/>
      <w:r w:rsidRPr="00232E1D">
        <w:rPr>
          <w:rFonts w:ascii="Times New Roman" w:hAnsi="Times New Roman"/>
          <w:sz w:val="28"/>
          <w:szCs w:val="28"/>
        </w:rPr>
        <w:t xml:space="preserve"> получения специального образования или повышения своего профессионального уровня до 2020 г. </w:t>
      </w:r>
    </w:p>
    <w:p w:rsidR="0088065B" w:rsidRPr="00232E1D" w:rsidRDefault="0088065B" w:rsidP="0088065B">
      <w:pPr>
        <w:spacing w:after="0" w:line="240" w:lineRule="auto"/>
        <w:ind w:firstLine="708"/>
        <w:jc w:val="both"/>
        <w:rPr>
          <w:rFonts w:ascii="Times New Roman" w:hAnsi="Times New Roman"/>
          <w:sz w:val="24"/>
          <w:szCs w:val="24"/>
        </w:rPr>
      </w:pPr>
      <w:r w:rsidRPr="00232E1D">
        <w:rPr>
          <w:rFonts w:ascii="Times New Roman" w:hAnsi="Times New Roman"/>
          <w:sz w:val="24"/>
          <w:szCs w:val="24"/>
        </w:rPr>
        <w:t>План-график</w:t>
      </w:r>
    </w:p>
    <w:tbl>
      <w:tblPr>
        <w:tblStyle w:val="a8"/>
        <w:tblW w:w="10031" w:type="dxa"/>
        <w:tblLayout w:type="fixed"/>
        <w:tblLook w:val="04A0"/>
      </w:tblPr>
      <w:tblGrid>
        <w:gridCol w:w="534"/>
        <w:gridCol w:w="1220"/>
        <w:gridCol w:w="1543"/>
        <w:gridCol w:w="1631"/>
        <w:gridCol w:w="1984"/>
        <w:gridCol w:w="1662"/>
        <w:gridCol w:w="1457"/>
      </w:tblGrid>
      <w:tr w:rsidR="0088065B" w:rsidRPr="00232E1D" w:rsidTr="00232E1D">
        <w:tc>
          <w:tcPr>
            <w:tcW w:w="534" w:type="dxa"/>
          </w:tcPr>
          <w:p w:rsidR="0088065B" w:rsidRPr="00232E1D" w:rsidRDefault="0088065B" w:rsidP="0088065B">
            <w:pPr>
              <w:jc w:val="both"/>
              <w:rPr>
                <w:sz w:val="24"/>
                <w:szCs w:val="24"/>
              </w:rPr>
            </w:pPr>
            <w:r w:rsidRPr="00232E1D">
              <w:rPr>
                <w:sz w:val="24"/>
                <w:szCs w:val="24"/>
              </w:rPr>
              <w:t>№</w:t>
            </w:r>
          </w:p>
        </w:tc>
        <w:tc>
          <w:tcPr>
            <w:tcW w:w="1220" w:type="dxa"/>
          </w:tcPr>
          <w:p w:rsidR="0088065B" w:rsidRPr="00232E1D" w:rsidRDefault="0088065B" w:rsidP="0088065B">
            <w:pPr>
              <w:jc w:val="both"/>
              <w:rPr>
                <w:sz w:val="24"/>
                <w:szCs w:val="24"/>
              </w:rPr>
            </w:pPr>
            <w:r w:rsidRPr="00232E1D">
              <w:rPr>
                <w:sz w:val="24"/>
                <w:szCs w:val="24"/>
              </w:rPr>
              <w:t>Ф.И.О.</w:t>
            </w:r>
          </w:p>
        </w:tc>
        <w:tc>
          <w:tcPr>
            <w:tcW w:w="1543" w:type="dxa"/>
          </w:tcPr>
          <w:p w:rsidR="0088065B" w:rsidRPr="00232E1D" w:rsidRDefault="0088065B" w:rsidP="0088065B">
            <w:pPr>
              <w:jc w:val="both"/>
              <w:rPr>
                <w:sz w:val="24"/>
                <w:szCs w:val="24"/>
              </w:rPr>
            </w:pPr>
            <w:r w:rsidRPr="00232E1D">
              <w:rPr>
                <w:sz w:val="24"/>
                <w:szCs w:val="24"/>
              </w:rPr>
              <w:t>Наименование организации</w:t>
            </w:r>
          </w:p>
        </w:tc>
        <w:tc>
          <w:tcPr>
            <w:tcW w:w="1631" w:type="dxa"/>
          </w:tcPr>
          <w:p w:rsidR="0088065B" w:rsidRPr="00232E1D" w:rsidRDefault="0088065B" w:rsidP="0088065B">
            <w:pPr>
              <w:jc w:val="both"/>
              <w:rPr>
                <w:sz w:val="24"/>
                <w:szCs w:val="24"/>
              </w:rPr>
            </w:pPr>
            <w:r w:rsidRPr="00232E1D">
              <w:rPr>
                <w:sz w:val="24"/>
                <w:szCs w:val="24"/>
              </w:rPr>
              <w:t>Образование</w:t>
            </w:r>
          </w:p>
        </w:tc>
        <w:tc>
          <w:tcPr>
            <w:tcW w:w="1984" w:type="dxa"/>
          </w:tcPr>
          <w:p w:rsidR="0088065B" w:rsidRPr="00232E1D" w:rsidRDefault="0088065B" w:rsidP="0088065B">
            <w:pPr>
              <w:jc w:val="both"/>
              <w:rPr>
                <w:sz w:val="24"/>
                <w:szCs w:val="24"/>
              </w:rPr>
            </w:pPr>
            <w:r w:rsidRPr="00232E1D">
              <w:rPr>
                <w:sz w:val="24"/>
                <w:szCs w:val="24"/>
              </w:rPr>
              <w:t>Наличие курсы повышения квалификации</w:t>
            </w:r>
          </w:p>
        </w:tc>
        <w:tc>
          <w:tcPr>
            <w:tcW w:w="1662" w:type="dxa"/>
          </w:tcPr>
          <w:p w:rsidR="0088065B" w:rsidRPr="00232E1D" w:rsidRDefault="0088065B" w:rsidP="0088065B">
            <w:pPr>
              <w:jc w:val="both"/>
              <w:rPr>
                <w:sz w:val="24"/>
                <w:szCs w:val="24"/>
              </w:rPr>
            </w:pPr>
            <w:r w:rsidRPr="00232E1D">
              <w:rPr>
                <w:sz w:val="24"/>
                <w:szCs w:val="24"/>
              </w:rPr>
              <w:t>Наличие курсов переподготовки</w:t>
            </w:r>
          </w:p>
        </w:tc>
        <w:tc>
          <w:tcPr>
            <w:tcW w:w="1457" w:type="dxa"/>
          </w:tcPr>
          <w:p w:rsidR="0088065B" w:rsidRPr="00232E1D" w:rsidRDefault="0088065B" w:rsidP="0088065B">
            <w:pPr>
              <w:jc w:val="both"/>
              <w:rPr>
                <w:sz w:val="24"/>
                <w:szCs w:val="24"/>
              </w:rPr>
            </w:pPr>
            <w:r w:rsidRPr="00232E1D">
              <w:rPr>
                <w:sz w:val="24"/>
                <w:szCs w:val="24"/>
              </w:rPr>
              <w:t>Рекомендации</w:t>
            </w:r>
          </w:p>
          <w:p w:rsidR="0088065B" w:rsidRPr="00232E1D" w:rsidRDefault="0088065B" w:rsidP="0088065B">
            <w:pPr>
              <w:jc w:val="both"/>
              <w:rPr>
                <w:sz w:val="24"/>
                <w:szCs w:val="24"/>
              </w:rPr>
            </w:pPr>
          </w:p>
        </w:tc>
      </w:tr>
      <w:tr w:rsidR="00E97B82" w:rsidRPr="00232E1D" w:rsidTr="00340602">
        <w:tc>
          <w:tcPr>
            <w:tcW w:w="10031" w:type="dxa"/>
            <w:gridSpan w:val="7"/>
          </w:tcPr>
          <w:p w:rsidR="00E97B82" w:rsidRPr="00E97B82" w:rsidRDefault="00E97B82" w:rsidP="00E97B82">
            <w:pPr>
              <w:jc w:val="center"/>
              <w:rPr>
                <w:b/>
                <w:sz w:val="24"/>
                <w:szCs w:val="24"/>
              </w:rPr>
            </w:pPr>
            <w:r w:rsidRPr="00E97B82">
              <w:rPr>
                <w:b/>
                <w:sz w:val="24"/>
                <w:szCs w:val="24"/>
              </w:rPr>
              <w:t>В 2017 ГОДУ</w:t>
            </w:r>
          </w:p>
        </w:tc>
      </w:tr>
      <w:tr w:rsidR="00E97B82" w:rsidRPr="00232E1D" w:rsidTr="00232E1D">
        <w:tc>
          <w:tcPr>
            <w:tcW w:w="534" w:type="dxa"/>
          </w:tcPr>
          <w:p w:rsidR="00E97B82" w:rsidRPr="00232E1D" w:rsidRDefault="00E97B82" w:rsidP="00A81821">
            <w:pPr>
              <w:pStyle w:val="af2"/>
              <w:numPr>
                <w:ilvl w:val="0"/>
                <w:numId w:val="30"/>
              </w:numPr>
              <w:ind w:left="426"/>
              <w:jc w:val="both"/>
              <w:rPr>
                <w:rFonts w:ascii="Times New Roman" w:hAnsi="Times New Roman" w:cs="Times New Roman"/>
                <w:sz w:val="24"/>
                <w:szCs w:val="24"/>
              </w:rPr>
            </w:pPr>
          </w:p>
        </w:tc>
        <w:tc>
          <w:tcPr>
            <w:tcW w:w="1220" w:type="dxa"/>
          </w:tcPr>
          <w:p w:rsidR="00E97B82" w:rsidRPr="00232E1D" w:rsidRDefault="00E97B82" w:rsidP="00340602">
            <w:pPr>
              <w:ind w:right="-163"/>
              <w:rPr>
                <w:sz w:val="24"/>
                <w:szCs w:val="24"/>
              </w:rPr>
            </w:pPr>
            <w:r w:rsidRPr="00232E1D">
              <w:rPr>
                <w:sz w:val="24"/>
                <w:szCs w:val="24"/>
              </w:rPr>
              <w:t>Лукманов Ильфат Фаритович</w:t>
            </w:r>
          </w:p>
        </w:tc>
        <w:tc>
          <w:tcPr>
            <w:tcW w:w="1543" w:type="dxa"/>
          </w:tcPr>
          <w:p w:rsidR="00E97B82" w:rsidRPr="00232E1D" w:rsidRDefault="00E97B82" w:rsidP="0019412C">
            <w:pPr>
              <w:ind w:right="-180"/>
              <w:rPr>
                <w:sz w:val="24"/>
                <w:szCs w:val="24"/>
              </w:rPr>
            </w:pPr>
            <w:r w:rsidRPr="00232E1D">
              <w:rPr>
                <w:sz w:val="24"/>
                <w:szCs w:val="24"/>
              </w:rPr>
              <w:t>Сыйрышбашевский сельский Дом культуры</w:t>
            </w:r>
          </w:p>
        </w:tc>
        <w:tc>
          <w:tcPr>
            <w:tcW w:w="1631" w:type="dxa"/>
          </w:tcPr>
          <w:p w:rsidR="00E97B82" w:rsidRPr="00232E1D" w:rsidRDefault="00E97B82" w:rsidP="00340602">
            <w:pPr>
              <w:jc w:val="center"/>
              <w:rPr>
                <w:sz w:val="24"/>
                <w:szCs w:val="24"/>
              </w:rPr>
            </w:pPr>
            <w:r w:rsidRPr="00232E1D">
              <w:rPr>
                <w:sz w:val="24"/>
                <w:szCs w:val="24"/>
              </w:rPr>
              <w:t>ПЛ №85, с</w:t>
            </w:r>
            <w:proofErr w:type="gramStart"/>
            <w:r w:rsidRPr="00232E1D">
              <w:rPr>
                <w:sz w:val="24"/>
                <w:szCs w:val="24"/>
              </w:rPr>
              <w:t>.Ч</w:t>
            </w:r>
            <w:proofErr w:type="gramEnd"/>
            <w:r w:rsidRPr="00232E1D">
              <w:rPr>
                <w:sz w:val="24"/>
                <w:szCs w:val="24"/>
              </w:rPr>
              <w:t>екмагуш</w:t>
            </w:r>
          </w:p>
        </w:tc>
        <w:tc>
          <w:tcPr>
            <w:tcW w:w="1984" w:type="dxa"/>
          </w:tcPr>
          <w:p w:rsidR="00E97B82" w:rsidRPr="00232E1D" w:rsidRDefault="00E97B82" w:rsidP="00340602">
            <w:pPr>
              <w:jc w:val="both"/>
              <w:rPr>
                <w:sz w:val="24"/>
                <w:szCs w:val="24"/>
              </w:rPr>
            </w:pPr>
          </w:p>
        </w:tc>
        <w:tc>
          <w:tcPr>
            <w:tcW w:w="1662" w:type="dxa"/>
          </w:tcPr>
          <w:p w:rsidR="00E97B82" w:rsidRPr="00232E1D" w:rsidRDefault="00E97B82" w:rsidP="00340602">
            <w:pPr>
              <w:jc w:val="both"/>
              <w:rPr>
                <w:sz w:val="24"/>
                <w:szCs w:val="24"/>
              </w:rPr>
            </w:pPr>
          </w:p>
        </w:tc>
        <w:tc>
          <w:tcPr>
            <w:tcW w:w="1457" w:type="dxa"/>
          </w:tcPr>
          <w:p w:rsidR="00E97B82" w:rsidRPr="00232E1D" w:rsidRDefault="00E97B82" w:rsidP="0019412C">
            <w:pPr>
              <w:ind w:right="-108"/>
              <w:jc w:val="both"/>
              <w:rPr>
                <w:sz w:val="24"/>
                <w:szCs w:val="24"/>
              </w:rPr>
            </w:pPr>
            <w:r w:rsidRPr="00232E1D">
              <w:rPr>
                <w:sz w:val="24"/>
                <w:szCs w:val="24"/>
              </w:rPr>
              <w:t>Переподготовка  (2017 год)</w:t>
            </w:r>
          </w:p>
        </w:tc>
      </w:tr>
      <w:tr w:rsidR="00E97B82" w:rsidRPr="00232E1D" w:rsidTr="00232E1D">
        <w:tc>
          <w:tcPr>
            <w:tcW w:w="534" w:type="dxa"/>
          </w:tcPr>
          <w:p w:rsidR="00E97B82" w:rsidRPr="00232E1D" w:rsidRDefault="00E97B82" w:rsidP="00A81821">
            <w:pPr>
              <w:pStyle w:val="af2"/>
              <w:numPr>
                <w:ilvl w:val="0"/>
                <w:numId w:val="30"/>
              </w:numPr>
              <w:ind w:left="426"/>
              <w:jc w:val="both"/>
              <w:rPr>
                <w:rFonts w:ascii="Times New Roman" w:hAnsi="Times New Roman" w:cs="Times New Roman"/>
                <w:sz w:val="24"/>
                <w:szCs w:val="24"/>
              </w:rPr>
            </w:pPr>
          </w:p>
        </w:tc>
        <w:tc>
          <w:tcPr>
            <w:tcW w:w="1220" w:type="dxa"/>
          </w:tcPr>
          <w:p w:rsidR="00E97B82" w:rsidRPr="00232E1D" w:rsidRDefault="00E97B82" w:rsidP="00340602">
            <w:pPr>
              <w:ind w:right="-163"/>
              <w:rPr>
                <w:sz w:val="24"/>
                <w:szCs w:val="24"/>
              </w:rPr>
            </w:pPr>
            <w:r w:rsidRPr="00232E1D">
              <w:rPr>
                <w:sz w:val="24"/>
                <w:szCs w:val="24"/>
              </w:rPr>
              <w:t xml:space="preserve">Лукманова </w:t>
            </w:r>
          </w:p>
          <w:p w:rsidR="00E97B82" w:rsidRPr="00232E1D" w:rsidRDefault="00E97B82" w:rsidP="00340602">
            <w:pPr>
              <w:ind w:right="-163"/>
              <w:rPr>
                <w:sz w:val="24"/>
                <w:szCs w:val="24"/>
              </w:rPr>
            </w:pPr>
            <w:r w:rsidRPr="00232E1D">
              <w:rPr>
                <w:sz w:val="24"/>
                <w:szCs w:val="24"/>
              </w:rPr>
              <w:t>Светлана  Владиковна</w:t>
            </w:r>
          </w:p>
          <w:p w:rsidR="00E97B82" w:rsidRPr="00232E1D" w:rsidRDefault="00E97B82" w:rsidP="00340602">
            <w:pPr>
              <w:ind w:right="-163"/>
              <w:rPr>
                <w:sz w:val="24"/>
                <w:szCs w:val="24"/>
              </w:rPr>
            </w:pPr>
          </w:p>
        </w:tc>
        <w:tc>
          <w:tcPr>
            <w:tcW w:w="1543" w:type="dxa"/>
          </w:tcPr>
          <w:p w:rsidR="00E97B82" w:rsidRPr="00232E1D" w:rsidRDefault="00E97B82" w:rsidP="0019412C">
            <w:pPr>
              <w:ind w:right="-180"/>
              <w:rPr>
                <w:sz w:val="24"/>
                <w:szCs w:val="24"/>
              </w:rPr>
            </w:pPr>
            <w:r w:rsidRPr="00232E1D">
              <w:rPr>
                <w:sz w:val="24"/>
                <w:szCs w:val="24"/>
              </w:rPr>
              <w:t>Сыйрышбашевский сельский Дом культуры</w:t>
            </w:r>
          </w:p>
        </w:tc>
        <w:tc>
          <w:tcPr>
            <w:tcW w:w="1631" w:type="dxa"/>
          </w:tcPr>
          <w:p w:rsidR="00E97B82" w:rsidRPr="00232E1D" w:rsidRDefault="00E97B82" w:rsidP="00340602">
            <w:pPr>
              <w:jc w:val="center"/>
              <w:rPr>
                <w:sz w:val="24"/>
                <w:szCs w:val="24"/>
              </w:rPr>
            </w:pPr>
            <w:r w:rsidRPr="00232E1D">
              <w:rPr>
                <w:sz w:val="24"/>
                <w:szCs w:val="24"/>
              </w:rPr>
              <w:t>Чекмагуш</w:t>
            </w:r>
            <w:proofErr w:type="gramStart"/>
            <w:r w:rsidRPr="00232E1D">
              <w:rPr>
                <w:sz w:val="24"/>
                <w:szCs w:val="24"/>
              </w:rPr>
              <w:t>.к</w:t>
            </w:r>
            <w:proofErr w:type="gramEnd"/>
            <w:r w:rsidRPr="00232E1D">
              <w:rPr>
                <w:sz w:val="24"/>
                <w:szCs w:val="24"/>
              </w:rPr>
              <w:t>ооп.училище</w:t>
            </w:r>
          </w:p>
        </w:tc>
        <w:tc>
          <w:tcPr>
            <w:tcW w:w="1984" w:type="dxa"/>
          </w:tcPr>
          <w:p w:rsidR="00E97B82" w:rsidRPr="00232E1D" w:rsidRDefault="00E97B82" w:rsidP="00340602">
            <w:pPr>
              <w:jc w:val="both"/>
              <w:rPr>
                <w:sz w:val="24"/>
                <w:szCs w:val="24"/>
              </w:rPr>
            </w:pPr>
          </w:p>
        </w:tc>
        <w:tc>
          <w:tcPr>
            <w:tcW w:w="1662" w:type="dxa"/>
          </w:tcPr>
          <w:p w:rsidR="00E97B82" w:rsidRPr="00232E1D" w:rsidRDefault="00E97B82" w:rsidP="00340602">
            <w:pPr>
              <w:jc w:val="both"/>
              <w:rPr>
                <w:sz w:val="24"/>
                <w:szCs w:val="24"/>
              </w:rPr>
            </w:pPr>
          </w:p>
        </w:tc>
        <w:tc>
          <w:tcPr>
            <w:tcW w:w="1457" w:type="dxa"/>
          </w:tcPr>
          <w:p w:rsidR="00E97B82" w:rsidRPr="00232E1D" w:rsidRDefault="00E97B82" w:rsidP="0019412C">
            <w:pPr>
              <w:ind w:right="-108"/>
              <w:jc w:val="both"/>
              <w:rPr>
                <w:sz w:val="24"/>
                <w:szCs w:val="24"/>
              </w:rPr>
            </w:pPr>
            <w:r w:rsidRPr="00232E1D">
              <w:rPr>
                <w:sz w:val="24"/>
                <w:szCs w:val="24"/>
              </w:rPr>
              <w:t>Переподготовка  (2017 год)</w:t>
            </w:r>
          </w:p>
        </w:tc>
      </w:tr>
      <w:tr w:rsidR="00E97B82" w:rsidRPr="00232E1D" w:rsidTr="00232E1D">
        <w:tc>
          <w:tcPr>
            <w:tcW w:w="534" w:type="dxa"/>
          </w:tcPr>
          <w:p w:rsidR="00E97B82" w:rsidRPr="00232E1D" w:rsidRDefault="00E97B82" w:rsidP="00A81821">
            <w:pPr>
              <w:pStyle w:val="af2"/>
              <w:numPr>
                <w:ilvl w:val="0"/>
                <w:numId w:val="30"/>
              </w:numPr>
              <w:ind w:left="426"/>
              <w:jc w:val="both"/>
              <w:rPr>
                <w:rFonts w:ascii="Times New Roman" w:hAnsi="Times New Roman" w:cs="Times New Roman"/>
                <w:sz w:val="24"/>
                <w:szCs w:val="24"/>
              </w:rPr>
            </w:pPr>
          </w:p>
        </w:tc>
        <w:tc>
          <w:tcPr>
            <w:tcW w:w="1220" w:type="dxa"/>
          </w:tcPr>
          <w:p w:rsidR="00E97B82" w:rsidRPr="00232E1D" w:rsidRDefault="00E97B82" w:rsidP="00340602">
            <w:pPr>
              <w:ind w:right="-163"/>
              <w:rPr>
                <w:sz w:val="24"/>
                <w:szCs w:val="24"/>
              </w:rPr>
            </w:pPr>
            <w:r w:rsidRPr="00232E1D">
              <w:rPr>
                <w:sz w:val="24"/>
                <w:szCs w:val="24"/>
              </w:rPr>
              <w:t>Хамадиярова Резеда Фанзилевна</w:t>
            </w:r>
          </w:p>
        </w:tc>
        <w:tc>
          <w:tcPr>
            <w:tcW w:w="1543" w:type="dxa"/>
          </w:tcPr>
          <w:p w:rsidR="00E97B82" w:rsidRPr="00232E1D" w:rsidRDefault="00E97B82" w:rsidP="0019412C">
            <w:pPr>
              <w:ind w:right="-180"/>
              <w:rPr>
                <w:sz w:val="24"/>
                <w:szCs w:val="24"/>
              </w:rPr>
            </w:pPr>
            <w:r w:rsidRPr="00232E1D">
              <w:rPr>
                <w:sz w:val="24"/>
                <w:szCs w:val="24"/>
              </w:rPr>
              <w:t>Новобалтачевский сельский Дом культуры</w:t>
            </w:r>
          </w:p>
        </w:tc>
        <w:tc>
          <w:tcPr>
            <w:tcW w:w="1631" w:type="dxa"/>
          </w:tcPr>
          <w:p w:rsidR="00E97B82" w:rsidRPr="00232E1D" w:rsidRDefault="00E97B82" w:rsidP="00340602">
            <w:pPr>
              <w:jc w:val="center"/>
              <w:rPr>
                <w:sz w:val="24"/>
                <w:szCs w:val="24"/>
              </w:rPr>
            </w:pPr>
            <w:r w:rsidRPr="00232E1D">
              <w:rPr>
                <w:sz w:val="24"/>
                <w:szCs w:val="24"/>
              </w:rPr>
              <w:t>СПТУ №9, с</w:t>
            </w:r>
            <w:proofErr w:type="gramStart"/>
            <w:r w:rsidRPr="00232E1D">
              <w:rPr>
                <w:sz w:val="24"/>
                <w:szCs w:val="24"/>
              </w:rPr>
              <w:t>.Ч</w:t>
            </w:r>
            <w:proofErr w:type="gramEnd"/>
            <w:r w:rsidRPr="00232E1D">
              <w:rPr>
                <w:sz w:val="24"/>
                <w:szCs w:val="24"/>
              </w:rPr>
              <w:t>екмагуш</w:t>
            </w:r>
          </w:p>
        </w:tc>
        <w:tc>
          <w:tcPr>
            <w:tcW w:w="1984" w:type="dxa"/>
          </w:tcPr>
          <w:p w:rsidR="00E97B82" w:rsidRPr="00232E1D" w:rsidRDefault="00E97B82" w:rsidP="00340602">
            <w:pPr>
              <w:jc w:val="both"/>
              <w:rPr>
                <w:sz w:val="24"/>
                <w:szCs w:val="24"/>
              </w:rPr>
            </w:pPr>
          </w:p>
        </w:tc>
        <w:tc>
          <w:tcPr>
            <w:tcW w:w="1662" w:type="dxa"/>
          </w:tcPr>
          <w:p w:rsidR="00E97B82" w:rsidRPr="00232E1D" w:rsidRDefault="00E97B82" w:rsidP="00340602">
            <w:pPr>
              <w:jc w:val="both"/>
              <w:rPr>
                <w:sz w:val="24"/>
                <w:szCs w:val="24"/>
              </w:rPr>
            </w:pPr>
          </w:p>
        </w:tc>
        <w:tc>
          <w:tcPr>
            <w:tcW w:w="1457" w:type="dxa"/>
          </w:tcPr>
          <w:p w:rsidR="00E97B82" w:rsidRPr="00232E1D" w:rsidRDefault="00E97B82" w:rsidP="0019412C">
            <w:pPr>
              <w:ind w:right="-108"/>
              <w:jc w:val="both"/>
              <w:rPr>
                <w:sz w:val="24"/>
                <w:szCs w:val="24"/>
              </w:rPr>
            </w:pPr>
            <w:r w:rsidRPr="00232E1D">
              <w:rPr>
                <w:sz w:val="24"/>
                <w:szCs w:val="24"/>
              </w:rPr>
              <w:t>Пройти курсы повышения квалификации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Рамазанов Владик Хаматгареевич</w:t>
            </w:r>
          </w:p>
        </w:tc>
        <w:tc>
          <w:tcPr>
            <w:tcW w:w="1543" w:type="dxa"/>
          </w:tcPr>
          <w:p w:rsidR="00F43AF3" w:rsidRPr="00232E1D" w:rsidRDefault="00F43AF3" w:rsidP="0019412C">
            <w:pPr>
              <w:ind w:right="-180"/>
              <w:rPr>
                <w:sz w:val="24"/>
                <w:szCs w:val="24"/>
              </w:rPr>
            </w:pPr>
            <w:r w:rsidRPr="00232E1D">
              <w:rPr>
                <w:sz w:val="24"/>
                <w:szCs w:val="24"/>
              </w:rPr>
              <w:t>Старобашировский сельский Дом культуры</w:t>
            </w:r>
          </w:p>
        </w:tc>
        <w:tc>
          <w:tcPr>
            <w:tcW w:w="1631" w:type="dxa"/>
          </w:tcPr>
          <w:p w:rsidR="00F43AF3" w:rsidRPr="00232E1D" w:rsidRDefault="00F43AF3" w:rsidP="00340602">
            <w:pPr>
              <w:jc w:val="both"/>
              <w:rPr>
                <w:sz w:val="24"/>
                <w:szCs w:val="24"/>
              </w:rPr>
            </w:pPr>
            <w:r w:rsidRPr="00232E1D">
              <w:rPr>
                <w:sz w:val="24"/>
                <w:szCs w:val="24"/>
              </w:rPr>
              <w:t>среднее</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Пройти курсы повышения квалификации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Каримова Миляуша Салаватовна</w:t>
            </w:r>
          </w:p>
        </w:tc>
        <w:tc>
          <w:tcPr>
            <w:tcW w:w="1543" w:type="dxa"/>
          </w:tcPr>
          <w:p w:rsidR="00F43AF3" w:rsidRPr="00232E1D" w:rsidRDefault="00F43AF3" w:rsidP="0019412C">
            <w:pPr>
              <w:ind w:right="-180"/>
              <w:rPr>
                <w:sz w:val="24"/>
                <w:szCs w:val="24"/>
              </w:rPr>
            </w:pPr>
            <w:r w:rsidRPr="00232E1D">
              <w:rPr>
                <w:sz w:val="24"/>
                <w:szCs w:val="24"/>
              </w:rPr>
              <w:t>Старобашировский сельский Дом культуры</w:t>
            </w:r>
          </w:p>
        </w:tc>
        <w:tc>
          <w:tcPr>
            <w:tcW w:w="1631" w:type="dxa"/>
          </w:tcPr>
          <w:p w:rsidR="00F43AF3" w:rsidRPr="00232E1D" w:rsidRDefault="00F43AF3" w:rsidP="00340602">
            <w:pPr>
              <w:jc w:val="center"/>
              <w:rPr>
                <w:sz w:val="24"/>
                <w:szCs w:val="24"/>
              </w:rPr>
            </w:pPr>
            <w:r w:rsidRPr="00232E1D">
              <w:rPr>
                <w:sz w:val="24"/>
                <w:szCs w:val="24"/>
              </w:rPr>
              <w:t>ГБПОУ Кушнаренковский сельхоз</w:t>
            </w:r>
            <w:proofErr w:type="gramStart"/>
            <w:r w:rsidRPr="00232E1D">
              <w:rPr>
                <w:sz w:val="24"/>
                <w:szCs w:val="24"/>
              </w:rPr>
              <w:t>.к</w:t>
            </w:r>
            <w:proofErr w:type="gramEnd"/>
            <w:r w:rsidRPr="00232E1D">
              <w:rPr>
                <w:sz w:val="24"/>
                <w:szCs w:val="24"/>
              </w:rPr>
              <w:t>олледж</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Багаутдинова Айсылу Мидихатовна</w:t>
            </w:r>
          </w:p>
        </w:tc>
        <w:tc>
          <w:tcPr>
            <w:tcW w:w="1543" w:type="dxa"/>
          </w:tcPr>
          <w:p w:rsidR="00F43AF3" w:rsidRPr="00232E1D" w:rsidRDefault="00F43AF3" w:rsidP="0019412C">
            <w:pPr>
              <w:ind w:right="-180"/>
              <w:rPr>
                <w:sz w:val="24"/>
                <w:szCs w:val="24"/>
              </w:rPr>
            </w:pPr>
            <w:r w:rsidRPr="00232E1D">
              <w:rPr>
                <w:sz w:val="24"/>
                <w:szCs w:val="24"/>
              </w:rPr>
              <w:t>Старокалмашевский сельский Дом культуры</w:t>
            </w:r>
          </w:p>
        </w:tc>
        <w:tc>
          <w:tcPr>
            <w:tcW w:w="1631" w:type="dxa"/>
          </w:tcPr>
          <w:p w:rsidR="00F43AF3" w:rsidRPr="00232E1D" w:rsidRDefault="00F43AF3" w:rsidP="00340602">
            <w:pPr>
              <w:jc w:val="both"/>
              <w:rPr>
                <w:sz w:val="24"/>
                <w:szCs w:val="24"/>
              </w:rPr>
            </w:pPr>
            <w:r w:rsidRPr="00232E1D">
              <w:rPr>
                <w:sz w:val="24"/>
                <w:szCs w:val="24"/>
              </w:rPr>
              <w:t>БГУ им.40летия Октября</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Пройти курсы повышения квалификации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Кудашева Алсу Алмазовна</w:t>
            </w:r>
          </w:p>
        </w:tc>
        <w:tc>
          <w:tcPr>
            <w:tcW w:w="1543" w:type="dxa"/>
          </w:tcPr>
          <w:p w:rsidR="00F43AF3" w:rsidRPr="00232E1D" w:rsidRDefault="00F43AF3" w:rsidP="0019412C">
            <w:pPr>
              <w:ind w:right="-180"/>
              <w:rPr>
                <w:sz w:val="24"/>
                <w:szCs w:val="24"/>
              </w:rPr>
            </w:pPr>
            <w:r w:rsidRPr="00232E1D">
              <w:rPr>
                <w:sz w:val="24"/>
                <w:szCs w:val="24"/>
              </w:rPr>
              <w:t>Старокалмашевский сельский Дом культуры</w:t>
            </w:r>
          </w:p>
        </w:tc>
        <w:tc>
          <w:tcPr>
            <w:tcW w:w="1631" w:type="dxa"/>
          </w:tcPr>
          <w:p w:rsidR="00F43AF3" w:rsidRPr="00232E1D" w:rsidRDefault="00F43AF3" w:rsidP="00340602">
            <w:pPr>
              <w:jc w:val="both"/>
              <w:rPr>
                <w:sz w:val="24"/>
                <w:szCs w:val="24"/>
              </w:rPr>
            </w:pPr>
            <w:r w:rsidRPr="00232E1D">
              <w:rPr>
                <w:sz w:val="24"/>
                <w:szCs w:val="24"/>
              </w:rPr>
              <w:t>Бирский кооперативный техникум</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 xml:space="preserve">Сухова Гульнара </w:t>
            </w:r>
            <w:r w:rsidRPr="00232E1D">
              <w:rPr>
                <w:sz w:val="24"/>
                <w:szCs w:val="24"/>
              </w:rPr>
              <w:lastRenderedPageBreak/>
              <w:t>Ринатовна</w:t>
            </w:r>
          </w:p>
        </w:tc>
        <w:tc>
          <w:tcPr>
            <w:tcW w:w="1543" w:type="dxa"/>
          </w:tcPr>
          <w:p w:rsidR="00F43AF3" w:rsidRPr="00232E1D" w:rsidRDefault="00F43AF3" w:rsidP="0019412C">
            <w:pPr>
              <w:ind w:right="-180"/>
              <w:rPr>
                <w:sz w:val="24"/>
                <w:szCs w:val="24"/>
              </w:rPr>
            </w:pPr>
            <w:r w:rsidRPr="00232E1D">
              <w:rPr>
                <w:sz w:val="24"/>
                <w:szCs w:val="24"/>
              </w:rPr>
              <w:lastRenderedPageBreak/>
              <w:t xml:space="preserve">Старокалмашевский </w:t>
            </w:r>
            <w:r w:rsidRPr="00232E1D">
              <w:rPr>
                <w:sz w:val="24"/>
                <w:szCs w:val="24"/>
              </w:rPr>
              <w:lastRenderedPageBreak/>
              <w:t>сельский Дом культуры</w:t>
            </w:r>
          </w:p>
        </w:tc>
        <w:tc>
          <w:tcPr>
            <w:tcW w:w="1631" w:type="dxa"/>
          </w:tcPr>
          <w:p w:rsidR="00F43AF3" w:rsidRPr="00232E1D" w:rsidRDefault="00F43AF3" w:rsidP="00340602">
            <w:pPr>
              <w:jc w:val="both"/>
              <w:rPr>
                <w:sz w:val="24"/>
                <w:szCs w:val="24"/>
              </w:rPr>
            </w:pPr>
            <w:r w:rsidRPr="00232E1D">
              <w:rPr>
                <w:sz w:val="24"/>
                <w:szCs w:val="24"/>
              </w:rPr>
              <w:lastRenderedPageBreak/>
              <w:t>среднее</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 xml:space="preserve">Переподготовка  (2017 </w:t>
            </w:r>
            <w:r w:rsidRPr="00232E1D">
              <w:rPr>
                <w:sz w:val="24"/>
                <w:szCs w:val="24"/>
              </w:rPr>
              <w:lastRenderedPageBreak/>
              <w:t>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Тангатарова Фируза Финатовна</w:t>
            </w:r>
          </w:p>
        </w:tc>
        <w:tc>
          <w:tcPr>
            <w:tcW w:w="1543" w:type="dxa"/>
          </w:tcPr>
          <w:p w:rsidR="00F43AF3" w:rsidRPr="00232E1D" w:rsidRDefault="00F43AF3" w:rsidP="0019412C">
            <w:pPr>
              <w:ind w:right="-180"/>
              <w:rPr>
                <w:sz w:val="24"/>
                <w:szCs w:val="24"/>
              </w:rPr>
            </w:pPr>
            <w:r w:rsidRPr="00232E1D">
              <w:rPr>
                <w:sz w:val="24"/>
                <w:szCs w:val="24"/>
              </w:rPr>
              <w:t>Старопучкаковский сельский клуб</w:t>
            </w:r>
          </w:p>
        </w:tc>
        <w:tc>
          <w:tcPr>
            <w:tcW w:w="1631" w:type="dxa"/>
          </w:tcPr>
          <w:p w:rsidR="00F43AF3" w:rsidRPr="00232E1D" w:rsidRDefault="00F43AF3" w:rsidP="00340602">
            <w:pPr>
              <w:jc w:val="both"/>
              <w:rPr>
                <w:sz w:val="24"/>
                <w:szCs w:val="24"/>
              </w:rPr>
            </w:pPr>
            <w:r w:rsidRPr="00232E1D">
              <w:rPr>
                <w:sz w:val="24"/>
                <w:szCs w:val="24"/>
              </w:rPr>
              <w:t>среднее</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Альмиева Альмира Хамитовна</w:t>
            </w:r>
          </w:p>
        </w:tc>
        <w:tc>
          <w:tcPr>
            <w:tcW w:w="1543" w:type="dxa"/>
          </w:tcPr>
          <w:p w:rsidR="00F43AF3" w:rsidRPr="00232E1D" w:rsidRDefault="00F43AF3" w:rsidP="0019412C">
            <w:pPr>
              <w:ind w:right="-180"/>
              <w:jc w:val="both"/>
              <w:rPr>
                <w:sz w:val="24"/>
                <w:szCs w:val="24"/>
              </w:rPr>
            </w:pPr>
            <w:r w:rsidRPr="00232E1D">
              <w:rPr>
                <w:sz w:val="24"/>
                <w:szCs w:val="24"/>
              </w:rPr>
              <w:t>Старосурметовский сельский Дом культуры</w:t>
            </w:r>
          </w:p>
        </w:tc>
        <w:tc>
          <w:tcPr>
            <w:tcW w:w="1631" w:type="dxa"/>
          </w:tcPr>
          <w:p w:rsidR="00F43AF3" w:rsidRPr="00232E1D" w:rsidRDefault="00F43AF3" w:rsidP="00340602">
            <w:pPr>
              <w:jc w:val="both"/>
              <w:rPr>
                <w:sz w:val="24"/>
                <w:szCs w:val="24"/>
              </w:rPr>
            </w:pPr>
            <w:r w:rsidRPr="00232E1D">
              <w:rPr>
                <w:sz w:val="24"/>
                <w:szCs w:val="24"/>
              </w:rPr>
              <w:t>среднее</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Ахметова Резеда Фавиловна</w:t>
            </w:r>
          </w:p>
        </w:tc>
        <w:tc>
          <w:tcPr>
            <w:tcW w:w="1543" w:type="dxa"/>
          </w:tcPr>
          <w:p w:rsidR="00F43AF3" w:rsidRPr="00232E1D" w:rsidRDefault="00F43AF3" w:rsidP="0019412C">
            <w:pPr>
              <w:ind w:right="-180"/>
              <w:rPr>
                <w:sz w:val="24"/>
                <w:szCs w:val="24"/>
              </w:rPr>
            </w:pPr>
            <w:r w:rsidRPr="00232E1D">
              <w:rPr>
                <w:sz w:val="24"/>
                <w:szCs w:val="24"/>
              </w:rPr>
              <w:t>Районный Дом культуры</w:t>
            </w:r>
          </w:p>
        </w:tc>
        <w:tc>
          <w:tcPr>
            <w:tcW w:w="1631" w:type="dxa"/>
          </w:tcPr>
          <w:p w:rsidR="00F43AF3" w:rsidRPr="00232E1D" w:rsidRDefault="00F43AF3" w:rsidP="00340602">
            <w:pPr>
              <w:jc w:val="both"/>
              <w:rPr>
                <w:sz w:val="24"/>
                <w:szCs w:val="24"/>
              </w:rPr>
            </w:pPr>
            <w:r w:rsidRPr="00232E1D">
              <w:rPr>
                <w:sz w:val="24"/>
                <w:szCs w:val="24"/>
              </w:rPr>
              <w:t>Западный педагогический колледж</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Пройти курсы повышения квалификации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Латыпова Лейсан Дамировна</w:t>
            </w:r>
          </w:p>
        </w:tc>
        <w:tc>
          <w:tcPr>
            <w:tcW w:w="1543" w:type="dxa"/>
          </w:tcPr>
          <w:p w:rsidR="00F43AF3" w:rsidRPr="00232E1D" w:rsidRDefault="00F43AF3" w:rsidP="0019412C">
            <w:pPr>
              <w:ind w:right="-180"/>
              <w:rPr>
                <w:sz w:val="24"/>
                <w:szCs w:val="24"/>
              </w:rPr>
            </w:pPr>
            <w:r w:rsidRPr="00232E1D">
              <w:rPr>
                <w:sz w:val="24"/>
                <w:szCs w:val="24"/>
              </w:rPr>
              <w:t>Районный Дом культуры</w:t>
            </w:r>
          </w:p>
        </w:tc>
        <w:tc>
          <w:tcPr>
            <w:tcW w:w="1631" w:type="dxa"/>
          </w:tcPr>
          <w:p w:rsidR="00F43AF3" w:rsidRPr="00232E1D" w:rsidRDefault="00F43AF3" w:rsidP="00340602">
            <w:pPr>
              <w:jc w:val="both"/>
              <w:rPr>
                <w:sz w:val="24"/>
                <w:szCs w:val="24"/>
              </w:rPr>
            </w:pPr>
            <w:r w:rsidRPr="00232E1D">
              <w:rPr>
                <w:rStyle w:val="FontStyle26"/>
              </w:rPr>
              <w:t>Башкирский кооперативный техникум</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Якупов Эдуард Фликсович</w:t>
            </w:r>
          </w:p>
        </w:tc>
        <w:tc>
          <w:tcPr>
            <w:tcW w:w="1543" w:type="dxa"/>
          </w:tcPr>
          <w:p w:rsidR="00F43AF3" w:rsidRPr="00232E1D" w:rsidRDefault="00F43AF3" w:rsidP="0019412C">
            <w:pPr>
              <w:ind w:right="-180"/>
              <w:rPr>
                <w:sz w:val="24"/>
                <w:szCs w:val="24"/>
              </w:rPr>
            </w:pPr>
            <w:r w:rsidRPr="00232E1D">
              <w:rPr>
                <w:sz w:val="24"/>
                <w:szCs w:val="24"/>
              </w:rPr>
              <w:t>Районный Дом культуры</w:t>
            </w:r>
          </w:p>
        </w:tc>
        <w:tc>
          <w:tcPr>
            <w:tcW w:w="1631" w:type="dxa"/>
          </w:tcPr>
          <w:p w:rsidR="00F43AF3" w:rsidRPr="00232E1D" w:rsidRDefault="00F43AF3" w:rsidP="00340602">
            <w:pPr>
              <w:jc w:val="both"/>
              <w:rPr>
                <w:sz w:val="24"/>
                <w:szCs w:val="24"/>
              </w:rPr>
            </w:pPr>
            <w:r w:rsidRPr="00232E1D">
              <w:rPr>
                <w:sz w:val="24"/>
                <w:szCs w:val="24"/>
              </w:rPr>
              <w:t>БГАУ</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 xml:space="preserve">Батыргареев Расим Суфиянович </w:t>
            </w:r>
          </w:p>
        </w:tc>
        <w:tc>
          <w:tcPr>
            <w:tcW w:w="1543" w:type="dxa"/>
          </w:tcPr>
          <w:p w:rsidR="00F43AF3" w:rsidRPr="00232E1D" w:rsidRDefault="00F43AF3" w:rsidP="0019412C">
            <w:pPr>
              <w:ind w:right="-180"/>
              <w:rPr>
                <w:sz w:val="24"/>
                <w:szCs w:val="24"/>
              </w:rPr>
            </w:pPr>
            <w:r w:rsidRPr="00232E1D">
              <w:rPr>
                <w:sz w:val="24"/>
                <w:szCs w:val="24"/>
              </w:rPr>
              <w:t>Районный Дом культуры</w:t>
            </w:r>
          </w:p>
        </w:tc>
        <w:tc>
          <w:tcPr>
            <w:tcW w:w="1631" w:type="dxa"/>
          </w:tcPr>
          <w:p w:rsidR="00F43AF3" w:rsidRPr="00232E1D" w:rsidRDefault="00F43AF3" w:rsidP="00340602">
            <w:pPr>
              <w:jc w:val="both"/>
              <w:rPr>
                <w:sz w:val="24"/>
                <w:szCs w:val="24"/>
              </w:rPr>
            </w:pPr>
            <w:r w:rsidRPr="00232E1D">
              <w:rPr>
                <w:sz w:val="24"/>
                <w:szCs w:val="24"/>
              </w:rPr>
              <w:t>среднее</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Гатауллин Урал Адипович</w:t>
            </w:r>
          </w:p>
        </w:tc>
        <w:tc>
          <w:tcPr>
            <w:tcW w:w="1543" w:type="dxa"/>
          </w:tcPr>
          <w:p w:rsidR="00F43AF3" w:rsidRPr="00232E1D" w:rsidRDefault="00F43AF3" w:rsidP="0019412C">
            <w:pPr>
              <w:ind w:right="-180"/>
              <w:rPr>
                <w:sz w:val="24"/>
                <w:szCs w:val="24"/>
              </w:rPr>
            </w:pPr>
            <w:r w:rsidRPr="00232E1D">
              <w:rPr>
                <w:sz w:val="24"/>
                <w:szCs w:val="24"/>
              </w:rPr>
              <w:t>Районный Дом культуры</w:t>
            </w:r>
          </w:p>
        </w:tc>
        <w:tc>
          <w:tcPr>
            <w:tcW w:w="1631" w:type="dxa"/>
          </w:tcPr>
          <w:p w:rsidR="00F43AF3" w:rsidRPr="00232E1D" w:rsidRDefault="00F43AF3" w:rsidP="00340602">
            <w:pPr>
              <w:jc w:val="both"/>
              <w:rPr>
                <w:sz w:val="24"/>
                <w:szCs w:val="24"/>
              </w:rPr>
            </w:pPr>
            <w:r w:rsidRPr="00232E1D">
              <w:rPr>
                <w:rStyle w:val="FontStyle27"/>
                <w:sz w:val="24"/>
                <w:szCs w:val="24"/>
              </w:rPr>
              <w:t>Стерлитамакский техникум физической культуры</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Пройти курсы повышения квалификации (2017 год)</w:t>
            </w:r>
          </w:p>
        </w:tc>
      </w:tr>
      <w:tr w:rsidR="00F43AF3" w:rsidRPr="00232E1D" w:rsidTr="00232E1D">
        <w:tc>
          <w:tcPr>
            <w:tcW w:w="534" w:type="dxa"/>
          </w:tcPr>
          <w:p w:rsidR="00F43AF3" w:rsidRPr="00232E1D" w:rsidRDefault="00F43AF3" w:rsidP="00A81821">
            <w:pPr>
              <w:pStyle w:val="af2"/>
              <w:numPr>
                <w:ilvl w:val="0"/>
                <w:numId w:val="30"/>
              </w:numPr>
              <w:ind w:left="426"/>
              <w:jc w:val="both"/>
              <w:rPr>
                <w:rFonts w:ascii="Times New Roman" w:hAnsi="Times New Roman" w:cs="Times New Roman"/>
                <w:sz w:val="24"/>
                <w:szCs w:val="24"/>
              </w:rPr>
            </w:pPr>
          </w:p>
        </w:tc>
        <w:tc>
          <w:tcPr>
            <w:tcW w:w="1220" w:type="dxa"/>
          </w:tcPr>
          <w:p w:rsidR="00F43AF3" w:rsidRPr="00232E1D" w:rsidRDefault="00F43AF3" w:rsidP="00340602">
            <w:pPr>
              <w:ind w:right="-163"/>
              <w:rPr>
                <w:sz w:val="24"/>
                <w:szCs w:val="24"/>
              </w:rPr>
            </w:pPr>
            <w:r w:rsidRPr="00232E1D">
              <w:rPr>
                <w:sz w:val="24"/>
                <w:szCs w:val="24"/>
              </w:rPr>
              <w:t>Бадретдинов Руден Фидратович</w:t>
            </w:r>
          </w:p>
        </w:tc>
        <w:tc>
          <w:tcPr>
            <w:tcW w:w="1543" w:type="dxa"/>
          </w:tcPr>
          <w:p w:rsidR="00F43AF3" w:rsidRPr="00232E1D" w:rsidRDefault="00F43AF3" w:rsidP="0019412C">
            <w:pPr>
              <w:ind w:right="-180"/>
              <w:rPr>
                <w:sz w:val="24"/>
                <w:szCs w:val="24"/>
              </w:rPr>
            </w:pPr>
            <w:r w:rsidRPr="00232E1D">
              <w:rPr>
                <w:sz w:val="24"/>
                <w:szCs w:val="24"/>
              </w:rPr>
              <w:t>Районный Дом культуры</w:t>
            </w:r>
          </w:p>
        </w:tc>
        <w:tc>
          <w:tcPr>
            <w:tcW w:w="1631" w:type="dxa"/>
          </w:tcPr>
          <w:p w:rsidR="00F43AF3" w:rsidRPr="00232E1D" w:rsidRDefault="00F43AF3" w:rsidP="00340602">
            <w:pPr>
              <w:jc w:val="both"/>
              <w:rPr>
                <w:sz w:val="24"/>
                <w:szCs w:val="24"/>
              </w:rPr>
            </w:pPr>
            <w:r w:rsidRPr="00232E1D">
              <w:rPr>
                <w:sz w:val="24"/>
                <w:szCs w:val="24"/>
              </w:rPr>
              <w:t>среднее</w:t>
            </w:r>
          </w:p>
        </w:tc>
        <w:tc>
          <w:tcPr>
            <w:tcW w:w="1984" w:type="dxa"/>
          </w:tcPr>
          <w:p w:rsidR="00F43AF3" w:rsidRPr="00232E1D" w:rsidRDefault="00F43AF3" w:rsidP="00340602">
            <w:pPr>
              <w:jc w:val="both"/>
              <w:rPr>
                <w:sz w:val="24"/>
                <w:szCs w:val="24"/>
              </w:rPr>
            </w:pPr>
          </w:p>
        </w:tc>
        <w:tc>
          <w:tcPr>
            <w:tcW w:w="1662" w:type="dxa"/>
          </w:tcPr>
          <w:p w:rsidR="00F43AF3" w:rsidRPr="00232E1D" w:rsidRDefault="00F43AF3" w:rsidP="00340602">
            <w:pPr>
              <w:jc w:val="both"/>
              <w:rPr>
                <w:sz w:val="24"/>
                <w:szCs w:val="24"/>
              </w:rPr>
            </w:pPr>
          </w:p>
        </w:tc>
        <w:tc>
          <w:tcPr>
            <w:tcW w:w="1457" w:type="dxa"/>
          </w:tcPr>
          <w:p w:rsidR="00F43AF3" w:rsidRPr="00232E1D" w:rsidRDefault="00F43AF3" w:rsidP="0019412C">
            <w:pPr>
              <w:ind w:right="-108"/>
              <w:jc w:val="both"/>
              <w:rPr>
                <w:sz w:val="24"/>
                <w:szCs w:val="24"/>
              </w:rPr>
            </w:pPr>
            <w:r w:rsidRPr="00232E1D">
              <w:rPr>
                <w:sz w:val="24"/>
                <w:szCs w:val="24"/>
              </w:rPr>
              <w:t>Переподготовка  (2017 год)</w:t>
            </w:r>
          </w:p>
        </w:tc>
      </w:tr>
      <w:tr w:rsidR="0019412C" w:rsidRPr="00232E1D" w:rsidTr="00232E1D">
        <w:tc>
          <w:tcPr>
            <w:tcW w:w="534" w:type="dxa"/>
          </w:tcPr>
          <w:p w:rsidR="0019412C" w:rsidRPr="00232E1D" w:rsidRDefault="0019412C" w:rsidP="00A81821">
            <w:pPr>
              <w:pStyle w:val="af2"/>
              <w:numPr>
                <w:ilvl w:val="0"/>
                <w:numId w:val="30"/>
              </w:numPr>
              <w:ind w:left="426"/>
              <w:jc w:val="both"/>
              <w:rPr>
                <w:rFonts w:ascii="Times New Roman" w:hAnsi="Times New Roman" w:cs="Times New Roman"/>
                <w:sz w:val="24"/>
                <w:szCs w:val="24"/>
              </w:rPr>
            </w:pPr>
          </w:p>
        </w:tc>
        <w:tc>
          <w:tcPr>
            <w:tcW w:w="1220" w:type="dxa"/>
          </w:tcPr>
          <w:p w:rsidR="0019412C" w:rsidRPr="00232E1D" w:rsidRDefault="0019412C" w:rsidP="00340602">
            <w:pPr>
              <w:ind w:right="-163"/>
              <w:rPr>
                <w:sz w:val="24"/>
                <w:szCs w:val="24"/>
              </w:rPr>
            </w:pPr>
            <w:r w:rsidRPr="00232E1D">
              <w:rPr>
                <w:sz w:val="24"/>
                <w:szCs w:val="24"/>
              </w:rPr>
              <w:t>Юнусов Ильмир Финалович</w:t>
            </w:r>
          </w:p>
        </w:tc>
        <w:tc>
          <w:tcPr>
            <w:tcW w:w="1543" w:type="dxa"/>
          </w:tcPr>
          <w:p w:rsidR="0019412C" w:rsidRPr="00232E1D" w:rsidRDefault="0019412C" w:rsidP="0019412C">
            <w:pPr>
              <w:ind w:right="-180"/>
              <w:rPr>
                <w:sz w:val="24"/>
                <w:szCs w:val="24"/>
              </w:rPr>
            </w:pPr>
            <w:r w:rsidRPr="00232E1D">
              <w:rPr>
                <w:sz w:val="24"/>
                <w:szCs w:val="24"/>
              </w:rPr>
              <w:t>Районный Дом культуры</w:t>
            </w:r>
          </w:p>
        </w:tc>
        <w:tc>
          <w:tcPr>
            <w:tcW w:w="1631" w:type="dxa"/>
          </w:tcPr>
          <w:p w:rsidR="0019412C" w:rsidRPr="00232E1D" w:rsidRDefault="0019412C" w:rsidP="00340602">
            <w:pPr>
              <w:jc w:val="both"/>
              <w:rPr>
                <w:sz w:val="24"/>
                <w:szCs w:val="24"/>
              </w:rPr>
            </w:pPr>
            <w:r w:rsidRPr="00232E1D">
              <w:rPr>
                <w:sz w:val="24"/>
                <w:szCs w:val="24"/>
              </w:rPr>
              <w:t>БГАУ</w:t>
            </w:r>
          </w:p>
        </w:tc>
        <w:tc>
          <w:tcPr>
            <w:tcW w:w="1984" w:type="dxa"/>
          </w:tcPr>
          <w:p w:rsidR="0019412C" w:rsidRPr="00232E1D" w:rsidRDefault="0019412C" w:rsidP="00340602">
            <w:pPr>
              <w:jc w:val="both"/>
              <w:rPr>
                <w:sz w:val="24"/>
                <w:szCs w:val="24"/>
              </w:rPr>
            </w:pPr>
          </w:p>
        </w:tc>
        <w:tc>
          <w:tcPr>
            <w:tcW w:w="1662" w:type="dxa"/>
          </w:tcPr>
          <w:p w:rsidR="0019412C" w:rsidRPr="00232E1D" w:rsidRDefault="0019412C" w:rsidP="00340602">
            <w:pPr>
              <w:jc w:val="both"/>
              <w:rPr>
                <w:sz w:val="24"/>
                <w:szCs w:val="24"/>
              </w:rPr>
            </w:pPr>
          </w:p>
        </w:tc>
        <w:tc>
          <w:tcPr>
            <w:tcW w:w="1457" w:type="dxa"/>
          </w:tcPr>
          <w:p w:rsidR="0019412C" w:rsidRPr="00232E1D" w:rsidRDefault="0019412C" w:rsidP="0019412C">
            <w:pPr>
              <w:ind w:right="-108"/>
              <w:jc w:val="both"/>
              <w:rPr>
                <w:sz w:val="24"/>
                <w:szCs w:val="24"/>
              </w:rPr>
            </w:pPr>
            <w:r w:rsidRPr="00232E1D">
              <w:rPr>
                <w:sz w:val="24"/>
                <w:szCs w:val="24"/>
              </w:rPr>
              <w:t>Пройти курсы повышения квалификации (2017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Саетгареева Ляля Фауилевна</w:t>
            </w:r>
          </w:p>
        </w:tc>
        <w:tc>
          <w:tcPr>
            <w:tcW w:w="1543" w:type="dxa"/>
          </w:tcPr>
          <w:p w:rsidR="008E4149" w:rsidRPr="00232E1D" w:rsidRDefault="008E4149" w:rsidP="00340602">
            <w:pPr>
              <w:ind w:right="-180"/>
              <w:rPr>
                <w:sz w:val="24"/>
                <w:szCs w:val="24"/>
              </w:rPr>
            </w:pPr>
            <w:r w:rsidRPr="00232E1D">
              <w:rPr>
                <w:sz w:val="24"/>
                <w:szCs w:val="24"/>
              </w:rPr>
              <w:t>Новокутовский сельский Дом культуры</w:t>
            </w:r>
          </w:p>
        </w:tc>
        <w:tc>
          <w:tcPr>
            <w:tcW w:w="1631" w:type="dxa"/>
          </w:tcPr>
          <w:p w:rsidR="008E4149" w:rsidRPr="00232E1D" w:rsidRDefault="008E4149" w:rsidP="00340602">
            <w:pPr>
              <w:jc w:val="both"/>
              <w:rPr>
                <w:sz w:val="24"/>
                <w:szCs w:val="24"/>
              </w:rPr>
            </w:pPr>
            <w:r w:rsidRPr="00232E1D">
              <w:rPr>
                <w:sz w:val="24"/>
                <w:szCs w:val="24"/>
              </w:rPr>
              <w:t>БР учебный комбинат</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340602">
            <w:pPr>
              <w:ind w:right="-108"/>
              <w:jc w:val="both"/>
              <w:rPr>
                <w:sz w:val="24"/>
                <w:szCs w:val="24"/>
              </w:rPr>
            </w:pPr>
            <w:r>
              <w:rPr>
                <w:sz w:val="24"/>
                <w:szCs w:val="24"/>
              </w:rPr>
              <w:t>Переквалификация до 2017 года</w:t>
            </w:r>
          </w:p>
        </w:tc>
      </w:tr>
      <w:tr w:rsidR="008E4149" w:rsidRPr="00232E1D" w:rsidTr="00340602">
        <w:tc>
          <w:tcPr>
            <w:tcW w:w="10031" w:type="dxa"/>
            <w:gridSpan w:val="7"/>
          </w:tcPr>
          <w:p w:rsidR="008E4149" w:rsidRPr="00232E1D" w:rsidRDefault="008E4149" w:rsidP="0019412C">
            <w:pPr>
              <w:ind w:right="-180"/>
              <w:jc w:val="center"/>
              <w:rPr>
                <w:sz w:val="24"/>
                <w:szCs w:val="24"/>
              </w:rPr>
            </w:pPr>
            <w:r w:rsidRPr="00E97B82">
              <w:rPr>
                <w:b/>
                <w:sz w:val="24"/>
                <w:szCs w:val="24"/>
              </w:rPr>
              <w:t>В 201</w:t>
            </w:r>
            <w:r>
              <w:rPr>
                <w:b/>
                <w:sz w:val="24"/>
                <w:szCs w:val="24"/>
              </w:rPr>
              <w:t>8</w:t>
            </w:r>
            <w:r w:rsidRPr="00E97B82">
              <w:rPr>
                <w:b/>
                <w:sz w:val="24"/>
                <w:szCs w:val="24"/>
              </w:rPr>
              <w:t xml:space="preserve"> ГОДУ</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Потапова Гульфия Радифовна</w:t>
            </w:r>
          </w:p>
        </w:tc>
        <w:tc>
          <w:tcPr>
            <w:tcW w:w="1543" w:type="dxa"/>
          </w:tcPr>
          <w:p w:rsidR="008E4149" w:rsidRPr="00232E1D" w:rsidRDefault="008E4149" w:rsidP="0019412C">
            <w:pPr>
              <w:ind w:right="-180"/>
              <w:rPr>
                <w:sz w:val="24"/>
                <w:szCs w:val="24"/>
              </w:rPr>
            </w:pPr>
            <w:r w:rsidRPr="00232E1D">
              <w:rPr>
                <w:sz w:val="24"/>
                <w:szCs w:val="24"/>
              </w:rPr>
              <w:t>Тузлукушевский сельский Дом культуры</w:t>
            </w:r>
          </w:p>
        </w:tc>
        <w:tc>
          <w:tcPr>
            <w:tcW w:w="1631" w:type="dxa"/>
          </w:tcPr>
          <w:p w:rsidR="008E4149" w:rsidRPr="00232E1D" w:rsidRDefault="008E4149" w:rsidP="00340602">
            <w:pPr>
              <w:jc w:val="both"/>
              <w:rPr>
                <w:sz w:val="24"/>
                <w:szCs w:val="24"/>
              </w:rPr>
            </w:pPr>
            <w:r w:rsidRPr="00232E1D">
              <w:rPr>
                <w:sz w:val="24"/>
                <w:szCs w:val="24"/>
              </w:rPr>
              <w:t>Техническое училище №50, г</w:t>
            </w:r>
            <w:proofErr w:type="gramStart"/>
            <w:r w:rsidRPr="00232E1D">
              <w:rPr>
                <w:sz w:val="24"/>
                <w:szCs w:val="24"/>
              </w:rPr>
              <w:t>.У</w:t>
            </w:r>
            <w:proofErr w:type="gramEnd"/>
            <w:r w:rsidRPr="00232E1D">
              <w:rPr>
                <w:sz w:val="24"/>
                <w:szCs w:val="24"/>
              </w:rPr>
              <w:t>фа</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Ханова Флюза Зинуровна</w:t>
            </w:r>
          </w:p>
        </w:tc>
        <w:tc>
          <w:tcPr>
            <w:tcW w:w="1543" w:type="dxa"/>
          </w:tcPr>
          <w:p w:rsidR="008E4149" w:rsidRPr="00232E1D" w:rsidRDefault="008E4149" w:rsidP="0019412C">
            <w:pPr>
              <w:ind w:right="-180"/>
              <w:rPr>
                <w:sz w:val="24"/>
                <w:szCs w:val="24"/>
              </w:rPr>
            </w:pPr>
            <w:r w:rsidRPr="00232E1D">
              <w:rPr>
                <w:sz w:val="24"/>
                <w:szCs w:val="24"/>
              </w:rPr>
              <w:t>Новобалтачевский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Уфимский экономический колледж</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Хайруллина Гузял Фаритовна</w:t>
            </w:r>
          </w:p>
        </w:tc>
        <w:tc>
          <w:tcPr>
            <w:tcW w:w="1543" w:type="dxa"/>
          </w:tcPr>
          <w:p w:rsidR="008E4149" w:rsidRPr="00232E1D" w:rsidRDefault="008E4149" w:rsidP="0019412C">
            <w:pPr>
              <w:ind w:right="-180"/>
              <w:rPr>
                <w:sz w:val="24"/>
                <w:szCs w:val="24"/>
              </w:rPr>
            </w:pPr>
            <w:r w:rsidRPr="00232E1D">
              <w:rPr>
                <w:sz w:val="24"/>
                <w:szCs w:val="24"/>
              </w:rPr>
              <w:t>Староихсановский сельский клуб</w:t>
            </w:r>
          </w:p>
        </w:tc>
        <w:tc>
          <w:tcPr>
            <w:tcW w:w="1631" w:type="dxa"/>
          </w:tcPr>
          <w:p w:rsidR="008E4149" w:rsidRPr="00232E1D" w:rsidRDefault="008E4149" w:rsidP="00340602">
            <w:pPr>
              <w:jc w:val="center"/>
              <w:rPr>
                <w:sz w:val="24"/>
                <w:szCs w:val="24"/>
              </w:rPr>
            </w:pPr>
            <w:r w:rsidRPr="00232E1D">
              <w:rPr>
                <w:sz w:val="24"/>
                <w:szCs w:val="24"/>
              </w:rPr>
              <w:t>Уфимский технологический техникум</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 xml:space="preserve">Пройти курсы повышения </w:t>
            </w:r>
            <w:r w:rsidRPr="00232E1D">
              <w:rPr>
                <w:sz w:val="24"/>
                <w:szCs w:val="24"/>
              </w:rPr>
              <w:lastRenderedPageBreak/>
              <w:t>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Янбухтин Радик Ильгизович</w:t>
            </w:r>
          </w:p>
        </w:tc>
        <w:tc>
          <w:tcPr>
            <w:tcW w:w="1543" w:type="dxa"/>
          </w:tcPr>
          <w:p w:rsidR="008E4149" w:rsidRPr="00232E1D" w:rsidRDefault="008E4149" w:rsidP="0019412C">
            <w:pPr>
              <w:ind w:right="-180"/>
              <w:rPr>
                <w:sz w:val="24"/>
                <w:szCs w:val="24"/>
              </w:rPr>
            </w:pPr>
            <w:r w:rsidRPr="00232E1D">
              <w:rPr>
                <w:sz w:val="24"/>
                <w:szCs w:val="24"/>
              </w:rPr>
              <w:t>Старокалмашевский сельский Дом культуры</w:t>
            </w:r>
          </w:p>
        </w:tc>
        <w:tc>
          <w:tcPr>
            <w:tcW w:w="1631" w:type="dxa"/>
          </w:tcPr>
          <w:p w:rsidR="008E4149" w:rsidRPr="00232E1D" w:rsidRDefault="008E4149" w:rsidP="00340602">
            <w:pPr>
              <w:jc w:val="both"/>
              <w:rPr>
                <w:sz w:val="24"/>
                <w:szCs w:val="24"/>
              </w:rPr>
            </w:pPr>
            <w:r w:rsidRPr="00232E1D">
              <w:rPr>
                <w:sz w:val="24"/>
                <w:szCs w:val="24"/>
              </w:rPr>
              <w:t>среднее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Яковлева Венера Сергеевна</w:t>
            </w:r>
          </w:p>
        </w:tc>
        <w:tc>
          <w:tcPr>
            <w:tcW w:w="1543" w:type="dxa"/>
          </w:tcPr>
          <w:p w:rsidR="008E4149" w:rsidRPr="00232E1D" w:rsidRDefault="008E4149" w:rsidP="0019412C">
            <w:pPr>
              <w:ind w:right="-180"/>
              <w:rPr>
                <w:sz w:val="24"/>
                <w:szCs w:val="24"/>
              </w:rPr>
            </w:pPr>
            <w:r w:rsidRPr="00232E1D">
              <w:rPr>
                <w:sz w:val="24"/>
                <w:szCs w:val="24"/>
              </w:rPr>
              <w:t>Юмашевский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Благовещенское с/х училище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 xml:space="preserve">Каюмова Ризида Альтафовна </w:t>
            </w:r>
          </w:p>
        </w:tc>
        <w:tc>
          <w:tcPr>
            <w:tcW w:w="1543" w:type="dxa"/>
          </w:tcPr>
          <w:p w:rsidR="008E4149" w:rsidRPr="00232E1D" w:rsidRDefault="008E4149" w:rsidP="0019412C">
            <w:pPr>
              <w:ind w:right="-180"/>
              <w:rPr>
                <w:sz w:val="24"/>
                <w:szCs w:val="24"/>
              </w:rPr>
            </w:pPr>
            <w:r w:rsidRPr="00232E1D">
              <w:rPr>
                <w:sz w:val="24"/>
                <w:szCs w:val="24"/>
              </w:rPr>
              <w:t>Митроаюповский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 xml:space="preserve">Уфимский </w:t>
            </w:r>
            <w:proofErr w:type="gramStart"/>
            <w:r w:rsidRPr="00232E1D">
              <w:rPr>
                <w:sz w:val="24"/>
                <w:szCs w:val="24"/>
              </w:rPr>
              <w:t>пед. училище</w:t>
            </w:r>
            <w:proofErr w:type="gramEnd"/>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Хисамутдинова Люба Тимергалиевна</w:t>
            </w:r>
          </w:p>
          <w:p w:rsidR="008E4149" w:rsidRPr="00232E1D" w:rsidRDefault="008E4149" w:rsidP="00340602">
            <w:pPr>
              <w:ind w:right="-163"/>
              <w:rPr>
                <w:sz w:val="24"/>
                <w:szCs w:val="24"/>
              </w:rPr>
            </w:pPr>
          </w:p>
        </w:tc>
        <w:tc>
          <w:tcPr>
            <w:tcW w:w="1543" w:type="dxa"/>
          </w:tcPr>
          <w:p w:rsidR="008E4149" w:rsidRPr="00232E1D" w:rsidRDefault="008E4149" w:rsidP="0019412C">
            <w:pPr>
              <w:ind w:right="-180"/>
              <w:rPr>
                <w:sz w:val="24"/>
                <w:szCs w:val="24"/>
              </w:rPr>
            </w:pPr>
            <w:r w:rsidRPr="00232E1D">
              <w:rPr>
                <w:sz w:val="24"/>
                <w:szCs w:val="24"/>
              </w:rPr>
              <w:t>Уйбулатовский сельский Дом культуры</w:t>
            </w:r>
          </w:p>
        </w:tc>
        <w:tc>
          <w:tcPr>
            <w:tcW w:w="1631" w:type="dxa"/>
          </w:tcPr>
          <w:p w:rsidR="008E4149" w:rsidRPr="00232E1D" w:rsidRDefault="008E4149" w:rsidP="00340602">
            <w:pPr>
              <w:jc w:val="both"/>
              <w:rPr>
                <w:sz w:val="24"/>
                <w:szCs w:val="24"/>
              </w:rPr>
            </w:pPr>
            <w:r w:rsidRPr="00232E1D">
              <w:rPr>
                <w:sz w:val="24"/>
                <w:szCs w:val="24"/>
              </w:rPr>
              <w:t>Чекмагуш</w:t>
            </w:r>
            <w:proofErr w:type="gramStart"/>
            <w:r w:rsidRPr="00232E1D">
              <w:rPr>
                <w:sz w:val="24"/>
                <w:szCs w:val="24"/>
              </w:rPr>
              <w:t>.к</w:t>
            </w:r>
            <w:proofErr w:type="gramEnd"/>
            <w:r w:rsidRPr="00232E1D">
              <w:rPr>
                <w:sz w:val="24"/>
                <w:szCs w:val="24"/>
              </w:rPr>
              <w:t>ооперативное училище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Муллянова Лида Саитовна</w:t>
            </w:r>
          </w:p>
        </w:tc>
        <w:tc>
          <w:tcPr>
            <w:tcW w:w="1543" w:type="dxa"/>
          </w:tcPr>
          <w:p w:rsidR="008E4149" w:rsidRPr="00232E1D" w:rsidRDefault="008E4149" w:rsidP="0019412C">
            <w:pPr>
              <w:ind w:right="-180"/>
              <w:rPr>
                <w:sz w:val="24"/>
                <w:szCs w:val="24"/>
              </w:rPr>
            </w:pPr>
            <w:r w:rsidRPr="00232E1D">
              <w:rPr>
                <w:sz w:val="24"/>
                <w:szCs w:val="24"/>
              </w:rPr>
              <w:t>Новокутовский сельский Дом культуры</w:t>
            </w:r>
          </w:p>
        </w:tc>
        <w:tc>
          <w:tcPr>
            <w:tcW w:w="1631" w:type="dxa"/>
          </w:tcPr>
          <w:p w:rsidR="008E4149" w:rsidRPr="00232E1D" w:rsidRDefault="008E4149" w:rsidP="00340602">
            <w:pPr>
              <w:jc w:val="both"/>
              <w:rPr>
                <w:sz w:val="24"/>
                <w:szCs w:val="24"/>
              </w:rPr>
            </w:pPr>
            <w:r w:rsidRPr="00232E1D">
              <w:rPr>
                <w:sz w:val="24"/>
                <w:szCs w:val="24"/>
              </w:rPr>
              <w:t>среднее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Переподготовка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Шайнурова Раушания Гамиловна</w:t>
            </w:r>
          </w:p>
        </w:tc>
        <w:tc>
          <w:tcPr>
            <w:tcW w:w="1543" w:type="dxa"/>
          </w:tcPr>
          <w:p w:rsidR="008E4149" w:rsidRPr="00232E1D" w:rsidRDefault="008E4149" w:rsidP="0019412C">
            <w:pPr>
              <w:ind w:right="-180"/>
              <w:rPr>
                <w:sz w:val="24"/>
                <w:szCs w:val="24"/>
              </w:rPr>
            </w:pPr>
            <w:r w:rsidRPr="00232E1D">
              <w:rPr>
                <w:sz w:val="24"/>
                <w:szCs w:val="24"/>
              </w:rPr>
              <w:t>Верхнеаташевский сельский Дом культуры</w:t>
            </w:r>
          </w:p>
        </w:tc>
        <w:tc>
          <w:tcPr>
            <w:tcW w:w="1631" w:type="dxa"/>
          </w:tcPr>
          <w:p w:rsidR="008E4149" w:rsidRPr="00232E1D" w:rsidRDefault="008E4149" w:rsidP="00340602">
            <w:pPr>
              <w:jc w:val="center"/>
              <w:rPr>
                <w:sz w:val="24"/>
                <w:szCs w:val="24"/>
              </w:rPr>
            </w:pPr>
            <w:proofErr w:type="gramStart"/>
            <w:r w:rsidRPr="00232E1D">
              <w:rPr>
                <w:sz w:val="24"/>
                <w:szCs w:val="24"/>
              </w:rPr>
              <w:t>Уфимский</w:t>
            </w:r>
            <w:proofErr w:type="gramEnd"/>
            <w:r w:rsidRPr="00232E1D">
              <w:rPr>
                <w:sz w:val="24"/>
                <w:szCs w:val="24"/>
              </w:rPr>
              <w:t xml:space="preserve"> полиграфический училище </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Хамидуллин  Илдар Вазихович</w:t>
            </w:r>
          </w:p>
        </w:tc>
        <w:tc>
          <w:tcPr>
            <w:tcW w:w="1543" w:type="dxa"/>
          </w:tcPr>
          <w:p w:rsidR="008E4149" w:rsidRPr="00232E1D" w:rsidRDefault="008E4149" w:rsidP="0019412C">
            <w:pPr>
              <w:ind w:right="-180"/>
              <w:rPr>
                <w:sz w:val="24"/>
                <w:szCs w:val="24"/>
              </w:rPr>
            </w:pPr>
            <w:r w:rsidRPr="00232E1D">
              <w:rPr>
                <w:sz w:val="24"/>
                <w:szCs w:val="24"/>
              </w:rPr>
              <w:t>Тайняшевский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СПТУ №9, с</w:t>
            </w:r>
            <w:proofErr w:type="gramStart"/>
            <w:r w:rsidRPr="00232E1D">
              <w:rPr>
                <w:sz w:val="24"/>
                <w:szCs w:val="24"/>
              </w:rPr>
              <w:t>.Ч</w:t>
            </w:r>
            <w:proofErr w:type="gramEnd"/>
            <w:r w:rsidRPr="00232E1D">
              <w:rPr>
                <w:sz w:val="24"/>
                <w:szCs w:val="24"/>
              </w:rPr>
              <w:t>екмагуш</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Сабитова Мунира Масгутовна</w:t>
            </w:r>
          </w:p>
        </w:tc>
        <w:tc>
          <w:tcPr>
            <w:tcW w:w="1543" w:type="dxa"/>
          </w:tcPr>
          <w:p w:rsidR="008E4149" w:rsidRPr="00232E1D" w:rsidRDefault="008E4149" w:rsidP="0019412C">
            <w:pPr>
              <w:ind w:right="-180"/>
              <w:rPr>
                <w:sz w:val="24"/>
                <w:szCs w:val="24"/>
              </w:rPr>
            </w:pPr>
            <w:r w:rsidRPr="00232E1D">
              <w:rPr>
                <w:sz w:val="24"/>
                <w:szCs w:val="24"/>
              </w:rPr>
              <w:t>Калмашбашевский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Юматовский с/х техникум</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Ганиев Салават Маданиевич</w:t>
            </w:r>
          </w:p>
        </w:tc>
        <w:tc>
          <w:tcPr>
            <w:tcW w:w="1543" w:type="dxa"/>
          </w:tcPr>
          <w:p w:rsidR="008E4149" w:rsidRPr="00232E1D" w:rsidRDefault="008E4149" w:rsidP="0019412C">
            <w:pPr>
              <w:ind w:right="-180"/>
              <w:rPr>
                <w:sz w:val="24"/>
                <w:szCs w:val="24"/>
              </w:rPr>
            </w:pPr>
            <w:r w:rsidRPr="00232E1D">
              <w:rPr>
                <w:sz w:val="24"/>
                <w:szCs w:val="24"/>
              </w:rPr>
              <w:t>Резяповский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БСХИ</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Лукманова Регина Айдаровна</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jc w:val="both"/>
              <w:rPr>
                <w:sz w:val="24"/>
                <w:szCs w:val="24"/>
              </w:rPr>
            </w:pPr>
            <w:r w:rsidRPr="00232E1D">
              <w:rPr>
                <w:rStyle w:val="FontStyle27"/>
                <w:sz w:val="24"/>
                <w:szCs w:val="24"/>
              </w:rPr>
              <w:t>ГАОУ СПО Башкирский строительный колледж</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340602">
            <w:pPr>
              <w:jc w:val="both"/>
              <w:rPr>
                <w:sz w:val="24"/>
                <w:szCs w:val="24"/>
              </w:rPr>
            </w:pPr>
            <w:r w:rsidRPr="00232E1D">
              <w:rPr>
                <w:sz w:val="24"/>
                <w:szCs w:val="24"/>
              </w:rPr>
              <w:t>Переподготовка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 xml:space="preserve">Ахмадуллина Мунира Зигануровна </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ind w:right="-108"/>
              <w:jc w:val="both"/>
              <w:rPr>
                <w:sz w:val="24"/>
                <w:szCs w:val="24"/>
              </w:rPr>
            </w:pPr>
            <w:r w:rsidRPr="00232E1D">
              <w:rPr>
                <w:sz w:val="24"/>
                <w:szCs w:val="24"/>
              </w:rPr>
              <w:t>Чекмагушевское кооппрофтехучилище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340602">
            <w:pPr>
              <w:jc w:val="both"/>
              <w:rPr>
                <w:sz w:val="24"/>
                <w:szCs w:val="24"/>
              </w:rPr>
            </w:pPr>
            <w:r w:rsidRPr="00232E1D">
              <w:rPr>
                <w:sz w:val="24"/>
                <w:szCs w:val="24"/>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Габдрахманова Ильсияр Каусаровна</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rPr>
                <w:sz w:val="24"/>
                <w:szCs w:val="24"/>
              </w:rPr>
            </w:pPr>
            <w:r w:rsidRPr="00232E1D">
              <w:rPr>
                <w:sz w:val="24"/>
                <w:szCs w:val="24"/>
              </w:rPr>
              <w:t>ЧАУ ВПО Современная гуманитарная академия</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340602">
            <w:pPr>
              <w:jc w:val="both"/>
              <w:rPr>
                <w:sz w:val="24"/>
                <w:szCs w:val="24"/>
              </w:rPr>
            </w:pPr>
            <w:r w:rsidRPr="00232E1D">
              <w:rPr>
                <w:sz w:val="24"/>
                <w:szCs w:val="24"/>
              </w:rPr>
              <w:t>Переподготовка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Камалов Ильдар Рауфович</w:t>
            </w:r>
          </w:p>
        </w:tc>
        <w:tc>
          <w:tcPr>
            <w:tcW w:w="1543" w:type="dxa"/>
          </w:tcPr>
          <w:p w:rsidR="008E4149" w:rsidRPr="00232E1D" w:rsidRDefault="008E4149" w:rsidP="00340602">
            <w:pPr>
              <w:ind w:right="-108"/>
              <w:rPr>
                <w:sz w:val="24"/>
                <w:szCs w:val="24"/>
              </w:rPr>
            </w:pPr>
            <w:r w:rsidRPr="00232E1D">
              <w:rPr>
                <w:sz w:val="24"/>
                <w:szCs w:val="24"/>
              </w:rPr>
              <w:t>Районный Дом культуры</w:t>
            </w:r>
          </w:p>
        </w:tc>
        <w:tc>
          <w:tcPr>
            <w:tcW w:w="1631" w:type="dxa"/>
          </w:tcPr>
          <w:p w:rsidR="008E4149" w:rsidRPr="00232E1D" w:rsidRDefault="008E4149" w:rsidP="00340602">
            <w:pPr>
              <w:rPr>
                <w:rStyle w:val="FontStyle26"/>
              </w:rPr>
            </w:pPr>
            <w:r w:rsidRPr="00232E1D">
              <w:rPr>
                <w:rStyle w:val="FontStyle26"/>
              </w:rPr>
              <w:t>Уфимский</w:t>
            </w:r>
          </w:p>
          <w:p w:rsidR="008E4149" w:rsidRPr="00232E1D" w:rsidRDefault="008E4149" w:rsidP="00340602">
            <w:pPr>
              <w:ind w:right="-108"/>
              <w:rPr>
                <w:sz w:val="24"/>
                <w:szCs w:val="24"/>
              </w:rPr>
            </w:pPr>
            <w:r w:rsidRPr="00232E1D">
              <w:rPr>
                <w:rStyle w:val="FontStyle26"/>
              </w:rPr>
              <w:t>индустриально-педагогический техникум</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340602">
            <w:pPr>
              <w:jc w:val="both"/>
              <w:rPr>
                <w:sz w:val="24"/>
                <w:szCs w:val="24"/>
              </w:rPr>
            </w:pPr>
            <w:r w:rsidRPr="00232E1D">
              <w:rPr>
                <w:sz w:val="24"/>
                <w:szCs w:val="24"/>
              </w:rPr>
              <w:t>Пройти курсы повышения квалификации (2018 год)</w:t>
            </w:r>
          </w:p>
        </w:tc>
      </w:tr>
      <w:tr w:rsidR="008E4149" w:rsidRPr="00232E1D" w:rsidTr="00340602">
        <w:tc>
          <w:tcPr>
            <w:tcW w:w="10031" w:type="dxa"/>
            <w:gridSpan w:val="7"/>
          </w:tcPr>
          <w:p w:rsidR="008E4149" w:rsidRPr="00232E1D" w:rsidRDefault="008E4149" w:rsidP="0019412C">
            <w:pPr>
              <w:ind w:right="-108"/>
              <w:jc w:val="center"/>
              <w:rPr>
                <w:sz w:val="24"/>
                <w:szCs w:val="24"/>
              </w:rPr>
            </w:pPr>
            <w:r w:rsidRPr="00E97B82">
              <w:rPr>
                <w:b/>
                <w:sz w:val="24"/>
                <w:szCs w:val="24"/>
              </w:rPr>
              <w:t>В 201</w:t>
            </w:r>
            <w:r>
              <w:rPr>
                <w:b/>
                <w:sz w:val="24"/>
                <w:szCs w:val="24"/>
              </w:rPr>
              <w:t>9</w:t>
            </w:r>
            <w:r w:rsidRPr="00E97B82">
              <w:rPr>
                <w:b/>
                <w:sz w:val="24"/>
                <w:szCs w:val="24"/>
              </w:rPr>
              <w:t xml:space="preserve"> ГОДУ</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D92833">
            <w:pPr>
              <w:ind w:right="-163"/>
              <w:rPr>
                <w:sz w:val="24"/>
                <w:szCs w:val="24"/>
              </w:rPr>
            </w:pPr>
            <w:r w:rsidRPr="00232E1D">
              <w:rPr>
                <w:sz w:val="24"/>
                <w:szCs w:val="24"/>
              </w:rPr>
              <w:t>Гайнанова Рима Миннихазиповна</w:t>
            </w:r>
          </w:p>
        </w:tc>
        <w:tc>
          <w:tcPr>
            <w:tcW w:w="1543" w:type="dxa"/>
          </w:tcPr>
          <w:p w:rsidR="008E4149" w:rsidRPr="00232E1D" w:rsidRDefault="008E4149" w:rsidP="00D92833">
            <w:pPr>
              <w:rPr>
                <w:sz w:val="24"/>
                <w:szCs w:val="24"/>
              </w:rPr>
            </w:pPr>
            <w:r w:rsidRPr="00232E1D">
              <w:rPr>
                <w:sz w:val="24"/>
                <w:szCs w:val="24"/>
              </w:rPr>
              <w:t>Новокаръявдинский сельский Дом культуры</w:t>
            </w:r>
          </w:p>
        </w:tc>
        <w:tc>
          <w:tcPr>
            <w:tcW w:w="1631" w:type="dxa"/>
          </w:tcPr>
          <w:p w:rsidR="008E4149" w:rsidRPr="00232E1D" w:rsidRDefault="008E4149" w:rsidP="00D92833">
            <w:pPr>
              <w:jc w:val="center"/>
              <w:rPr>
                <w:sz w:val="24"/>
                <w:szCs w:val="24"/>
              </w:rPr>
            </w:pPr>
            <w:r w:rsidRPr="00232E1D">
              <w:rPr>
                <w:sz w:val="24"/>
                <w:szCs w:val="24"/>
              </w:rPr>
              <w:t>Бирский педагогический институт</w:t>
            </w:r>
          </w:p>
        </w:tc>
        <w:tc>
          <w:tcPr>
            <w:tcW w:w="1984" w:type="dxa"/>
          </w:tcPr>
          <w:p w:rsidR="008E4149" w:rsidRPr="00232E1D" w:rsidRDefault="008E4149" w:rsidP="00D92833">
            <w:pPr>
              <w:jc w:val="both"/>
              <w:rPr>
                <w:sz w:val="24"/>
                <w:szCs w:val="24"/>
              </w:rPr>
            </w:pPr>
          </w:p>
        </w:tc>
        <w:tc>
          <w:tcPr>
            <w:tcW w:w="1662" w:type="dxa"/>
          </w:tcPr>
          <w:p w:rsidR="008E4149" w:rsidRPr="00232E1D" w:rsidRDefault="008E4149" w:rsidP="00D92833">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D92833">
            <w:pPr>
              <w:ind w:right="-163"/>
              <w:rPr>
                <w:sz w:val="24"/>
                <w:szCs w:val="24"/>
              </w:rPr>
            </w:pPr>
            <w:r w:rsidRPr="00232E1D">
              <w:rPr>
                <w:sz w:val="24"/>
                <w:szCs w:val="24"/>
              </w:rPr>
              <w:t>Валеева  Альмира  Жаватовна.</w:t>
            </w:r>
          </w:p>
        </w:tc>
        <w:tc>
          <w:tcPr>
            <w:tcW w:w="1543" w:type="dxa"/>
          </w:tcPr>
          <w:p w:rsidR="008E4149" w:rsidRPr="00232E1D" w:rsidRDefault="008E4149" w:rsidP="00D92833">
            <w:pPr>
              <w:rPr>
                <w:sz w:val="24"/>
                <w:szCs w:val="24"/>
              </w:rPr>
            </w:pPr>
            <w:r w:rsidRPr="00232E1D">
              <w:rPr>
                <w:sz w:val="24"/>
                <w:szCs w:val="24"/>
              </w:rPr>
              <w:t>Аблаевский сельский Дом культуры</w:t>
            </w:r>
          </w:p>
        </w:tc>
        <w:tc>
          <w:tcPr>
            <w:tcW w:w="1631" w:type="dxa"/>
          </w:tcPr>
          <w:p w:rsidR="008E4149" w:rsidRPr="00232E1D" w:rsidRDefault="008E4149" w:rsidP="00D92833">
            <w:pPr>
              <w:jc w:val="center"/>
              <w:rPr>
                <w:sz w:val="24"/>
                <w:szCs w:val="24"/>
              </w:rPr>
            </w:pPr>
            <w:r w:rsidRPr="00232E1D">
              <w:rPr>
                <w:sz w:val="24"/>
                <w:szCs w:val="24"/>
              </w:rPr>
              <w:t>Стерлитамакское педагогический институт</w:t>
            </w:r>
          </w:p>
        </w:tc>
        <w:tc>
          <w:tcPr>
            <w:tcW w:w="1984" w:type="dxa"/>
          </w:tcPr>
          <w:p w:rsidR="008E4149" w:rsidRPr="00232E1D" w:rsidRDefault="008E4149" w:rsidP="00D92833">
            <w:pPr>
              <w:jc w:val="both"/>
              <w:rPr>
                <w:sz w:val="24"/>
                <w:szCs w:val="24"/>
              </w:rPr>
            </w:pPr>
          </w:p>
        </w:tc>
        <w:tc>
          <w:tcPr>
            <w:tcW w:w="1662" w:type="dxa"/>
          </w:tcPr>
          <w:p w:rsidR="008E4149" w:rsidRPr="00232E1D" w:rsidRDefault="008E4149" w:rsidP="00D92833">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Хафизова Клара Галиевна</w:t>
            </w:r>
          </w:p>
          <w:p w:rsidR="008E4149" w:rsidRPr="00232E1D" w:rsidRDefault="008E4149" w:rsidP="00340602">
            <w:pPr>
              <w:ind w:right="-163"/>
              <w:rPr>
                <w:sz w:val="24"/>
                <w:szCs w:val="24"/>
              </w:rPr>
            </w:pPr>
          </w:p>
        </w:tc>
        <w:tc>
          <w:tcPr>
            <w:tcW w:w="1543" w:type="dxa"/>
          </w:tcPr>
          <w:p w:rsidR="008E4149" w:rsidRPr="00232E1D" w:rsidRDefault="008E4149" w:rsidP="00340602">
            <w:pPr>
              <w:rPr>
                <w:sz w:val="24"/>
                <w:szCs w:val="24"/>
              </w:rPr>
            </w:pPr>
            <w:r w:rsidRPr="00232E1D">
              <w:rPr>
                <w:sz w:val="24"/>
                <w:szCs w:val="24"/>
              </w:rPr>
              <w:t>Тузлукушевский сельский Дом культуры</w:t>
            </w:r>
          </w:p>
        </w:tc>
        <w:tc>
          <w:tcPr>
            <w:tcW w:w="1631" w:type="dxa"/>
          </w:tcPr>
          <w:p w:rsidR="008E4149" w:rsidRPr="00232E1D" w:rsidRDefault="008E4149" w:rsidP="00340602">
            <w:pPr>
              <w:ind w:right="-108"/>
              <w:jc w:val="both"/>
              <w:rPr>
                <w:sz w:val="24"/>
                <w:szCs w:val="24"/>
              </w:rPr>
            </w:pPr>
            <w:r w:rsidRPr="00232E1D">
              <w:rPr>
                <w:sz w:val="24"/>
                <w:szCs w:val="24"/>
              </w:rPr>
              <w:t xml:space="preserve">СГПТУ, </w:t>
            </w:r>
            <w:r>
              <w:rPr>
                <w:sz w:val="24"/>
                <w:szCs w:val="24"/>
              </w:rPr>
              <w:t>№</w:t>
            </w:r>
            <w:r w:rsidRPr="00232E1D">
              <w:rPr>
                <w:sz w:val="24"/>
                <w:szCs w:val="24"/>
              </w:rPr>
              <w:t>66, с</w:t>
            </w:r>
            <w:proofErr w:type="gramStart"/>
            <w:r w:rsidRPr="00232E1D">
              <w:rPr>
                <w:sz w:val="24"/>
                <w:szCs w:val="24"/>
              </w:rPr>
              <w:t>.С</w:t>
            </w:r>
            <w:proofErr w:type="gramEnd"/>
            <w:r w:rsidRPr="00232E1D">
              <w:rPr>
                <w:sz w:val="24"/>
                <w:szCs w:val="24"/>
              </w:rPr>
              <w:t>убханкулова Туймазинский район</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Хамидуллина Динира Галимовна</w:t>
            </w:r>
          </w:p>
        </w:tc>
        <w:tc>
          <w:tcPr>
            <w:tcW w:w="1543" w:type="dxa"/>
          </w:tcPr>
          <w:p w:rsidR="008E4149" w:rsidRPr="00232E1D" w:rsidRDefault="008E4149" w:rsidP="00340602">
            <w:pPr>
              <w:rPr>
                <w:sz w:val="24"/>
                <w:szCs w:val="24"/>
              </w:rPr>
            </w:pPr>
            <w:r w:rsidRPr="00232E1D">
              <w:rPr>
                <w:sz w:val="24"/>
                <w:szCs w:val="24"/>
              </w:rPr>
              <w:t>Новоихсановский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БГПУ</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D92833">
            <w:pPr>
              <w:ind w:right="-163"/>
              <w:rPr>
                <w:sz w:val="24"/>
                <w:szCs w:val="24"/>
              </w:rPr>
            </w:pPr>
            <w:r w:rsidRPr="00232E1D">
              <w:rPr>
                <w:sz w:val="24"/>
                <w:szCs w:val="24"/>
              </w:rPr>
              <w:t>Шаяхметова Лида Сагитовна</w:t>
            </w:r>
          </w:p>
        </w:tc>
        <w:tc>
          <w:tcPr>
            <w:tcW w:w="1543" w:type="dxa"/>
          </w:tcPr>
          <w:p w:rsidR="008E4149" w:rsidRPr="00232E1D" w:rsidRDefault="008E4149" w:rsidP="00D92833">
            <w:pPr>
              <w:rPr>
                <w:sz w:val="24"/>
                <w:szCs w:val="24"/>
              </w:rPr>
            </w:pPr>
            <w:r w:rsidRPr="00232E1D">
              <w:rPr>
                <w:sz w:val="24"/>
                <w:szCs w:val="24"/>
              </w:rPr>
              <w:t>Аблаевский сельский Дом культуры</w:t>
            </w:r>
          </w:p>
        </w:tc>
        <w:tc>
          <w:tcPr>
            <w:tcW w:w="1631" w:type="dxa"/>
          </w:tcPr>
          <w:p w:rsidR="008E4149" w:rsidRPr="00232E1D" w:rsidRDefault="008E4149" w:rsidP="00D92833">
            <w:pPr>
              <w:jc w:val="center"/>
              <w:rPr>
                <w:sz w:val="24"/>
                <w:szCs w:val="24"/>
              </w:rPr>
            </w:pPr>
            <w:r w:rsidRPr="00232E1D">
              <w:rPr>
                <w:sz w:val="24"/>
                <w:szCs w:val="24"/>
              </w:rPr>
              <w:t>Кушнаренковский сельхоз</w:t>
            </w:r>
            <w:proofErr w:type="gramStart"/>
            <w:r w:rsidRPr="00232E1D">
              <w:rPr>
                <w:sz w:val="24"/>
                <w:szCs w:val="24"/>
              </w:rPr>
              <w:t>.т</w:t>
            </w:r>
            <w:proofErr w:type="gramEnd"/>
            <w:r w:rsidRPr="00232E1D">
              <w:rPr>
                <w:sz w:val="24"/>
                <w:szCs w:val="24"/>
              </w:rPr>
              <w:t>ехникум</w:t>
            </w:r>
          </w:p>
        </w:tc>
        <w:tc>
          <w:tcPr>
            <w:tcW w:w="1984" w:type="dxa"/>
          </w:tcPr>
          <w:p w:rsidR="008E4149" w:rsidRPr="00232E1D" w:rsidRDefault="008E4149" w:rsidP="00D92833">
            <w:pPr>
              <w:jc w:val="both"/>
              <w:rPr>
                <w:sz w:val="24"/>
                <w:szCs w:val="24"/>
              </w:rPr>
            </w:pPr>
          </w:p>
        </w:tc>
        <w:tc>
          <w:tcPr>
            <w:tcW w:w="1662" w:type="dxa"/>
          </w:tcPr>
          <w:p w:rsidR="008E4149" w:rsidRPr="00232E1D" w:rsidRDefault="008E4149" w:rsidP="00D92833">
            <w:pPr>
              <w:jc w:val="both"/>
              <w:rPr>
                <w:sz w:val="24"/>
                <w:szCs w:val="24"/>
              </w:rPr>
            </w:pPr>
          </w:p>
        </w:tc>
        <w:tc>
          <w:tcPr>
            <w:tcW w:w="1457" w:type="dxa"/>
          </w:tcPr>
          <w:p w:rsidR="008E4149" w:rsidRDefault="008E4149" w:rsidP="0019412C">
            <w:pPr>
              <w:ind w:right="-108"/>
            </w:pPr>
            <w:r w:rsidRPr="00D02594">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D92833">
            <w:pPr>
              <w:ind w:right="-163"/>
              <w:rPr>
                <w:sz w:val="24"/>
                <w:szCs w:val="24"/>
              </w:rPr>
            </w:pPr>
            <w:r w:rsidRPr="00232E1D">
              <w:rPr>
                <w:sz w:val="24"/>
                <w:szCs w:val="24"/>
              </w:rPr>
              <w:t>Мусакалимова Сания Фатхинуровна</w:t>
            </w:r>
          </w:p>
        </w:tc>
        <w:tc>
          <w:tcPr>
            <w:tcW w:w="1543" w:type="dxa"/>
          </w:tcPr>
          <w:p w:rsidR="008E4149" w:rsidRPr="00232E1D" w:rsidRDefault="008E4149" w:rsidP="00D92833">
            <w:pPr>
              <w:rPr>
                <w:sz w:val="24"/>
                <w:szCs w:val="24"/>
              </w:rPr>
            </w:pPr>
            <w:r w:rsidRPr="00232E1D">
              <w:rPr>
                <w:sz w:val="24"/>
                <w:szCs w:val="24"/>
              </w:rPr>
              <w:t>Киндеркулевский сельский Дом культуры</w:t>
            </w:r>
          </w:p>
        </w:tc>
        <w:tc>
          <w:tcPr>
            <w:tcW w:w="1631" w:type="dxa"/>
          </w:tcPr>
          <w:p w:rsidR="008E4149" w:rsidRPr="00232E1D" w:rsidRDefault="008E4149" w:rsidP="00D92833">
            <w:pPr>
              <w:jc w:val="both"/>
              <w:rPr>
                <w:sz w:val="24"/>
                <w:szCs w:val="24"/>
              </w:rPr>
            </w:pPr>
            <w:r w:rsidRPr="00232E1D">
              <w:rPr>
                <w:sz w:val="24"/>
                <w:szCs w:val="24"/>
              </w:rPr>
              <w:t>среднее</w:t>
            </w:r>
          </w:p>
        </w:tc>
        <w:tc>
          <w:tcPr>
            <w:tcW w:w="1984" w:type="dxa"/>
          </w:tcPr>
          <w:p w:rsidR="008E4149" w:rsidRPr="00232E1D" w:rsidRDefault="008E4149" w:rsidP="00D92833">
            <w:pPr>
              <w:jc w:val="both"/>
              <w:rPr>
                <w:sz w:val="24"/>
                <w:szCs w:val="24"/>
              </w:rPr>
            </w:pPr>
          </w:p>
        </w:tc>
        <w:tc>
          <w:tcPr>
            <w:tcW w:w="1662" w:type="dxa"/>
          </w:tcPr>
          <w:p w:rsidR="008E4149" w:rsidRPr="00232E1D" w:rsidRDefault="008E4149" w:rsidP="00D92833">
            <w:pPr>
              <w:jc w:val="both"/>
              <w:rPr>
                <w:sz w:val="24"/>
                <w:szCs w:val="24"/>
              </w:rPr>
            </w:pPr>
          </w:p>
        </w:tc>
        <w:tc>
          <w:tcPr>
            <w:tcW w:w="1457" w:type="dxa"/>
          </w:tcPr>
          <w:p w:rsidR="008E4149" w:rsidRDefault="008E4149" w:rsidP="0019412C">
            <w:pPr>
              <w:ind w:right="-108"/>
            </w:pPr>
            <w:r w:rsidRPr="00D02594">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Хасанова Рифа Фабиловна</w:t>
            </w:r>
          </w:p>
        </w:tc>
        <w:tc>
          <w:tcPr>
            <w:tcW w:w="1543" w:type="dxa"/>
          </w:tcPr>
          <w:p w:rsidR="008E4149" w:rsidRPr="00232E1D" w:rsidRDefault="008E4149" w:rsidP="00340602">
            <w:pPr>
              <w:rPr>
                <w:sz w:val="24"/>
                <w:szCs w:val="24"/>
              </w:rPr>
            </w:pPr>
            <w:r w:rsidRPr="00232E1D">
              <w:rPr>
                <w:sz w:val="24"/>
                <w:szCs w:val="24"/>
              </w:rPr>
              <w:t>Ташкалмашевский сельский Дом культуры</w:t>
            </w:r>
          </w:p>
        </w:tc>
        <w:tc>
          <w:tcPr>
            <w:tcW w:w="1631" w:type="dxa"/>
          </w:tcPr>
          <w:p w:rsidR="008E4149" w:rsidRPr="00232E1D" w:rsidRDefault="008E4149" w:rsidP="00340602">
            <w:pPr>
              <w:jc w:val="both"/>
              <w:rPr>
                <w:sz w:val="24"/>
                <w:szCs w:val="24"/>
              </w:rPr>
            </w:pPr>
            <w:r w:rsidRPr="00232E1D">
              <w:rPr>
                <w:sz w:val="24"/>
                <w:szCs w:val="24"/>
              </w:rPr>
              <w:t>среднее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Default="008E4149" w:rsidP="0019412C">
            <w:pPr>
              <w:ind w:right="-108"/>
            </w:pPr>
            <w:r w:rsidRPr="00D02594">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Нигманова Резеда Фаритовна</w:t>
            </w:r>
          </w:p>
        </w:tc>
        <w:tc>
          <w:tcPr>
            <w:tcW w:w="1543" w:type="dxa"/>
          </w:tcPr>
          <w:p w:rsidR="008E4149" w:rsidRPr="00232E1D" w:rsidRDefault="008E4149" w:rsidP="00340602">
            <w:pPr>
              <w:rPr>
                <w:sz w:val="24"/>
                <w:szCs w:val="24"/>
              </w:rPr>
            </w:pPr>
            <w:r w:rsidRPr="00232E1D">
              <w:rPr>
                <w:sz w:val="24"/>
                <w:szCs w:val="24"/>
              </w:rPr>
              <w:t>Митроаюповский сельский Дом культуры</w:t>
            </w:r>
          </w:p>
        </w:tc>
        <w:tc>
          <w:tcPr>
            <w:tcW w:w="1631" w:type="dxa"/>
          </w:tcPr>
          <w:p w:rsidR="008E4149" w:rsidRPr="00232E1D" w:rsidRDefault="008E4149" w:rsidP="00340602">
            <w:pPr>
              <w:jc w:val="center"/>
              <w:rPr>
                <w:sz w:val="24"/>
                <w:szCs w:val="24"/>
              </w:rPr>
            </w:pPr>
            <w:r w:rsidRPr="00232E1D">
              <w:rPr>
                <w:sz w:val="24"/>
                <w:szCs w:val="24"/>
              </w:rPr>
              <w:t>Уфимский пед. колледж</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Стружкова Ляля Фаниловна</w:t>
            </w:r>
          </w:p>
        </w:tc>
        <w:tc>
          <w:tcPr>
            <w:tcW w:w="1543" w:type="dxa"/>
          </w:tcPr>
          <w:p w:rsidR="008E4149" w:rsidRPr="00232E1D" w:rsidRDefault="008E4149" w:rsidP="00340602">
            <w:pPr>
              <w:rPr>
                <w:sz w:val="24"/>
                <w:szCs w:val="24"/>
              </w:rPr>
            </w:pPr>
            <w:r w:rsidRPr="00232E1D">
              <w:rPr>
                <w:sz w:val="24"/>
                <w:szCs w:val="24"/>
              </w:rPr>
              <w:t xml:space="preserve">Митроаюповский сельский </w:t>
            </w:r>
            <w:r w:rsidRPr="00232E1D">
              <w:rPr>
                <w:sz w:val="24"/>
                <w:szCs w:val="24"/>
              </w:rPr>
              <w:lastRenderedPageBreak/>
              <w:t>Дом культуры</w:t>
            </w:r>
          </w:p>
        </w:tc>
        <w:tc>
          <w:tcPr>
            <w:tcW w:w="1631" w:type="dxa"/>
          </w:tcPr>
          <w:p w:rsidR="008E4149" w:rsidRPr="00232E1D" w:rsidRDefault="008E4149" w:rsidP="00340602">
            <w:pPr>
              <w:jc w:val="both"/>
              <w:rPr>
                <w:sz w:val="24"/>
                <w:szCs w:val="24"/>
              </w:rPr>
            </w:pPr>
            <w:r w:rsidRPr="00232E1D">
              <w:rPr>
                <w:sz w:val="24"/>
                <w:szCs w:val="24"/>
              </w:rPr>
              <w:lastRenderedPageBreak/>
              <w:t>Баш.кооп. техникум, г</w:t>
            </w:r>
            <w:proofErr w:type="gramStart"/>
            <w:r w:rsidRPr="00232E1D">
              <w:rPr>
                <w:sz w:val="24"/>
                <w:szCs w:val="24"/>
              </w:rPr>
              <w:t>.У</w:t>
            </w:r>
            <w:proofErr w:type="gramEnd"/>
            <w:r w:rsidRPr="00232E1D">
              <w:rPr>
                <w:sz w:val="24"/>
                <w:szCs w:val="24"/>
              </w:rPr>
              <w:t>фа</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 xml:space="preserve">Пройти курсы повышения </w:t>
            </w:r>
            <w:r w:rsidRPr="00232E1D">
              <w:rPr>
                <w:sz w:val="24"/>
                <w:szCs w:val="24"/>
              </w:rPr>
              <w:lastRenderedPageBreak/>
              <w:t>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D92833">
            <w:pPr>
              <w:ind w:right="-163"/>
              <w:rPr>
                <w:sz w:val="24"/>
                <w:szCs w:val="24"/>
              </w:rPr>
            </w:pPr>
            <w:r w:rsidRPr="00232E1D">
              <w:rPr>
                <w:sz w:val="24"/>
                <w:szCs w:val="24"/>
              </w:rPr>
              <w:t>Усманова Эльвина Рифовна</w:t>
            </w:r>
          </w:p>
        </w:tc>
        <w:tc>
          <w:tcPr>
            <w:tcW w:w="1543" w:type="dxa"/>
          </w:tcPr>
          <w:p w:rsidR="008E4149" w:rsidRPr="00232E1D" w:rsidRDefault="008E4149" w:rsidP="00D92833">
            <w:pPr>
              <w:rPr>
                <w:sz w:val="24"/>
                <w:szCs w:val="24"/>
              </w:rPr>
            </w:pPr>
            <w:r w:rsidRPr="00232E1D">
              <w:rPr>
                <w:sz w:val="24"/>
                <w:szCs w:val="24"/>
              </w:rPr>
              <w:t>Тайняшевский сельский Дом культуры</w:t>
            </w:r>
          </w:p>
        </w:tc>
        <w:tc>
          <w:tcPr>
            <w:tcW w:w="1631" w:type="dxa"/>
          </w:tcPr>
          <w:p w:rsidR="008E4149" w:rsidRPr="00232E1D" w:rsidRDefault="008E4149" w:rsidP="00D92833">
            <w:pPr>
              <w:jc w:val="both"/>
              <w:rPr>
                <w:sz w:val="24"/>
                <w:szCs w:val="24"/>
              </w:rPr>
            </w:pPr>
            <w:r w:rsidRPr="00232E1D">
              <w:rPr>
                <w:sz w:val="24"/>
                <w:szCs w:val="24"/>
              </w:rPr>
              <w:t>Педагогический колледж №1 г</w:t>
            </w:r>
            <w:proofErr w:type="gramStart"/>
            <w:r w:rsidRPr="00232E1D">
              <w:rPr>
                <w:sz w:val="24"/>
                <w:szCs w:val="24"/>
              </w:rPr>
              <w:t>.У</w:t>
            </w:r>
            <w:proofErr w:type="gramEnd"/>
            <w:r w:rsidRPr="00232E1D">
              <w:rPr>
                <w:sz w:val="24"/>
                <w:szCs w:val="24"/>
              </w:rPr>
              <w:t>Фа</w:t>
            </w:r>
          </w:p>
        </w:tc>
        <w:tc>
          <w:tcPr>
            <w:tcW w:w="1984" w:type="dxa"/>
          </w:tcPr>
          <w:p w:rsidR="008E4149" w:rsidRPr="00232E1D" w:rsidRDefault="008E4149" w:rsidP="00D92833">
            <w:pPr>
              <w:jc w:val="both"/>
              <w:rPr>
                <w:sz w:val="24"/>
                <w:szCs w:val="24"/>
              </w:rPr>
            </w:pPr>
          </w:p>
        </w:tc>
        <w:tc>
          <w:tcPr>
            <w:tcW w:w="1662" w:type="dxa"/>
          </w:tcPr>
          <w:p w:rsidR="008E4149" w:rsidRPr="00232E1D" w:rsidRDefault="008E4149" w:rsidP="00D92833">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Галимова Лира Хатифовна</w:t>
            </w:r>
          </w:p>
        </w:tc>
        <w:tc>
          <w:tcPr>
            <w:tcW w:w="1543" w:type="dxa"/>
          </w:tcPr>
          <w:p w:rsidR="008E4149" w:rsidRPr="00232E1D" w:rsidRDefault="008E4149" w:rsidP="00340602">
            <w:pPr>
              <w:jc w:val="both"/>
              <w:rPr>
                <w:sz w:val="24"/>
                <w:szCs w:val="24"/>
              </w:rPr>
            </w:pPr>
            <w:r w:rsidRPr="00232E1D">
              <w:rPr>
                <w:sz w:val="24"/>
                <w:szCs w:val="24"/>
              </w:rPr>
              <w:t>Резяповский сельский Дом культуры</w:t>
            </w:r>
          </w:p>
        </w:tc>
        <w:tc>
          <w:tcPr>
            <w:tcW w:w="1631" w:type="dxa"/>
          </w:tcPr>
          <w:p w:rsidR="008E4149" w:rsidRPr="00232E1D" w:rsidRDefault="008E4149" w:rsidP="00340602">
            <w:pPr>
              <w:jc w:val="both"/>
              <w:rPr>
                <w:sz w:val="24"/>
                <w:szCs w:val="24"/>
              </w:rPr>
            </w:pPr>
            <w:r w:rsidRPr="00232E1D">
              <w:rPr>
                <w:sz w:val="24"/>
                <w:szCs w:val="24"/>
              </w:rPr>
              <w:t>среднее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F43AF3">
            <w:pPr>
              <w:ind w:left="-108" w:right="-163"/>
              <w:rPr>
                <w:sz w:val="24"/>
                <w:szCs w:val="24"/>
              </w:rPr>
            </w:pPr>
            <w:r w:rsidRPr="00232E1D">
              <w:rPr>
                <w:sz w:val="24"/>
                <w:szCs w:val="24"/>
              </w:rPr>
              <w:t>Мустафина Гульнур Макбулевна</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jc w:val="both"/>
              <w:rPr>
                <w:sz w:val="24"/>
                <w:szCs w:val="24"/>
              </w:rPr>
            </w:pPr>
            <w:r w:rsidRPr="00232E1D">
              <w:rPr>
                <w:rStyle w:val="FontStyle26"/>
              </w:rPr>
              <w:t xml:space="preserve">ГОУ ВПО БирГСПА </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Фасхетдинова Забида Мансафовна</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jc w:val="both"/>
              <w:rPr>
                <w:sz w:val="24"/>
                <w:szCs w:val="24"/>
              </w:rPr>
            </w:pPr>
            <w:r w:rsidRPr="00232E1D">
              <w:rPr>
                <w:sz w:val="24"/>
                <w:szCs w:val="24"/>
              </w:rPr>
              <w:t>Чекмагушевское кооппрофтехучилище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Мансуров Денис Ильфакович</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jc w:val="both"/>
              <w:rPr>
                <w:sz w:val="24"/>
                <w:szCs w:val="24"/>
              </w:rPr>
            </w:pPr>
            <w:r w:rsidRPr="00232E1D">
              <w:rPr>
                <w:sz w:val="24"/>
                <w:szCs w:val="24"/>
              </w:rPr>
              <w:t>ФГБОУ ВПО БГУ</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Файзуллин Дамир Тагирович</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jc w:val="both"/>
              <w:rPr>
                <w:rStyle w:val="FontStyle27"/>
                <w:sz w:val="24"/>
                <w:szCs w:val="24"/>
              </w:rPr>
            </w:pPr>
            <w:r w:rsidRPr="00232E1D">
              <w:rPr>
                <w:rStyle w:val="FontStyle27"/>
                <w:sz w:val="24"/>
                <w:szCs w:val="24"/>
              </w:rPr>
              <w:t>Профессиональный лицей №85 Чекма</w:t>
            </w:r>
          </w:p>
          <w:p w:rsidR="008E4149" w:rsidRPr="00232E1D" w:rsidRDefault="008E4149" w:rsidP="00340602">
            <w:pPr>
              <w:jc w:val="both"/>
              <w:rPr>
                <w:sz w:val="24"/>
                <w:szCs w:val="24"/>
              </w:rPr>
            </w:pPr>
            <w:r w:rsidRPr="00232E1D">
              <w:rPr>
                <w:rStyle w:val="FontStyle27"/>
                <w:sz w:val="24"/>
                <w:szCs w:val="24"/>
              </w:rPr>
              <w:t>гушевского района</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Шагиева Наиля Ямигнуровна</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ind w:right="-108"/>
              <w:jc w:val="both"/>
              <w:rPr>
                <w:sz w:val="24"/>
                <w:szCs w:val="24"/>
              </w:rPr>
            </w:pPr>
            <w:r w:rsidRPr="00232E1D">
              <w:rPr>
                <w:sz w:val="24"/>
                <w:szCs w:val="24"/>
              </w:rPr>
              <w:t>Чекмагушевское кооппрофтехучилище</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163"/>
              <w:rPr>
                <w:sz w:val="24"/>
                <w:szCs w:val="24"/>
              </w:rPr>
            </w:pPr>
            <w:r w:rsidRPr="00232E1D">
              <w:rPr>
                <w:sz w:val="24"/>
                <w:szCs w:val="24"/>
              </w:rPr>
              <w:t>Нуриев Вадим Рафаэлович</w:t>
            </w:r>
          </w:p>
        </w:tc>
        <w:tc>
          <w:tcPr>
            <w:tcW w:w="1543" w:type="dxa"/>
          </w:tcPr>
          <w:p w:rsidR="008E4149" w:rsidRPr="00232E1D" w:rsidRDefault="008E4149" w:rsidP="00340602">
            <w:pPr>
              <w:rPr>
                <w:sz w:val="24"/>
                <w:szCs w:val="24"/>
              </w:rPr>
            </w:pPr>
            <w:r w:rsidRPr="00232E1D">
              <w:rPr>
                <w:sz w:val="24"/>
                <w:szCs w:val="24"/>
              </w:rPr>
              <w:t>Районный Дом культуры</w:t>
            </w:r>
          </w:p>
        </w:tc>
        <w:tc>
          <w:tcPr>
            <w:tcW w:w="1631" w:type="dxa"/>
          </w:tcPr>
          <w:p w:rsidR="008E4149" w:rsidRPr="00232E1D" w:rsidRDefault="008E4149" w:rsidP="00340602">
            <w:pPr>
              <w:rPr>
                <w:sz w:val="24"/>
                <w:szCs w:val="24"/>
              </w:rPr>
            </w:pPr>
            <w:r w:rsidRPr="00232E1D">
              <w:rPr>
                <w:sz w:val="24"/>
                <w:szCs w:val="24"/>
              </w:rPr>
              <w:t>ГОУ</w:t>
            </w:r>
            <w:r w:rsidRPr="00232E1D">
              <w:rPr>
                <w:sz w:val="24"/>
                <w:szCs w:val="24"/>
                <w:lang w:val="en-US"/>
              </w:rPr>
              <w:t xml:space="preserve"> </w:t>
            </w:r>
            <w:r w:rsidRPr="00232E1D">
              <w:rPr>
                <w:sz w:val="24"/>
                <w:szCs w:val="24"/>
              </w:rPr>
              <w:t>НПО Профессиональный лицей</w:t>
            </w:r>
          </w:p>
        </w:tc>
        <w:tc>
          <w:tcPr>
            <w:tcW w:w="1984" w:type="dxa"/>
          </w:tcPr>
          <w:p w:rsidR="008E4149" w:rsidRPr="00232E1D" w:rsidRDefault="008E4149" w:rsidP="00340602">
            <w:pPr>
              <w:jc w:val="both"/>
              <w:rPr>
                <w:sz w:val="24"/>
                <w:szCs w:val="24"/>
              </w:rPr>
            </w:pPr>
          </w:p>
        </w:tc>
        <w:tc>
          <w:tcPr>
            <w:tcW w:w="1662" w:type="dxa"/>
          </w:tcPr>
          <w:p w:rsidR="008E4149" w:rsidRPr="00232E1D" w:rsidRDefault="008E4149" w:rsidP="00340602">
            <w:pPr>
              <w:jc w:val="both"/>
              <w:rPr>
                <w:sz w:val="24"/>
                <w:szCs w:val="24"/>
              </w:rPr>
            </w:pPr>
          </w:p>
        </w:tc>
        <w:tc>
          <w:tcPr>
            <w:tcW w:w="1457" w:type="dxa"/>
          </w:tcPr>
          <w:p w:rsidR="008E4149" w:rsidRPr="00232E1D" w:rsidRDefault="008E4149" w:rsidP="0019412C">
            <w:pPr>
              <w:ind w:right="-108"/>
              <w:jc w:val="both"/>
              <w:rPr>
                <w:sz w:val="24"/>
                <w:szCs w:val="24"/>
              </w:rPr>
            </w:pPr>
            <w:r w:rsidRPr="00232E1D">
              <w:rPr>
                <w:sz w:val="24"/>
                <w:szCs w:val="24"/>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D92833">
            <w:pPr>
              <w:ind w:right="-163"/>
              <w:rPr>
                <w:sz w:val="24"/>
                <w:szCs w:val="24"/>
              </w:rPr>
            </w:pPr>
            <w:r w:rsidRPr="00232E1D">
              <w:rPr>
                <w:sz w:val="24"/>
                <w:szCs w:val="24"/>
              </w:rPr>
              <w:t xml:space="preserve">Басыров Айдар Хайдарович </w:t>
            </w:r>
          </w:p>
        </w:tc>
        <w:tc>
          <w:tcPr>
            <w:tcW w:w="1543" w:type="dxa"/>
          </w:tcPr>
          <w:p w:rsidR="008E4149" w:rsidRPr="00232E1D" w:rsidRDefault="008E4149" w:rsidP="00D92833">
            <w:pPr>
              <w:rPr>
                <w:sz w:val="24"/>
                <w:szCs w:val="24"/>
              </w:rPr>
            </w:pPr>
            <w:r w:rsidRPr="00232E1D">
              <w:rPr>
                <w:sz w:val="24"/>
                <w:szCs w:val="24"/>
              </w:rPr>
              <w:t>Районный Дом культуры</w:t>
            </w:r>
          </w:p>
        </w:tc>
        <w:tc>
          <w:tcPr>
            <w:tcW w:w="1631" w:type="dxa"/>
          </w:tcPr>
          <w:p w:rsidR="008E4149" w:rsidRPr="00232E1D" w:rsidRDefault="008E4149" w:rsidP="00D92833">
            <w:pPr>
              <w:jc w:val="both"/>
              <w:rPr>
                <w:sz w:val="24"/>
                <w:szCs w:val="24"/>
              </w:rPr>
            </w:pPr>
            <w:r w:rsidRPr="00232E1D">
              <w:rPr>
                <w:sz w:val="24"/>
                <w:szCs w:val="24"/>
              </w:rPr>
              <w:t>Башкирский государственный университет</w:t>
            </w:r>
          </w:p>
        </w:tc>
        <w:tc>
          <w:tcPr>
            <w:tcW w:w="1984" w:type="dxa"/>
            <w:shd w:val="clear" w:color="auto" w:fill="auto"/>
            <w:vAlign w:val="center"/>
          </w:tcPr>
          <w:p w:rsidR="008E4149" w:rsidRPr="00232E1D" w:rsidRDefault="008E4149" w:rsidP="00AD273B">
            <w:pPr>
              <w:jc w:val="center"/>
              <w:rPr>
                <w:sz w:val="24"/>
                <w:szCs w:val="24"/>
              </w:rPr>
            </w:pPr>
            <w:r w:rsidRPr="00232E1D">
              <w:rPr>
                <w:sz w:val="24"/>
                <w:szCs w:val="24"/>
              </w:rPr>
              <w:t>ГБУКИ РУМЦО МК РБ,</w:t>
            </w:r>
          </w:p>
          <w:p w:rsidR="008E4149" w:rsidRPr="00232E1D" w:rsidRDefault="008E4149" w:rsidP="00AD273B">
            <w:pPr>
              <w:jc w:val="center"/>
              <w:rPr>
                <w:sz w:val="24"/>
                <w:szCs w:val="24"/>
              </w:rPr>
            </w:pPr>
            <w:r w:rsidRPr="00232E1D">
              <w:rPr>
                <w:sz w:val="24"/>
                <w:szCs w:val="24"/>
              </w:rPr>
              <w:t>Белорецкий историко-краеведческий музей (2016)</w:t>
            </w:r>
          </w:p>
        </w:tc>
        <w:tc>
          <w:tcPr>
            <w:tcW w:w="1662" w:type="dxa"/>
          </w:tcPr>
          <w:p w:rsidR="008E4149" w:rsidRPr="00232E1D" w:rsidRDefault="008E4149" w:rsidP="00D92833">
            <w:pPr>
              <w:jc w:val="both"/>
              <w:rPr>
                <w:sz w:val="24"/>
                <w:szCs w:val="24"/>
              </w:rPr>
            </w:pPr>
          </w:p>
        </w:tc>
        <w:tc>
          <w:tcPr>
            <w:tcW w:w="1457" w:type="dxa"/>
          </w:tcPr>
          <w:p w:rsidR="008E4149" w:rsidRPr="00232E1D" w:rsidRDefault="008E4149" w:rsidP="00D92833">
            <w:pPr>
              <w:jc w:val="both"/>
              <w:rPr>
                <w:sz w:val="24"/>
                <w:szCs w:val="24"/>
              </w:rPr>
            </w:pPr>
            <w:r>
              <w:rPr>
                <w:sz w:val="24"/>
                <w:szCs w:val="24"/>
              </w:rPr>
              <w:t>Повышение квалификации</w:t>
            </w:r>
          </w:p>
        </w:tc>
      </w:tr>
      <w:tr w:rsidR="008E4149" w:rsidRPr="00232E1D" w:rsidTr="00340602">
        <w:tc>
          <w:tcPr>
            <w:tcW w:w="10031" w:type="dxa"/>
            <w:gridSpan w:val="7"/>
          </w:tcPr>
          <w:p w:rsidR="008E4149" w:rsidRPr="00232E1D" w:rsidRDefault="008E4149" w:rsidP="00D62922">
            <w:pPr>
              <w:jc w:val="center"/>
              <w:rPr>
                <w:sz w:val="24"/>
                <w:szCs w:val="24"/>
              </w:rPr>
            </w:pPr>
            <w:r w:rsidRPr="00232E1D">
              <w:rPr>
                <w:sz w:val="24"/>
                <w:szCs w:val="24"/>
              </w:rPr>
              <w:t>МАУК ЧЦМБ</w:t>
            </w:r>
          </w:p>
        </w:tc>
      </w:tr>
      <w:tr w:rsidR="008E4149" w:rsidRPr="00232E1D" w:rsidTr="00340602">
        <w:tc>
          <w:tcPr>
            <w:tcW w:w="10031" w:type="dxa"/>
            <w:gridSpan w:val="7"/>
          </w:tcPr>
          <w:p w:rsidR="008E4149" w:rsidRPr="00232E1D" w:rsidRDefault="008E4149" w:rsidP="00D62922">
            <w:pPr>
              <w:jc w:val="center"/>
              <w:rPr>
                <w:sz w:val="24"/>
                <w:szCs w:val="24"/>
              </w:rPr>
            </w:pPr>
            <w:r>
              <w:rPr>
                <w:sz w:val="24"/>
                <w:szCs w:val="24"/>
              </w:rPr>
              <w:t>В 2017 ГОДУ</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D92833">
            <w:pPr>
              <w:jc w:val="both"/>
              <w:rPr>
                <w:sz w:val="24"/>
                <w:szCs w:val="24"/>
              </w:rPr>
            </w:pPr>
            <w:r w:rsidRPr="00232E1D">
              <w:rPr>
                <w:sz w:val="24"/>
                <w:szCs w:val="24"/>
              </w:rPr>
              <w:t>Газизова Эльвира Ахатовна</w:t>
            </w:r>
          </w:p>
        </w:tc>
        <w:tc>
          <w:tcPr>
            <w:tcW w:w="1543" w:type="dxa"/>
          </w:tcPr>
          <w:p w:rsidR="008E4149" w:rsidRPr="00232E1D" w:rsidRDefault="008E4149" w:rsidP="00D92833">
            <w:pPr>
              <w:jc w:val="both"/>
              <w:rPr>
                <w:sz w:val="24"/>
                <w:szCs w:val="24"/>
              </w:rPr>
            </w:pPr>
            <w:r w:rsidRPr="00232E1D">
              <w:rPr>
                <w:sz w:val="24"/>
                <w:szCs w:val="24"/>
              </w:rPr>
              <w:t>МАУК ЧЦМБ</w:t>
            </w:r>
          </w:p>
        </w:tc>
        <w:tc>
          <w:tcPr>
            <w:tcW w:w="1631" w:type="dxa"/>
          </w:tcPr>
          <w:p w:rsidR="008E4149" w:rsidRPr="00232E1D" w:rsidRDefault="008E4149" w:rsidP="0025580E">
            <w:pPr>
              <w:spacing w:before="40" w:after="40"/>
              <w:ind w:left="45"/>
            </w:pPr>
            <w:proofErr w:type="gramStart"/>
            <w:r w:rsidRPr="00232E1D">
              <w:rPr>
                <w:sz w:val="24"/>
                <w:szCs w:val="24"/>
              </w:rPr>
              <w:t>Высшее</w:t>
            </w:r>
            <w:proofErr w:type="gramEnd"/>
            <w:r w:rsidRPr="00232E1D">
              <w:rPr>
                <w:sz w:val="24"/>
                <w:szCs w:val="24"/>
                <w:lang w:val="tt-RU"/>
              </w:rPr>
              <w:t>,</w:t>
            </w:r>
            <w:r w:rsidRPr="00232E1D">
              <w:t xml:space="preserve"> </w:t>
            </w:r>
            <w:r w:rsidRPr="00232E1D">
              <w:rPr>
                <w:sz w:val="24"/>
                <w:szCs w:val="24"/>
              </w:rPr>
              <w:t xml:space="preserve">1990, Бирский государственный </w:t>
            </w:r>
            <w:r w:rsidRPr="00232E1D">
              <w:rPr>
                <w:sz w:val="24"/>
                <w:szCs w:val="24"/>
              </w:rPr>
              <w:lastRenderedPageBreak/>
              <w:t>педагогический институт</w:t>
            </w:r>
          </w:p>
          <w:p w:rsidR="008E4149" w:rsidRPr="00232E1D" w:rsidRDefault="008E4149" w:rsidP="0025580E">
            <w:pPr>
              <w:jc w:val="both"/>
              <w:rPr>
                <w:sz w:val="24"/>
                <w:szCs w:val="24"/>
                <w:lang w:val="tt-RU"/>
              </w:rPr>
            </w:pPr>
          </w:p>
        </w:tc>
        <w:tc>
          <w:tcPr>
            <w:tcW w:w="1984" w:type="dxa"/>
          </w:tcPr>
          <w:p w:rsidR="008E4149" w:rsidRPr="00232E1D" w:rsidRDefault="008E4149" w:rsidP="00D92833">
            <w:pPr>
              <w:jc w:val="both"/>
              <w:rPr>
                <w:sz w:val="24"/>
                <w:szCs w:val="24"/>
              </w:rPr>
            </w:pPr>
            <w:r w:rsidRPr="00232E1D">
              <w:rPr>
                <w:sz w:val="24"/>
                <w:szCs w:val="24"/>
              </w:rPr>
              <w:lastRenderedPageBreak/>
              <w:t xml:space="preserve">-Проектно-аналитический семинар «Школа библиотечного лидерства» - </w:t>
            </w:r>
            <w:r w:rsidRPr="00232E1D">
              <w:rPr>
                <w:sz w:val="24"/>
                <w:szCs w:val="24"/>
              </w:rPr>
              <w:lastRenderedPageBreak/>
              <w:t>курс обучения «Система библиотечного лидерства как средство изменения ситуации в местном сообществе» (2013г.);</w:t>
            </w:r>
          </w:p>
          <w:p w:rsidR="008E4149" w:rsidRPr="00232E1D" w:rsidRDefault="008E4149" w:rsidP="00D92833">
            <w:pPr>
              <w:jc w:val="both"/>
              <w:rPr>
                <w:sz w:val="24"/>
                <w:szCs w:val="24"/>
              </w:rPr>
            </w:pPr>
            <w:r w:rsidRPr="00232E1D">
              <w:rPr>
                <w:sz w:val="24"/>
                <w:szCs w:val="24"/>
              </w:rPr>
              <w:t>- Всероссийская научно-практическая конференция «Национальная литература в диалоге культур: духоформирующий и консолидирующий потенциал» (2015г.);</w:t>
            </w:r>
          </w:p>
          <w:p w:rsidR="008E4149" w:rsidRPr="00232E1D" w:rsidRDefault="008E4149" w:rsidP="00D92833">
            <w:pPr>
              <w:jc w:val="both"/>
              <w:rPr>
                <w:sz w:val="24"/>
                <w:szCs w:val="24"/>
              </w:rPr>
            </w:pPr>
            <w:r w:rsidRPr="00232E1D">
              <w:rPr>
                <w:sz w:val="24"/>
                <w:szCs w:val="24"/>
              </w:rPr>
              <w:t>- 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 (2015г.)</w:t>
            </w:r>
          </w:p>
          <w:p w:rsidR="008E4149" w:rsidRPr="00232E1D" w:rsidRDefault="008E4149" w:rsidP="00D92833">
            <w:pPr>
              <w:jc w:val="both"/>
              <w:rPr>
                <w:sz w:val="24"/>
                <w:szCs w:val="24"/>
              </w:rPr>
            </w:pPr>
            <w:r w:rsidRPr="00232E1D">
              <w:rPr>
                <w:sz w:val="24"/>
                <w:szCs w:val="24"/>
              </w:rPr>
              <w:t>- Обучающий семинар-консультация «Особенности регулирования трудовых отношений в 2016 году. Подготовка к применению профстандартов.» (2016г.);</w:t>
            </w:r>
          </w:p>
          <w:p w:rsidR="008E4149" w:rsidRPr="00232E1D" w:rsidRDefault="008E4149" w:rsidP="00D92833">
            <w:pPr>
              <w:jc w:val="both"/>
              <w:rPr>
                <w:sz w:val="24"/>
                <w:szCs w:val="24"/>
              </w:rPr>
            </w:pPr>
            <w:r w:rsidRPr="00232E1D">
              <w:rPr>
                <w:sz w:val="24"/>
                <w:szCs w:val="24"/>
              </w:rPr>
              <w:t>- «Обеспечение экологической безопасности руководителями общехозяйственных систем управления» (2016г.);</w:t>
            </w:r>
          </w:p>
          <w:p w:rsidR="008E4149" w:rsidRPr="00232E1D" w:rsidRDefault="008E4149" w:rsidP="00D92833">
            <w:pPr>
              <w:jc w:val="both"/>
              <w:rPr>
                <w:sz w:val="24"/>
                <w:szCs w:val="24"/>
              </w:rPr>
            </w:pPr>
            <w:r w:rsidRPr="00232E1D">
              <w:rPr>
                <w:sz w:val="24"/>
                <w:szCs w:val="24"/>
              </w:rPr>
              <w:t xml:space="preserve">- Повышение квалификации в области </w:t>
            </w:r>
            <w:r w:rsidRPr="00232E1D">
              <w:rPr>
                <w:sz w:val="24"/>
                <w:szCs w:val="24"/>
              </w:rPr>
              <w:lastRenderedPageBreak/>
              <w:t>гражданской обороны, предупреждения и ликвидации чрезвычайных ситуаций, обеспечения пожарной безопасности и безопасности людей на водных объектах (2016г.)</w:t>
            </w:r>
          </w:p>
        </w:tc>
        <w:tc>
          <w:tcPr>
            <w:tcW w:w="1662" w:type="dxa"/>
          </w:tcPr>
          <w:p w:rsidR="008E4149" w:rsidRPr="00232E1D" w:rsidRDefault="008E4149" w:rsidP="00D92833">
            <w:pPr>
              <w:jc w:val="both"/>
              <w:rPr>
                <w:sz w:val="24"/>
                <w:szCs w:val="24"/>
              </w:rPr>
            </w:pPr>
            <w:r w:rsidRPr="00232E1D">
              <w:rPr>
                <w:sz w:val="24"/>
                <w:szCs w:val="24"/>
              </w:rPr>
              <w:lastRenderedPageBreak/>
              <w:t>-</w:t>
            </w:r>
          </w:p>
        </w:tc>
        <w:tc>
          <w:tcPr>
            <w:tcW w:w="1457" w:type="dxa"/>
          </w:tcPr>
          <w:p w:rsidR="008E4149" w:rsidRPr="00232E1D" w:rsidRDefault="008E4149" w:rsidP="00232E1D">
            <w:pPr>
              <w:ind w:right="-108"/>
              <w:rPr>
                <w:sz w:val="22"/>
                <w:szCs w:val="22"/>
              </w:rPr>
            </w:pPr>
            <w:r w:rsidRPr="00232E1D">
              <w:rPr>
                <w:sz w:val="22"/>
                <w:szCs w:val="22"/>
              </w:rPr>
              <w:t>Пройти курсы повышения квалификации (2017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ind w:right="-22"/>
              <w:jc w:val="both"/>
              <w:rPr>
                <w:sz w:val="24"/>
                <w:szCs w:val="24"/>
              </w:rPr>
            </w:pPr>
            <w:r w:rsidRPr="00232E1D">
              <w:rPr>
                <w:sz w:val="24"/>
                <w:szCs w:val="24"/>
              </w:rPr>
              <w:t>Гайсина Ильсияр Фаритовна</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spacing w:before="40" w:after="40"/>
              <w:ind w:left="45"/>
              <w:rPr>
                <w:sz w:val="24"/>
                <w:szCs w:val="24"/>
                <w:lang w:val="tt-RU"/>
              </w:rPr>
            </w:pPr>
            <w:proofErr w:type="gramStart"/>
            <w:r w:rsidRPr="00232E1D">
              <w:rPr>
                <w:sz w:val="24"/>
                <w:szCs w:val="24"/>
              </w:rPr>
              <w:t>Высшее</w:t>
            </w:r>
            <w:proofErr w:type="gramEnd"/>
            <w:r w:rsidRPr="00232E1D">
              <w:rPr>
                <w:sz w:val="24"/>
                <w:szCs w:val="24"/>
                <w:lang w:val="tt-RU"/>
              </w:rPr>
              <w:t>,</w:t>
            </w:r>
            <w:r w:rsidRPr="00232E1D">
              <w:t xml:space="preserve"> </w:t>
            </w:r>
            <w:r w:rsidRPr="00232E1D">
              <w:rPr>
                <w:sz w:val="24"/>
                <w:szCs w:val="24"/>
              </w:rPr>
              <w:t>2007 г., Башкирский государственный университет</w:t>
            </w:r>
          </w:p>
        </w:tc>
        <w:tc>
          <w:tcPr>
            <w:tcW w:w="1984" w:type="dxa"/>
          </w:tcPr>
          <w:p w:rsidR="008E4149" w:rsidRPr="00232E1D" w:rsidRDefault="008E4149" w:rsidP="00340602">
            <w:pPr>
              <w:jc w:val="both"/>
              <w:rPr>
                <w:sz w:val="24"/>
                <w:szCs w:val="24"/>
              </w:rPr>
            </w:pPr>
            <w:r w:rsidRPr="00232E1D">
              <w:rPr>
                <w:sz w:val="24"/>
                <w:szCs w:val="24"/>
              </w:rPr>
              <w:t>-</w:t>
            </w:r>
          </w:p>
        </w:tc>
        <w:tc>
          <w:tcPr>
            <w:tcW w:w="1662" w:type="dxa"/>
          </w:tcPr>
          <w:p w:rsidR="008E4149" w:rsidRPr="00232E1D" w:rsidRDefault="008E4149" w:rsidP="00340602">
            <w:pPr>
              <w:jc w:val="both"/>
              <w:rPr>
                <w:sz w:val="24"/>
                <w:szCs w:val="24"/>
              </w:rPr>
            </w:pPr>
            <w:r w:rsidRPr="00232E1D">
              <w:rPr>
                <w:sz w:val="24"/>
                <w:szCs w:val="24"/>
              </w:rPr>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(2017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jc w:val="both"/>
              <w:rPr>
                <w:sz w:val="24"/>
                <w:szCs w:val="24"/>
              </w:rPr>
            </w:pPr>
            <w:r w:rsidRPr="00232E1D">
              <w:rPr>
                <w:sz w:val="24"/>
                <w:szCs w:val="24"/>
              </w:rPr>
              <w:t>Низамова Зульфия Назмутдиновна</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spacing w:before="40" w:after="40"/>
              <w:ind w:left="45"/>
              <w:rPr>
                <w:sz w:val="24"/>
                <w:szCs w:val="24"/>
              </w:rPr>
            </w:pPr>
            <w:r w:rsidRPr="00232E1D">
              <w:rPr>
                <w:sz w:val="24"/>
                <w:szCs w:val="24"/>
              </w:rPr>
              <w:t>Среднее специальное</w:t>
            </w:r>
            <w:r w:rsidRPr="00232E1D">
              <w:rPr>
                <w:sz w:val="24"/>
                <w:szCs w:val="24"/>
                <w:lang w:val="tt-RU"/>
              </w:rPr>
              <w:t>,</w:t>
            </w:r>
            <w:r w:rsidRPr="00232E1D">
              <w:t xml:space="preserve"> </w:t>
            </w:r>
            <w:r w:rsidRPr="00232E1D">
              <w:rPr>
                <w:sz w:val="24"/>
                <w:szCs w:val="24"/>
              </w:rPr>
              <w:t>1984г., Юматовский сельскохозяйственный техникум</w:t>
            </w:r>
          </w:p>
        </w:tc>
        <w:tc>
          <w:tcPr>
            <w:tcW w:w="1984" w:type="dxa"/>
          </w:tcPr>
          <w:p w:rsidR="008E4149" w:rsidRPr="00232E1D" w:rsidRDefault="008E4149" w:rsidP="00340602">
            <w:pPr>
              <w:jc w:val="both"/>
              <w:rPr>
                <w:sz w:val="24"/>
                <w:szCs w:val="24"/>
              </w:rPr>
            </w:pPr>
            <w:r w:rsidRPr="00232E1D">
              <w:rPr>
                <w:sz w:val="24"/>
                <w:szCs w:val="24"/>
              </w:rPr>
              <w:t>-</w:t>
            </w:r>
          </w:p>
        </w:tc>
        <w:tc>
          <w:tcPr>
            <w:tcW w:w="1662" w:type="dxa"/>
          </w:tcPr>
          <w:p w:rsidR="008E4149" w:rsidRPr="00232E1D" w:rsidRDefault="008E4149" w:rsidP="00340602">
            <w:pPr>
              <w:jc w:val="both"/>
              <w:rPr>
                <w:sz w:val="24"/>
                <w:szCs w:val="24"/>
              </w:rPr>
            </w:pPr>
            <w:r w:rsidRPr="00232E1D">
              <w:rPr>
                <w:sz w:val="24"/>
                <w:szCs w:val="24"/>
              </w:rPr>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(2017 год)</w:t>
            </w:r>
          </w:p>
        </w:tc>
      </w:tr>
      <w:tr w:rsidR="008E4149" w:rsidRPr="00232E1D" w:rsidTr="0019412C">
        <w:tc>
          <w:tcPr>
            <w:tcW w:w="10031" w:type="dxa"/>
            <w:gridSpan w:val="7"/>
            <w:vAlign w:val="center"/>
          </w:tcPr>
          <w:p w:rsidR="008E4149" w:rsidRPr="0019412C" w:rsidRDefault="008E4149" w:rsidP="0019412C">
            <w:pPr>
              <w:ind w:right="-108"/>
              <w:jc w:val="center"/>
              <w:rPr>
                <w:b/>
                <w:sz w:val="28"/>
                <w:szCs w:val="28"/>
              </w:rPr>
            </w:pPr>
          </w:p>
          <w:p w:rsidR="008E4149" w:rsidRPr="0019412C" w:rsidRDefault="008E4149" w:rsidP="0019412C">
            <w:pPr>
              <w:ind w:right="-108"/>
              <w:jc w:val="center"/>
              <w:rPr>
                <w:b/>
                <w:sz w:val="28"/>
                <w:szCs w:val="28"/>
              </w:rPr>
            </w:pPr>
            <w:r w:rsidRPr="0019412C">
              <w:rPr>
                <w:b/>
                <w:sz w:val="28"/>
                <w:szCs w:val="28"/>
              </w:rPr>
              <w:t>В 2018 ГОДУ</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jc w:val="both"/>
              <w:rPr>
                <w:sz w:val="24"/>
                <w:szCs w:val="24"/>
              </w:rPr>
            </w:pPr>
            <w:r w:rsidRPr="00232E1D">
              <w:rPr>
                <w:sz w:val="24"/>
                <w:szCs w:val="24"/>
              </w:rPr>
              <w:t>Кадырова</w:t>
            </w:r>
          </w:p>
          <w:p w:rsidR="008E4149" w:rsidRPr="00232E1D" w:rsidRDefault="008E4149" w:rsidP="00340602">
            <w:pPr>
              <w:jc w:val="both"/>
              <w:rPr>
                <w:sz w:val="24"/>
                <w:szCs w:val="24"/>
              </w:rPr>
            </w:pPr>
            <w:r w:rsidRPr="00232E1D">
              <w:rPr>
                <w:sz w:val="24"/>
                <w:szCs w:val="24"/>
              </w:rPr>
              <w:t>Гульнур Гамировна</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spacing w:before="40" w:after="40"/>
              <w:ind w:left="45"/>
              <w:rPr>
                <w:sz w:val="24"/>
                <w:szCs w:val="24"/>
              </w:rPr>
            </w:pPr>
            <w:proofErr w:type="gramStart"/>
            <w:r w:rsidRPr="00232E1D">
              <w:rPr>
                <w:sz w:val="24"/>
                <w:szCs w:val="24"/>
              </w:rPr>
              <w:t>Высшее</w:t>
            </w:r>
            <w:proofErr w:type="gramEnd"/>
            <w:r w:rsidRPr="00232E1D">
              <w:rPr>
                <w:sz w:val="24"/>
                <w:szCs w:val="24"/>
                <w:lang w:val="tt-RU"/>
              </w:rPr>
              <w:t>,</w:t>
            </w:r>
            <w:r w:rsidRPr="00232E1D">
              <w:t xml:space="preserve"> </w:t>
            </w:r>
            <w:r w:rsidRPr="00232E1D">
              <w:rPr>
                <w:sz w:val="24"/>
                <w:szCs w:val="24"/>
              </w:rPr>
              <w:t>2013 г., Московский государственный индустриальный университет</w:t>
            </w:r>
          </w:p>
        </w:tc>
        <w:tc>
          <w:tcPr>
            <w:tcW w:w="1984" w:type="dxa"/>
          </w:tcPr>
          <w:p w:rsidR="008E4149" w:rsidRPr="00232E1D" w:rsidRDefault="008E4149" w:rsidP="00340602">
            <w:pPr>
              <w:jc w:val="both"/>
              <w:rPr>
                <w:sz w:val="24"/>
                <w:szCs w:val="24"/>
              </w:rPr>
            </w:pPr>
            <w:r w:rsidRPr="00232E1D">
              <w:rPr>
                <w:sz w:val="24"/>
                <w:szCs w:val="24"/>
              </w:rPr>
              <w:t>-</w:t>
            </w:r>
          </w:p>
        </w:tc>
        <w:tc>
          <w:tcPr>
            <w:tcW w:w="1662" w:type="dxa"/>
          </w:tcPr>
          <w:p w:rsidR="008E4149" w:rsidRPr="00232E1D" w:rsidRDefault="008E4149" w:rsidP="00340602">
            <w:pPr>
              <w:jc w:val="both"/>
              <w:rPr>
                <w:sz w:val="24"/>
                <w:szCs w:val="24"/>
              </w:rPr>
            </w:pPr>
            <w:r w:rsidRPr="00232E1D">
              <w:rPr>
                <w:sz w:val="24"/>
                <w:szCs w:val="24"/>
              </w:rPr>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jc w:val="both"/>
              <w:rPr>
                <w:sz w:val="24"/>
                <w:szCs w:val="24"/>
              </w:rPr>
            </w:pPr>
            <w:r w:rsidRPr="00232E1D">
              <w:rPr>
                <w:sz w:val="24"/>
                <w:szCs w:val="24"/>
              </w:rPr>
              <w:t>Ильясов Айрат Маратович</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spacing w:before="40" w:after="40"/>
              <w:ind w:left="45"/>
              <w:rPr>
                <w:sz w:val="24"/>
                <w:szCs w:val="24"/>
                <w:lang w:val="tt-RU"/>
              </w:rPr>
            </w:pPr>
            <w:proofErr w:type="gramStart"/>
            <w:r w:rsidRPr="00232E1D">
              <w:rPr>
                <w:sz w:val="24"/>
                <w:szCs w:val="24"/>
              </w:rPr>
              <w:t>Высшее</w:t>
            </w:r>
            <w:proofErr w:type="gramEnd"/>
            <w:r w:rsidRPr="00232E1D">
              <w:rPr>
                <w:sz w:val="24"/>
                <w:szCs w:val="24"/>
                <w:lang w:val="tt-RU"/>
              </w:rPr>
              <w:t xml:space="preserve">, </w:t>
            </w:r>
            <w:r w:rsidRPr="00232E1D">
              <w:rPr>
                <w:sz w:val="24"/>
                <w:szCs w:val="24"/>
              </w:rPr>
              <w:t>2013 г., Российский университет кооперации</w:t>
            </w:r>
          </w:p>
        </w:tc>
        <w:tc>
          <w:tcPr>
            <w:tcW w:w="1984" w:type="dxa"/>
          </w:tcPr>
          <w:p w:rsidR="008E4149" w:rsidRPr="00232E1D" w:rsidRDefault="008E4149" w:rsidP="00340602">
            <w:pPr>
              <w:jc w:val="both"/>
              <w:rPr>
                <w:sz w:val="24"/>
                <w:szCs w:val="24"/>
              </w:rPr>
            </w:pPr>
            <w:r w:rsidRPr="00232E1D">
              <w:rPr>
                <w:sz w:val="24"/>
                <w:szCs w:val="24"/>
              </w:rPr>
              <w:t>-</w:t>
            </w:r>
          </w:p>
        </w:tc>
        <w:tc>
          <w:tcPr>
            <w:tcW w:w="1662" w:type="dxa"/>
          </w:tcPr>
          <w:p w:rsidR="008E4149" w:rsidRPr="00232E1D" w:rsidRDefault="008E4149" w:rsidP="00340602">
            <w:pPr>
              <w:jc w:val="both"/>
              <w:rPr>
                <w:sz w:val="24"/>
                <w:szCs w:val="24"/>
              </w:rPr>
            </w:pPr>
            <w:r w:rsidRPr="00232E1D">
              <w:rPr>
                <w:sz w:val="24"/>
                <w:szCs w:val="24"/>
              </w:rPr>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(2018 год)</w:t>
            </w:r>
          </w:p>
        </w:tc>
      </w:tr>
      <w:tr w:rsidR="008E4149" w:rsidRPr="00232E1D" w:rsidTr="00340602">
        <w:tc>
          <w:tcPr>
            <w:tcW w:w="10031" w:type="dxa"/>
            <w:gridSpan w:val="7"/>
          </w:tcPr>
          <w:p w:rsidR="008E4149" w:rsidRDefault="008E4149" w:rsidP="00340602">
            <w:pPr>
              <w:ind w:right="-108"/>
            </w:pPr>
          </w:p>
          <w:p w:rsidR="008E4149" w:rsidRPr="0019412C" w:rsidRDefault="008E4149" w:rsidP="0019412C">
            <w:pPr>
              <w:ind w:right="-108"/>
              <w:jc w:val="center"/>
              <w:rPr>
                <w:b/>
                <w:sz w:val="24"/>
                <w:szCs w:val="24"/>
              </w:rPr>
            </w:pPr>
            <w:r w:rsidRPr="0019412C">
              <w:rPr>
                <w:b/>
                <w:sz w:val="24"/>
                <w:szCs w:val="24"/>
              </w:rPr>
              <w:t>В 2019 ГОДУ</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jc w:val="both"/>
              <w:rPr>
                <w:sz w:val="24"/>
                <w:szCs w:val="24"/>
              </w:rPr>
            </w:pPr>
            <w:r w:rsidRPr="00232E1D">
              <w:rPr>
                <w:sz w:val="24"/>
                <w:szCs w:val="24"/>
              </w:rPr>
              <w:t>Бикташева Гульназ</w:t>
            </w:r>
          </w:p>
          <w:p w:rsidR="008E4149" w:rsidRPr="00232E1D" w:rsidRDefault="008E4149" w:rsidP="00340602">
            <w:pPr>
              <w:jc w:val="both"/>
              <w:rPr>
                <w:sz w:val="24"/>
                <w:szCs w:val="24"/>
              </w:rPr>
            </w:pPr>
            <w:r w:rsidRPr="00232E1D">
              <w:rPr>
                <w:sz w:val="24"/>
                <w:szCs w:val="24"/>
              </w:rPr>
              <w:t>Ринатовна</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spacing w:before="40" w:after="40"/>
              <w:ind w:left="45"/>
            </w:pPr>
            <w:proofErr w:type="gramStart"/>
            <w:r w:rsidRPr="00232E1D">
              <w:rPr>
                <w:sz w:val="24"/>
                <w:szCs w:val="24"/>
              </w:rPr>
              <w:t>Высшее</w:t>
            </w:r>
            <w:proofErr w:type="gramEnd"/>
            <w:r w:rsidRPr="00232E1D">
              <w:rPr>
                <w:sz w:val="24"/>
                <w:szCs w:val="24"/>
                <w:lang w:val="tt-RU"/>
              </w:rPr>
              <w:t>,</w:t>
            </w:r>
            <w:r w:rsidRPr="00232E1D">
              <w:t xml:space="preserve"> </w:t>
            </w:r>
            <w:r w:rsidRPr="00232E1D">
              <w:rPr>
                <w:sz w:val="24"/>
                <w:szCs w:val="24"/>
              </w:rPr>
              <w:t>2007 г., Бирская государственная социально- педагогическая академия</w:t>
            </w:r>
          </w:p>
          <w:p w:rsidR="008E4149" w:rsidRPr="00232E1D" w:rsidRDefault="008E4149" w:rsidP="00340602">
            <w:pPr>
              <w:jc w:val="both"/>
              <w:rPr>
                <w:sz w:val="24"/>
                <w:szCs w:val="24"/>
              </w:rPr>
            </w:pPr>
          </w:p>
        </w:tc>
        <w:tc>
          <w:tcPr>
            <w:tcW w:w="1984" w:type="dxa"/>
          </w:tcPr>
          <w:p w:rsidR="008E4149" w:rsidRPr="00232E1D" w:rsidRDefault="008E4149" w:rsidP="00340602">
            <w:pPr>
              <w:jc w:val="both"/>
              <w:rPr>
                <w:sz w:val="24"/>
                <w:szCs w:val="24"/>
              </w:rPr>
            </w:pPr>
            <w:r w:rsidRPr="00232E1D">
              <w:rPr>
                <w:sz w:val="24"/>
                <w:szCs w:val="24"/>
              </w:rPr>
              <w:t>-Курсы профессиональ</w:t>
            </w:r>
          </w:p>
          <w:p w:rsidR="008E4149" w:rsidRPr="00232E1D" w:rsidRDefault="008E4149" w:rsidP="00340602">
            <w:pPr>
              <w:jc w:val="both"/>
              <w:rPr>
                <w:sz w:val="24"/>
                <w:szCs w:val="24"/>
              </w:rPr>
            </w:pPr>
            <w:r w:rsidRPr="00232E1D">
              <w:rPr>
                <w:sz w:val="24"/>
                <w:szCs w:val="24"/>
              </w:rPr>
              <w:t xml:space="preserve">ной переподготовки по сертифицированной программе «Организация и современные технологий работ библиотек </w:t>
            </w:r>
            <w:r w:rsidRPr="00232E1D">
              <w:rPr>
                <w:sz w:val="24"/>
                <w:szCs w:val="24"/>
              </w:rPr>
              <w:lastRenderedPageBreak/>
              <w:t>с молодежью» (2014г.);</w:t>
            </w:r>
          </w:p>
          <w:p w:rsidR="008E4149" w:rsidRPr="00232E1D" w:rsidRDefault="008E4149" w:rsidP="00340602">
            <w:pPr>
              <w:jc w:val="both"/>
              <w:rPr>
                <w:sz w:val="24"/>
                <w:szCs w:val="24"/>
              </w:rPr>
            </w:pPr>
            <w:r w:rsidRPr="00232E1D">
              <w:rPr>
                <w:sz w:val="24"/>
                <w:szCs w:val="24"/>
              </w:rPr>
              <w:t>-Зональный семинар-практикум для специалистов общедоступных библиотек западного региона РБ в г</w:t>
            </w:r>
            <w:proofErr w:type="gramStart"/>
            <w:r w:rsidRPr="00232E1D">
              <w:rPr>
                <w:sz w:val="24"/>
                <w:szCs w:val="24"/>
              </w:rPr>
              <w:t>.Т</w:t>
            </w:r>
            <w:proofErr w:type="gramEnd"/>
            <w:r w:rsidRPr="00232E1D">
              <w:rPr>
                <w:sz w:val="24"/>
                <w:szCs w:val="24"/>
              </w:rPr>
              <w:t>уймазы</w:t>
            </w:r>
          </w:p>
        </w:tc>
        <w:tc>
          <w:tcPr>
            <w:tcW w:w="1662" w:type="dxa"/>
          </w:tcPr>
          <w:p w:rsidR="008E4149" w:rsidRPr="00232E1D" w:rsidRDefault="008E4149" w:rsidP="00340602">
            <w:pPr>
              <w:jc w:val="both"/>
              <w:rPr>
                <w:sz w:val="24"/>
                <w:szCs w:val="24"/>
              </w:rPr>
            </w:pPr>
            <w:r w:rsidRPr="00232E1D">
              <w:rPr>
                <w:sz w:val="24"/>
                <w:szCs w:val="24"/>
              </w:rPr>
              <w:lastRenderedPageBreak/>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jc w:val="both"/>
              <w:rPr>
                <w:sz w:val="24"/>
                <w:szCs w:val="24"/>
              </w:rPr>
            </w:pPr>
            <w:r w:rsidRPr="00232E1D">
              <w:rPr>
                <w:sz w:val="24"/>
                <w:szCs w:val="24"/>
              </w:rPr>
              <w:t>Арсланова Зирина Раисвона</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spacing w:before="40" w:after="40"/>
              <w:ind w:left="45"/>
              <w:rPr>
                <w:sz w:val="24"/>
                <w:szCs w:val="24"/>
              </w:rPr>
            </w:pPr>
            <w:proofErr w:type="gramStart"/>
            <w:r w:rsidRPr="00232E1D">
              <w:rPr>
                <w:sz w:val="24"/>
                <w:szCs w:val="24"/>
              </w:rPr>
              <w:t>Высшее</w:t>
            </w:r>
            <w:proofErr w:type="gramEnd"/>
            <w:r w:rsidRPr="00232E1D">
              <w:rPr>
                <w:sz w:val="24"/>
                <w:szCs w:val="24"/>
                <w:lang w:val="tt-RU"/>
              </w:rPr>
              <w:t>,</w:t>
            </w:r>
            <w:r w:rsidRPr="00232E1D">
              <w:t xml:space="preserve"> </w:t>
            </w:r>
            <w:r w:rsidRPr="00232E1D">
              <w:rPr>
                <w:sz w:val="24"/>
                <w:szCs w:val="24"/>
              </w:rPr>
              <w:t>2003 г., Бирский государственный педагогический институт</w:t>
            </w:r>
          </w:p>
        </w:tc>
        <w:tc>
          <w:tcPr>
            <w:tcW w:w="1984" w:type="dxa"/>
          </w:tcPr>
          <w:p w:rsidR="008E4149" w:rsidRPr="00232E1D" w:rsidRDefault="008E4149" w:rsidP="00340602">
            <w:pPr>
              <w:jc w:val="both"/>
              <w:rPr>
                <w:sz w:val="24"/>
                <w:szCs w:val="24"/>
              </w:rPr>
            </w:pPr>
            <w:r w:rsidRPr="00232E1D">
              <w:rPr>
                <w:sz w:val="24"/>
                <w:szCs w:val="24"/>
              </w:rPr>
              <w:t>-</w:t>
            </w:r>
          </w:p>
        </w:tc>
        <w:tc>
          <w:tcPr>
            <w:tcW w:w="1662" w:type="dxa"/>
          </w:tcPr>
          <w:p w:rsidR="008E4149" w:rsidRPr="00232E1D" w:rsidRDefault="008E4149" w:rsidP="00340602">
            <w:pPr>
              <w:jc w:val="both"/>
              <w:rPr>
                <w:sz w:val="24"/>
                <w:szCs w:val="24"/>
              </w:rPr>
            </w:pPr>
            <w:r w:rsidRPr="00232E1D">
              <w:rPr>
                <w:sz w:val="24"/>
                <w:szCs w:val="24"/>
              </w:rPr>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jc w:val="both"/>
              <w:rPr>
                <w:sz w:val="24"/>
                <w:szCs w:val="24"/>
              </w:rPr>
            </w:pPr>
            <w:r w:rsidRPr="00232E1D">
              <w:rPr>
                <w:sz w:val="24"/>
                <w:szCs w:val="24"/>
              </w:rPr>
              <w:t>Кинзебаева Ирина Дамировна</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jc w:val="both"/>
              <w:rPr>
                <w:sz w:val="24"/>
                <w:szCs w:val="24"/>
              </w:rPr>
            </w:pPr>
            <w:r w:rsidRPr="00232E1D">
              <w:rPr>
                <w:sz w:val="24"/>
                <w:szCs w:val="24"/>
              </w:rPr>
              <w:t>Среднее</w:t>
            </w:r>
          </w:p>
          <w:p w:rsidR="008E4149" w:rsidRPr="00232E1D" w:rsidRDefault="008E4149" w:rsidP="00340602">
            <w:pPr>
              <w:spacing w:before="40" w:after="40"/>
              <w:ind w:left="45"/>
              <w:rPr>
                <w:sz w:val="24"/>
                <w:szCs w:val="24"/>
              </w:rPr>
            </w:pPr>
            <w:r w:rsidRPr="00232E1D">
              <w:rPr>
                <w:sz w:val="24"/>
                <w:szCs w:val="24"/>
                <w:lang w:val="tt-RU"/>
              </w:rPr>
              <w:t>с</w:t>
            </w:r>
            <w:r w:rsidRPr="00232E1D">
              <w:rPr>
                <w:sz w:val="24"/>
                <w:szCs w:val="24"/>
              </w:rPr>
              <w:t>пециальное</w:t>
            </w:r>
            <w:r w:rsidRPr="00232E1D">
              <w:rPr>
                <w:sz w:val="24"/>
                <w:szCs w:val="24"/>
                <w:lang w:val="tt-RU"/>
              </w:rPr>
              <w:t>,</w:t>
            </w:r>
            <w:r w:rsidRPr="00232E1D">
              <w:rPr>
                <w:lang w:val="tt-RU"/>
              </w:rPr>
              <w:t xml:space="preserve"> </w:t>
            </w:r>
            <w:r w:rsidRPr="00232E1D">
              <w:rPr>
                <w:sz w:val="24"/>
                <w:szCs w:val="24"/>
                <w:lang w:val="tt-RU"/>
              </w:rPr>
              <w:t>1988</w:t>
            </w:r>
            <w:r w:rsidRPr="00232E1D">
              <w:rPr>
                <w:sz w:val="24"/>
                <w:szCs w:val="24"/>
              </w:rPr>
              <w:t xml:space="preserve">г., </w:t>
            </w:r>
            <w:r w:rsidRPr="00232E1D">
              <w:rPr>
                <w:sz w:val="24"/>
                <w:szCs w:val="24"/>
                <w:lang w:val="tt-RU"/>
              </w:rPr>
              <w:t xml:space="preserve">Белебейское педагогическое училище </w:t>
            </w:r>
          </w:p>
        </w:tc>
        <w:tc>
          <w:tcPr>
            <w:tcW w:w="1984" w:type="dxa"/>
          </w:tcPr>
          <w:p w:rsidR="008E4149" w:rsidRPr="00232E1D" w:rsidRDefault="008E4149" w:rsidP="00340602">
            <w:pPr>
              <w:jc w:val="both"/>
              <w:rPr>
                <w:sz w:val="24"/>
                <w:szCs w:val="24"/>
              </w:rPr>
            </w:pPr>
            <w:r w:rsidRPr="00232E1D">
              <w:rPr>
                <w:sz w:val="24"/>
                <w:szCs w:val="24"/>
              </w:rPr>
              <w:t>-</w:t>
            </w:r>
          </w:p>
        </w:tc>
        <w:tc>
          <w:tcPr>
            <w:tcW w:w="1662" w:type="dxa"/>
          </w:tcPr>
          <w:p w:rsidR="008E4149" w:rsidRPr="00232E1D" w:rsidRDefault="008E4149" w:rsidP="00340602">
            <w:pPr>
              <w:jc w:val="both"/>
              <w:rPr>
                <w:sz w:val="24"/>
                <w:szCs w:val="24"/>
              </w:rPr>
            </w:pPr>
            <w:r w:rsidRPr="00232E1D">
              <w:rPr>
                <w:sz w:val="24"/>
                <w:szCs w:val="24"/>
              </w:rPr>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(2019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232E1D" w:rsidRDefault="008E4149" w:rsidP="00340602">
            <w:pPr>
              <w:jc w:val="both"/>
              <w:rPr>
                <w:sz w:val="24"/>
                <w:szCs w:val="24"/>
              </w:rPr>
            </w:pPr>
            <w:r w:rsidRPr="00232E1D">
              <w:rPr>
                <w:sz w:val="24"/>
                <w:szCs w:val="24"/>
              </w:rPr>
              <w:t>Сайдякова Альбина Анатольевна</w:t>
            </w:r>
          </w:p>
        </w:tc>
        <w:tc>
          <w:tcPr>
            <w:tcW w:w="1543" w:type="dxa"/>
          </w:tcPr>
          <w:p w:rsidR="008E4149" w:rsidRPr="00232E1D" w:rsidRDefault="008E4149" w:rsidP="00340602">
            <w:pPr>
              <w:jc w:val="both"/>
              <w:rPr>
                <w:sz w:val="24"/>
                <w:szCs w:val="24"/>
              </w:rPr>
            </w:pPr>
            <w:r w:rsidRPr="00232E1D">
              <w:rPr>
                <w:sz w:val="24"/>
                <w:szCs w:val="24"/>
              </w:rPr>
              <w:t>МАУК ЧЦМБ</w:t>
            </w:r>
          </w:p>
        </w:tc>
        <w:tc>
          <w:tcPr>
            <w:tcW w:w="1631" w:type="dxa"/>
          </w:tcPr>
          <w:p w:rsidR="008E4149" w:rsidRPr="00232E1D" w:rsidRDefault="008E4149" w:rsidP="00340602">
            <w:pPr>
              <w:jc w:val="both"/>
              <w:rPr>
                <w:sz w:val="24"/>
                <w:szCs w:val="24"/>
              </w:rPr>
            </w:pPr>
            <w:r w:rsidRPr="00232E1D">
              <w:rPr>
                <w:sz w:val="24"/>
                <w:szCs w:val="24"/>
              </w:rPr>
              <w:t>Среднее</w:t>
            </w:r>
          </w:p>
          <w:p w:rsidR="008E4149" w:rsidRPr="00232E1D" w:rsidRDefault="008E4149" w:rsidP="00340602">
            <w:pPr>
              <w:spacing w:before="40" w:after="40"/>
              <w:ind w:left="45"/>
              <w:rPr>
                <w:sz w:val="24"/>
                <w:szCs w:val="24"/>
              </w:rPr>
            </w:pPr>
            <w:r w:rsidRPr="00232E1D">
              <w:rPr>
                <w:sz w:val="24"/>
                <w:szCs w:val="24"/>
                <w:lang w:val="tt-RU"/>
              </w:rPr>
              <w:t>с</w:t>
            </w:r>
            <w:r w:rsidRPr="00232E1D">
              <w:rPr>
                <w:sz w:val="24"/>
                <w:szCs w:val="24"/>
              </w:rPr>
              <w:t>пециальное</w:t>
            </w:r>
            <w:r w:rsidRPr="00232E1D">
              <w:rPr>
                <w:sz w:val="24"/>
                <w:szCs w:val="24"/>
                <w:lang w:val="tt-RU"/>
              </w:rPr>
              <w:t>,</w:t>
            </w:r>
            <w:r w:rsidRPr="00232E1D">
              <w:rPr>
                <w:sz w:val="24"/>
                <w:szCs w:val="24"/>
              </w:rPr>
              <w:t xml:space="preserve"> 1992 г., Уфимский  техникум советской торговли</w:t>
            </w:r>
          </w:p>
        </w:tc>
        <w:tc>
          <w:tcPr>
            <w:tcW w:w="1984" w:type="dxa"/>
          </w:tcPr>
          <w:p w:rsidR="008E4149" w:rsidRPr="00232E1D" w:rsidRDefault="008E4149" w:rsidP="00340602">
            <w:pPr>
              <w:jc w:val="both"/>
              <w:rPr>
                <w:sz w:val="24"/>
                <w:szCs w:val="24"/>
              </w:rPr>
            </w:pPr>
            <w:r w:rsidRPr="00232E1D">
              <w:rPr>
                <w:sz w:val="24"/>
                <w:szCs w:val="24"/>
              </w:rPr>
              <w:t>-</w:t>
            </w:r>
          </w:p>
        </w:tc>
        <w:tc>
          <w:tcPr>
            <w:tcW w:w="1662" w:type="dxa"/>
          </w:tcPr>
          <w:p w:rsidR="008E4149" w:rsidRPr="00232E1D" w:rsidRDefault="008E4149" w:rsidP="00340602">
            <w:pPr>
              <w:jc w:val="both"/>
              <w:rPr>
                <w:sz w:val="24"/>
                <w:szCs w:val="24"/>
              </w:rPr>
            </w:pPr>
            <w:r w:rsidRPr="00232E1D">
              <w:rPr>
                <w:sz w:val="24"/>
                <w:szCs w:val="24"/>
              </w:rPr>
              <w:t>-</w:t>
            </w:r>
          </w:p>
        </w:tc>
        <w:tc>
          <w:tcPr>
            <w:tcW w:w="1457" w:type="dxa"/>
          </w:tcPr>
          <w:p w:rsidR="008E4149" w:rsidRPr="00232E1D" w:rsidRDefault="008E4149" w:rsidP="00340602">
            <w:pPr>
              <w:ind w:right="-108"/>
              <w:rPr>
                <w:sz w:val="22"/>
                <w:szCs w:val="22"/>
              </w:rPr>
            </w:pPr>
            <w:r w:rsidRPr="00232E1D">
              <w:rPr>
                <w:sz w:val="22"/>
                <w:szCs w:val="22"/>
              </w:rPr>
              <w:t>Пройти курсы повышения квалификации (2019 год)</w:t>
            </w:r>
          </w:p>
        </w:tc>
      </w:tr>
      <w:tr w:rsidR="008E4149" w:rsidRPr="00232E1D" w:rsidTr="00340602">
        <w:tc>
          <w:tcPr>
            <w:tcW w:w="10031" w:type="dxa"/>
            <w:gridSpan w:val="7"/>
          </w:tcPr>
          <w:p w:rsidR="008E4149" w:rsidRDefault="008E4149" w:rsidP="0019412C">
            <w:pPr>
              <w:ind w:right="-108"/>
              <w:jc w:val="center"/>
              <w:rPr>
                <w:sz w:val="22"/>
                <w:szCs w:val="22"/>
              </w:rPr>
            </w:pPr>
            <w:r w:rsidRPr="0019412C">
              <w:rPr>
                <w:sz w:val="24"/>
                <w:szCs w:val="24"/>
              </w:rPr>
              <w:t>МАУ ДО «ДШИ» с</w:t>
            </w:r>
            <w:proofErr w:type="gramStart"/>
            <w:r w:rsidRPr="0019412C">
              <w:rPr>
                <w:sz w:val="24"/>
                <w:szCs w:val="24"/>
              </w:rPr>
              <w:t>.Ч</w:t>
            </w:r>
            <w:proofErr w:type="gramEnd"/>
            <w:r w:rsidRPr="0019412C">
              <w:rPr>
                <w:sz w:val="24"/>
                <w:szCs w:val="24"/>
              </w:rPr>
              <w:t>екмагуш</w:t>
            </w:r>
          </w:p>
          <w:p w:rsidR="008E4149" w:rsidRPr="00232E1D" w:rsidRDefault="008E4149" w:rsidP="0019412C">
            <w:pPr>
              <w:ind w:right="-108"/>
              <w:jc w:val="center"/>
              <w:rPr>
                <w:sz w:val="22"/>
                <w:szCs w:val="22"/>
              </w:rPr>
            </w:pP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19412C" w:rsidRDefault="008E4149" w:rsidP="00283C4E">
            <w:pPr>
              <w:ind w:right="-138"/>
              <w:jc w:val="both"/>
              <w:rPr>
                <w:sz w:val="24"/>
                <w:szCs w:val="24"/>
              </w:rPr>
            </w:pPr>
            <w:r w:rsidRPr="0019412C">
              <w:rPr>
                <w:sz w:val="24"/>
                <w:szCs w:val="24"/>
              </w:rPr>
              <w:t>Казаева Альфия Ахняфовна</w:t>
            </w:r>
          </w:p>
        </w:tc>
        <w:tc>
          <w:tcPr>
            <w:tcW w:w="1543" w:type="dxa"/>
          </w:tcPr>
          <w:p w:rsidR="008E4149" w:rsidRPr="0019412C" w:rsidRDefault="008E4149" w:rsidP="00363B66">
            <w:pPr>
              <w:rPr>
                <w:sz w:val="24"/>
                <w:szCs w:val="24"/>
              </w:rPr>
            </w:pPr>
            <w:r w:rsidRPr="0019412C">
              <w:rPr>
                <w:sz w:val="24"/>
                <w:szCs w:val="24"/>
              </w:rPr>
              <w:t>МАУ ДО «ДШИ» с</w:t>
            </w:r>
            <w:proofErr w:type="gramStart"/>
            <w:r w:rsidRPr="0019412C">
              <w:rPr>
                <w:sz w:val="24"/>
                <w:szCs w:val="24"/>
              </w:rPr>
              <w:t>.Ч</w:t>
            </w:r>
            <w:proofErr w:type="gramEnd"/>
            <w:r w:rsidRPr="0019412C">
              <w:rPr>
                <w:sz w:val="24"/>
                <w:szCs w:val="24"/>
              </w:rPr>
              <w:t>екмагуш</w:t>
            </w:r>
          </w:p>
        </w:tc>
        <w:tc>
          <w:tcPr>
            <w:tcW w:w="1631" w:type="dxa"/>
          </w:tcPr>
          <w:p w:rsidR="008E4149" w:rsidRPr="0019412C" w:rsidRDefault="008E4149" w:rsidP="00363B66">
            <w:pPr>
              <w:rPr>
                <w:sz w:val="24"/>
                <w:szCs w:val="24"/>
              </w:rPr>
            </w:pPr>
            <w:r w:rsidRPr="0019412C">
              <w:rPr>
                <w:sz w:val="24"/>
                <w:szCs w:val="24"/>
              </w:rPr>
              <w:t>Среднее профессиональное, преподаватель по классу домры</w:t>
            </w:r>
          </w:p>
        </w:tc>
        <w:tc>
          <w:tcPr>
            <w:tcW w:w="1984" w:type="dxa"/>
          </w:tcPr>
          <w:p w:rsidR="008E4149" w:rsidRPr="0019412C" w:rsidRDefault="008E4149" w:rsidP="00363B66">
            <w:pPr>
              <w:jc w:val="center"/>
              <w:rPr>
                <w:sz w:val="24"/>
                <w:szCs w:val="24"/>
              </w:rPr>
            </w:pPr>
            <w:r w:rsidRPr="0019412C">
              <w:rPr>
                <w:sz w:val="24"/>
                <w:szCs w:val="24"/>
              </w:rPr>
              <w:t>-</w:t>
            </w:r>
          </w:p>
        </w:tc>
        <w:tc>
          <w:tcPr>
            <w:tcW w:w="1662" w:type="dxa"/>
          </w:tcPr>
          <w:p w:rsidR="008E4149" w:rsidRPr="0019412C" w:rsidRDefault="008E4149" w:rsidP="00363B66">
            <w:pPr>
              <w:jc w:val="center"/>
              <w:rPr>
                <w:sz w:val="24"/>
                <w:szCs w:val="24"/>
              </w:rPr>
            </w:pPr>
            <w:r w:rsidRPr="0019412C">
              <w:rPr>
                <w:sz w:val="24"/>
                <w:szCs w:val="24"/>
              </w:rPr>
              <w:t>-</w:t>
            </w:r>
          </w:p>
        </w:tc>
        <w:tc>
          <w:tcPr>
            <w:tcW w:w="1457" w:type="dxa"/>
          </w:tcPr>
          <w:p w:rsidR="008E4149" w:rsidRPr="0019412C" w:rsidRDefault="008E4149" w:rsidP="00363B66">
            <w:pPr>
              <w:jc w:val="both"/>
              <w:rPr>
                <w:sz w:val="24"/>
                <w:szCs w:val="24"/>
              </w:rPr>
            </w:pPr>
            <w:r w:rsidRPr="0019412C">
              <w:rPr>
                <w:sz w:val="24"/>
                <w:szCs w:val="24"/>
              </w:rPr>
              <w:t xml:space="preserve">Пройти курсы переподготовки </w:t>
            </w:r>
            <w:r>
              <w:rPr>
                <w:sz w:val="24"/>
                <w:szCs w:val="24"/>
              </w:rPr>
              <w:t xml:space="preserve"> (2017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19412C" w:rsidRDefault="008E4149" w:rsidP="00283C4E">
            <w:pPr>
              <w:ind w:right="-138"/>
              <w:jc w:val="both"/>
              <w:rPr>
                <w:sz w:val="24"/>
                <w:szCs w:val="24"/>
              </w:rPr>
            </w:pPr>
            <w:r w:rsidRPr="0019412C">
              <w:rPr>
                <w:sz w:val="24"/>
                <w:szCs w:val="24"/>
              </w:rPr>
              <w:t>Нуриханова Райля Нагимулловна</w:t>
            </w:r>
          </w:p>
        </w:tc>
        <w:tc>
          <w:tcPr>
            <w:tcW w:w="1543" w:type="dxa"/>
          </w:tcPr>
          <w:p w:rsidR="008E4149" w:rsidRPr="0019412C" w:rsidRDefault="008E4149" w:rsidP="00363B66">
            <w:pPr>
              <w:rPr>
                <w:sz w:val="24"/>
                <w:szCs w:val="24"/>
              </w:rPr>
            </w:pPr>
            <w:r w:rsidRPr="0019412C">
              <w:rPr>
                <w:sz w:val="24"/>
                <w:szCs w:val="24"/>
              </w:rPr>
              <w:t>МАУ ДО «ДШИ» с</w:t>
            </w:r>
            <w:proofErr w:type="gramStart"/>
            <w:r w:rsidRPr="0019412C">
              <w:rPr>
                <w:sz w:val="24"/>
                <w:szCs w:val="24"/>
              </w:rPr>
              <w:t>.Ч</w:t>
            </w:r>
            <w:proofErr w:type="gramEnd"/>
            <w:r w:rsidRPr="0019412C">
              <w:rPr>
                <w:sz w:val="24"/>
                <w:szCs w:val="24"/>
              </w:rPr>
              <w:t>екмагуш</w:t>
            </w:r>
          </w:p>
        </w:tc>
        <w:tc>
          <w:tcPr>
            <w:tcW w:w="1631" w:type="dxa"/>
          </w:tcPr>
          <w:p w:rsidR="008E4149" w:rsidRPr="0019412C" w:rsidRDefault="008E4149" w:rsidP="00363B66">
            <w:pPr>
              <w:jc w:val="both"/>
              <w:rPr>
                <w:sz w:val="24"/>
                <w:szCs w:val="24"/>
              </w:rPr>
            </w:pPr>
            <w:r w:rsidRPr="0019412C">
              <w:rPr>
                <w:sz w:val="24"/>
                <w:szCs w:val="24"/>
              </w:rPr>
              <w:t>Среднее профессиональное, руководитель самодеятельного танцевального коллектива</w:t>
            </w:r>
          </w:p>
        </w:tc>
        <w:tc>
          <w:tcPr>
            <w:tcW w:w="1984" w:type="dxa"/>
          </w:tcPr>
          <w:p w:rsidR="008E4149" w:rsidRPr="0019412C" w:rsidRDefault="008E4149" w:rsidP="00363B66">
            <w:pPr>
              <w:jc w:val="both"/>
              <w:rPr>
                <w:sz w:val="24"/>
                <w:szCs w:val="24"/>
              </w:rPr>
            </w:pPr>
          </w:p>
        </w:tc>
        <w:tc>
          <w:tcPr>
            <w:tcW w:w="1662" w:type="dxa"/>
          </w:tcPr>
          <w:p w:rsidR="008E4149" w:rsidRPr="0019412C" w:rsidRDefault="008E4149" w:rsidP="00363B66">
            <w:pPr>
              <w:jc w:val="both"/>
              <w:rPr>
                <w:sz w:val="24"/>
                <w:szCs w:val="24"/>
              </w:rPr>
            </w:pPr>
          </w:p>
        </w:tc>
        <w:tc>
          <w:tcPr>
            <w:tcW w:w="1457" w:type="dxa"/>
          </w:tcPr>
          <w:p w:rsidR="008E4149" w:rsidRPr="0019412C" w:rsidRDefault="008E4149" w:rsidP="00363B66">
            <w:pPr>
              <w:jc w:val="both"/>
              <w:rPr>
                <w:sz w:val="24"/>
                <w:szCs w:val="24"/>
              </w:rPr>
            </w:pPr>
            <w:proofErr w:type="gramStart"/>
            <w:r w:rsidRPr="0019412C">
              <w:rPr>
                <w:sz w:val="24"/>
                <w:szCs w:val="24"/>
              </w:rPr>
              <w:t>Пройти курсы переподготовки</w:t>
            </w:r>
            <w:r>
              <w:rPr>
                <w:sz w:val="24"/>
                <w:szCs w:val="24"/>
              </w:rPr>
              <w:t xml:space="preserve"> 2017 год))</w:t>
            </w:r>
            <w:proofErr w:type="gramEnd"/>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19412C" w:rsidRDefault="008E4149" w:rsidP="00283C4E">
            <w:pPr>
              <w:ind w:right="-138"/>
              <w:jc w:val="both"/>
              <w:rPr>
                <w:sz w:val="24"/>
                <w:szCs w:val="24"/>
              </w:rPr>
            </w:pPr>
            <w:r w:rsidRPr="0019412C">
              <w:rPr>
                <w:sz w:val="24"/>
                <w:szCs w:val="24"/>
              </w:rPr>
              <w:t>Саетгареева Эльза Ахматовна</w:t>
            </w:r>
          </w:p>
        </w:tc>
        <w:tc>
          <w:tcPr>
            <w:tcW w:w="1543" w:type="dxa"/>
          </w:tcPr>
          <w:p w:rsidR="008E4149" w:rsidRPr="0019412C" w:rsidRDefault="008E4149" w:rsidP="00363B66">
            <w:pPr>
              <w:rPr>
                <w:sz w:val="24"/>
                <w:szCs w:val="24"/>
              </w:rPr>
            </w:pPr>
            <w:r w:rsidRPr="0019412C">
              <w:rPr>
                <w:sz w:val="24"/>
                <w:szCs w:val="24"/>
              </w:rPr>
              <w:t>МАУ ДО «ДШИ» с</w:t>
            </w:r>
            <w:proofErr w:type="gramStart"/>
            <w:r w:rsidRPr="0019412C">
              <w:rPr>
                <w:sz w:val="24"/>
                <w:szCs w:val="24"/>
              </w:rPr>
              <w:t>.Ч</w:t>
            </w:r>
            <w:proofErr w:type="gramEnd"/>
            <w:r w:rsidRPr="0019412C">
              <w:rPr>
                <w:sz w:val="24"/>
                <w:szCs w:val="24"/>
              </w:rPr>
              <w:t>екмагуш</w:t>
            </w:r>
          </w:p>
        </w:tc>
        <w:tc>
          <w:tcPr>
            <w:tcW w:w="1631" w:type="dxa"/>
          </w:tcPr>
          <w:p w:rsidR="008E4149" w:rsidRPr="0019412C" w:rsidRDefault="008E4149" w:rsidP="00363B66">
            <w:pPr>
              <w:jc w:val="both"/>
              <w:rPr>
                <w:sz w:val="24"/>
                <w:szCs w:val="24"/>
              </w:rPr>
            </w:pPr>
            <w:r w:rsidRPr="0019412C">
              <w:rPr>
                <w:sz w:val="24"/>
                <w:szCs w:val="24"/>
              </w:rPr>
              <w:t>Среднее профессиональное, руководитель самодеятельного хореографич</w:t>
            </w:r>
            <w:r w:rsidRPr="0019412C">
              <w:rPr>
                <w:sz w:val="24"/>
                <w:szCs w:val="24"/>
              </w:rPr>
              <w:lastRenderedPageBreak/>
              <w:t>еского коллектива</w:t>
            </w:r>
          </w:p>
        </w:tc>
        <w:tc>
          <w:tcPr>
            <w:tcW w:w="1984" w:type="dxa"/>
          </w:tcPr>
          <w:p w:rsidR="008E4149" w:rsidRPr="0019412C" w:rsidRDefault="008E4149" w:rsidP="00363B66">
            <w:pPr>
              <w:jc w:val="both"/>
              <w:rPr>
                <w:sz w:val="24"/>
                <w:szCs w:val="24"/>
              </w:rPr>
            </w:pPr>
          </w:p>
        </w:tc>
        <w:tc>
          <w:tcPr>
            <w:tcW w:w="1662" w:type="dxa"/>
          </w:tcPr>
          <w:p w:rsidR="008E4149" w:rsidRPr="0019412C" w:rsidRDefault="008E4149" w:rsidP="00363B66">
            <w:pPr>
              <w:jc w:val="both"/>
              <w:rPr>
                <w:sz w:val="24"/>
                <w:szCs w:val="24"/>
              </w:rPr>
            </w:pPr>
          </w:p>
        </w:tc>
        <w:tc>
          <w:tcPr>
            <w:tcW w:w="1457" w:type="dxa"/>
          </w:tcPr>
          <w:p w:rsidR="008E4149" w:rsidRPr="0019412C" w:rsidRDefault="008E4149" w:rsidP="008E4149">
            <w:pPr>
              <w:jc w:val="both"/>
              <w:rPr>
                <w:sz w:val="24"/>
                <w:szCs w:val="24"/>
              </w:rPr>
            </w:pPr>
            <w:r w:rsidRPr="0019412C">
              <w:rPr>
                <w:sz w:val="24"/>
                <w:szCs w:val="24"/>
              </w:rPr>
              <w:t>Пройти курсы переподготовки</w:t>
            </w:r>
            <w:r>
              <w:rPr>
                <w:sz w:val="24"/>
                <w:szCs w:val="24"/>
              </w:rPr>
              <w:t xml:space="preserve">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Pr="0019412C" w:rsidRDefault="008E4149" w:rsidP="00283C4E">
            <w:pPr>
              <w:ind w:right="-138"/>
              <w:jc w:val="both"/>
              <w:rPr>
                <w:sz w:val="24"/>
                <w:szCs w:val="24"/>
              </w:rPr>
            </w:pPr>
            <w:r w:rsidRPr="0019412C">
              <w:rPr>
                <w:sz w:val="24"/>
                <w:szCs w:val="24"/>
              </w:rPr>
              <w:t>Кудрявцева Айгуль Рудиновна</w:t>
            </w:r>
          </w:p>
        </w:tc>
        <w:tc>
          <w:tcPr>
            <w:tcW w:w="1543" w:type="dxa"/>
          </w:tcPr>
          <w:p w:rsidR="008E4149" w:rsidRPr="0019412C" w:rsidRDefault="008E4149" w:rsidP="00363B66">
            <w:pPr>
              <w:rPr>
                <w:sz w:val="24"/>
                <w:szCs w:val="24"/>
              </w:rPr>
            </w:pPr>
            <w:r w:rsidRPr="0019412C">
              <w:rPr>
                <w:sz w:val="24"/>
                <w:szCs w:val="24"/>
              </w:rPr>
              <w:t>МАУ ДО «ДШИ» с</w:t>
            </w:r>
            <w:proofErr w:type="gramStart"/>
            <w:r w:rsidRPr="0019412C">
              <w:rPr>
                <w:sz w:val="24"/>
                <w:szCs w:val="24"/>
              </w:rPr>
              <w:t>.Ч</w:t>
            </w:r>
            <w:proofErr w:type="gramEnd"/>
            <w:r w:rsidRPr="0019412C">
              <w:rPr>
                <w:sz w:val="24"/>
                <w:szCs w:val="24"/>
              </w:rPr>
              <w:t>екмагуш</w:t>
            </w:r>
          </w:p>
        </w:tc>
        <w:tc>
          <w:tcPr>
            <w:tcW w:w="1631" w:type="dxa"/>
          </w:tcPr>
          <w:p w:rsidR="008E4149" w:rsidRPr="0019412C" w:rsidRDefault="008E4149" w:rsidP="00363B66">
            <w:pPr>
              <w:jc w:val="both"/>
              <w:rPr>
                <w:sz w:val="24"/>
                <w:szCs w:val="24"/>
              </w:rPr>
            </w:pPr>
            <w:r w:rsidRPr="0019412C">
              <w:rPr>
                <w:sz w:val="24"/>
                <w:szCs w:val="24"/>
              </w:rPr>
              <w:t>Высшее профессиональное, учитель изобразительного искусства и черчения</w:t>
            </w:r>
          </w:p>
        </w:tc>
        <w:tc>
          <w:tcPr>
            <w:tcW w:w="1984" w:type="dxa"/>
          </w:tcPr>
          <w:p w:rsidR="008E4149" w:rsidRPr="0019412C" w:rsidRDefault="008E4149" w:rsidP="00363B66">
            <w:pPr>
              <w:jc w:val="both"/>
              <w:rPr>
                <w:sz w:val="24"/>
                <w:szCs w:val="24"/>
              </w:rPr>
            </w:pPr>
          </w:p>
        </w:tc>
        <w:tc>
          <w:tcPr>
            <w:tcW w:w="1662" w:type="dxa"/>
          </w:tcPr>
          <w:p w:rsidR="008E4149" w:rsidRPr="0019412C" w:rsidRDefault="008E4149" w:rsidP="00363B66">
            <w:pPr>
              <w:jc w:val="both"/>
              <w:rPr>
                <w:sz w:val="24"/>
                <w:szCs w:val="24"/>
              </w:rPr>
            </w:pPr>
          </w:p>
        </w:tc>
        <w:tc>
          <w:tcPr>
            <w:tcW w:w="1457" w:type="dxa"/>
          </w:tcPr>
          <w:p w:rsidR="008E4149" w:rsidRPr="0019412C" w:rsidRDefault="008E4149" w:rsidP="00363B66">
            <w:pPr>
              <w:jc w:val="both"/>
              <w:rPr>
                <w:sz w:val="24"/>
                <w:szCs w:val="24"/>
              </w:rPr>
            </w:pPr>
            <w:r w:rsidRPr="0019412C">
              <w:rPr>
                <w:sz w:val="24"/>
                <w:szCs w:val="24"/>
              </w:rPr>
              <w:t>Пройти курсы переподготовки</w:t>
            </w:r>
            <w:r>
              <w:rPr>
                <w:sz w:val="24"/>
                <w:szCs w:val="24"/>
              </w:rPr>
              <w:t xml:space="preserve"> (2018 год)</w:t>
            </w:r>
          </w:p>
        </w:tc>
      </w:tr>
      <w:tr w:rsidR="008E4149" w:rsidRPr="00232E1D" w:rsidTr="00232E1D">
        <w:tc>
          <w:tcPr>
            <w:tcW w:w="534" w:type="dxa"/>
          </w:tcPr>
          <w:p w:rsidR="008E4149" w:rsidRPr="00232E1D" w:rsidRDefault="008E4149" w:rsidP="00A81821">
            <w:pPr>
              <w:pStyle w:val="af2"/>
              <w:numPr>
                <w:ilvl w:val="0"/>
                <w:numId w:val="30"/>
              </w:numPr>
              <w:ind w:left="426"/>
              <w:jc w:val="both"/>
              <w:rPr>
                <w:rFonts w:ascii="Times New Roman" w:hAnsi="Times New Roman" w:cs="Times New Roman"/>
                <w:sz w:val="24"/>
                <w:szCs w:val="24"/>
              </w:rPr>
            </w:pPr>
          </w:p>
        </w:tc>
        <w:tc>
          <w:tcPr>
            <w:tcW w:w="1220" w:type="dxa"/>
          </w:tcPr>
          <w:p w:rsidR="008E4149" w:rsidRDefault="008E4149" w:rsidP="00283C4E">
            <w:pPr>
              <w:ind w:right="-138"/>
              <w:jc w:val="both"/>
              <w:rPr>
                <w:sz w:val="24"/>
                <w:szCs w:val="24"/>
              </w:rPr>
            </w:pPr>
            <w:r w:rsidRPr="0019412C">
              <w:rPr>
                <w:sz w:val="24"/>
                <w:szCs w:val="24"/>
              </w:rPr>
              <w:t>Хаматди</w:t>
            </w:r>
          </w:p>
          <w:p w:rsidR="008E4149" w:rsidRPr="0019412C" w:rsidRDefault="008E4149" w:rsidP="00283C4E">
            <w:pPr>
              <w:ind w:right="-138"/>
              <w:jc w:val="both"/>
              <w:rPr>
                <w:sz w:val="24"/>
                <w:szCs w:val="24"/>
              </w:rPr>
            </w:pPr>
            <w:r w:rsidRPr="0019412C">
              <w:rPr>
                <w:sz w:val="24"/>
                <w:szCs w:val="24"/>
              </w:rPr>
              <w:t xml:space="preserve">нова Гульнара Ривовна </w:t>
            </w:r>
          </w:p>
        </w:tc>
        <w:tc>
          <w:tcPr>
            <w:tcW w:w="1543" w:type="dxa"/>
          </w:tcPr>
          <w:p w:rsidR="008E4149" w:rsidRPr="0019412C" w:rsidRDefault="008E4149" w:rsidP="00363B66">
            <w:pPr>
              <w:rPr>
                <w:sz w:val="24"/>
                <w:szCs w:val="24"/>
              </w:rPr>
            </w:pPr>
            <w:r w:rsidRPr="0019412C">
              <w:rPr>
                <w:sz w:val="24"/>
                <w:szCs w:val="24"/>
              </w:rPr>
              <w:t>МАУ ДО «ДШИ» с</w:t>
            </w:r>
            <w:proofErr w:type="gramStart"/>
            <w:r w:rsidRPr="0019412C">
              <w:rPr>
                <w:sz w:val="24"/>
                <w:szCs w:val="24"/>
              </w:rPr>
              <w:t>.Ч</w:t>
            </w:r>
            <w:proofErr w:type="gramEnd"/>
            <w:r w:rsidRPr="0019412C">
              <w:rPr>
                <w:sz w:val="24"/>
                <w:szCs w:val="24"/>
              </w:rPr>
              <w:t>екмагуш</w:t>
            </w:r>
          </w:p>
        </w:tc>
        <w:tc>
          <w:tcPr>
            <w:tcW w:w="1631" w:type="dxa"/>
          </w:tcPr>
          <w:p w:rsidR="008E4149" w:rsidRPr="0019412C" w:rsidRDefault="008E4149" w:rsidP="00363B66">
            <w:pPr>
              <w:rPr>
                <w:sz w:val="24"/>
                <w:szCs w:val="24"/>
              </w:rPr>
            </w:pPr>
            <w:r w:rsidRPr="0019412C">
              <w:rPr>
                <w:sz w:val="24"/>
                <w:szCs w:val="24"/>
              </w:rPr>
              <w:t>Среднее профессиональное, учитель черчения и изобразительного искусства</w:t>
            </w:r>
          </w:p>
        </w:tc>
        <w:tc>
          <w:tcPr>
            <w:tcW w:w="1984" w:type="dxa"/>
          </w:tcPr>
          <w:p w:rsidR="008E4149" w:rsidRPr="0019412C" w:rsidRDefault="008E4149" w:rsidP="00363B66">
            <w:pPr>
              <w:jc w:val="both"/>
              <w:rPr>
                <w:sz w:val="24"/>
                <w:szCs w:val="24"/>
              </w:rPr>
            </w:pPr>
          </w:p>
        </w:tc>
        <w:tc>
          <w:tcPr>
            <w:tcW w:w="1662" w:type="dxa"/>
          </w:tcPr>
          <w:p w:rsidR="008E4149" w:rsidRPr="0019412C" w:rsidRDefault="008E4149" w:rsidP="00363B66">
            <w:pPr>
              <w:jc w:val="both"/>
              <w:rPr>
                <w:sz w:val="24"/>
                <w:szCs w:val="24"/>
              </w:rPr>
            </w:pPr>
          </w:p>
        </w:tc>
        <w:tc>
          <w:tcPr>
            <w:tcW w:w="1457" w:type="dxa"/>
          </w:tcPr>
          <w:p w:rsidR="008E4149" w:rsidRPr="0019412C" w:rsidRDefault="008E4149" w:rsidP="008E4149">
            <w:pPr>
              <w:jc w:val="both"/>
              <w:rPr>
                <w:sz w:val="24"/>
                <w:szCs w:val="24"/>
              </w:rPr>
            </w:pPr>
            <w:r w:rsidRPr="0019412C">
              <w:rPr>
                <w:sz w:val="24"/>
                <w:szCs w:val="24"/>
              </w:rPr>
              <w:t>Пройти курсы переподготовки</w:t>
            </w:r>
            <w:r>
              <w:rPr>
                <w:sz w:val="24"/>
                <w:szCs w:val="24"/>
              </w:rPr>
              <w:t xml:space="preserve"> (2018 год)</w:t>
            </w:r>
          </w:p>
        </w:tc>
      </w:tr>
    </w:tbl>
    <w:p w:rsidR="0088065B" w:rsidRPr="00232E1D" w:rsidRDefault="0088065B" w:rsidP="0088065B">
      <w:pPr>
        <w:spacing w:after="0" w:line="240" w:lineRule="auto"/>
        <w:jc w:val="both"/>
        <w:rPr>
          <w:rFonts w:ascii="Times New Roman" w:hAnsi="Times New Roman"/>
          <w:b/>
          <w:sz w:val="24"/>
          <w:szCs w:val="24"/>
        </w:rPr>
      </w:pPr>
    </w:p>
    <w:p w:rsidR="00283C4E" w:rsidRPr="00232E1D" w:rsidRDefault="00283C4E" w:rsidP="0088065B">
      <w:pPr>
        <w:spacing w:after="0" w:line="240" w:lineRule="auto"/>
        <w:jc w:val="center"/>
        <w:outlineLvl w:val="1"/>
        <w:rPr>
          <w:rFonts w:ascii="Times New Roman" w:hAnsi="Times New Roman"/>
          <w:b/>
          <w:sz w:val="28"/>
          <w:szCs w:val="28"/>
        </w:rPr>
      </w:pPr>
      <w:bookmarkStart w:id="8" w:name="_Toc377661393"/>
    </w:p>
    <w:p w:rsidR="0088065B" w:rsidRPr="00232E1D" w:rsidRDefault="0088065B" w:rsidP="0088065B">
      <w:pPr>
        <w:spacing w:after="0" w:line="240" w:lineRule="auto"/>
        <w:jc w:val="center"/>
        <w:outlineLvl w:val="1"/>
        <w:rPr>
          <w:rFonts w:ascii="Times New Roman" w:hAnsi="Times New Roman"/>
          <w:b/>
          <w:sz w:val="28"/>
          <w:szCs w:val="28"/>
        </w:rPr>
      </w:pPr>
      <w:r w:rsidRPr="00232E1D">
        <w:rPr>
          <w:rFonts w:ascii="Times New Roman" w:hAnsi="Times New Roman"/>
          <w:b/>
          <w:sz w:val="28"/>
          <w:szCs w:val="28"/>
        </w:rPr>
        <w:t>Массовые мероприятия</w:t>
      </w:r>
      <w:bookmarkEnd w:id="8"/>
    </w:p>
    <w:p w:rsidR="0088065B" w:rsidRPr="00232E1D" w:rsidRDefault="0088065B" w:rsidP="0088065B">
      <w:pPr>
        <w:spacing w:after="0" w:line="240" w:lineRule="auto"/>
        <w:ind w:firstLine="708"/>
        <w:jc w:val="both"/>
        <w:rPr>
          <w:rFonts w:ascii="Times New Roman" w:hAnsi="Times New Roman"/>
          <w:sz w:val="28"/>
          <w:szCs w:val="28"/>
        </w:rPr>
      </w:pPr>
      <w:r w:rsidRPr="00232E1D">
        <w:rPr>
          <w:rFonts w:ascii="Times New Roman" w:hAnsi="Times New Roman"/>
          <w:sz w:val="28"/>
          <w:szCs w:val="28"/>
        </w:rPr>
        <w:t>Всего учреждениями культуры в 2016</w:t>
      </w:r>
      <w:r w:rsidR="001C3509" w:rsidRPr="00232E1D">
        <w:rPr>
          <w:rFonts w:ascii="Times New Roman" w:hAnsi="Times New Roman"/>
          <w:sz w:val="28"/>
          <w:szCs w:val="28"/>
        </w:rPr>
        <w:t xml:space="preserve"> году проведено </w:t>
      </w:r>
      <w:r w:rsidR="00594BF7" w:rsidRPr="00232E1D">
        <w:rPr>
          <w:rFonts w:ascii="Times New Roman" w:hAnsi="Times New Roman"/>
          <w:sz w:val="28"/>
          <w:szCs w:val="28"/>
        </w:rPr>
        <w:t xml:space="preserve">8139 </w:t>
      </w:r>
      <w:r w:rsidRPr="00232E1D">
        <w:rPr>
          <w:rFonts w:ascii="Times New Roman" w:hAnsi="Times New Roman"/>
          <w:sz w:val="28"/>
          <w:szCs w:val="28"/>
        </w:rPr>
        <w:t xml:space="preserve">культурно-массовых мероприятий, в т.ч. в культурно-досуговыми учреждениями  - </w:t>
      </w:r>
      <w:r w:rsidR="001C3509" w:rsidRPr="00232E1D">
        <w:rPr>
          <w:rFonts w:ascii="Times New Roman" w:hAnsi="Times New Roman"/>
          <w:sz w:val="28"/>
          <w:szCs w:val="28"/>
          <w:lang w:val="tt-RU"/>
        </w:rPr>
        <w:t>5355</w:t>
      </w:r>
      <w:r w:rsidRPr="00232E1D">
        <w:rPr>
          <w:rFonts w:ascii="Times New Roman" w:hAnsi="Times New Roman"/>
          <w:sz w:val="28"/>
          <w:szCs w:val="28"/>
        </w:rPr>
        <w:t xml:space="preserve">, библиотеками - </w:t>
      </w:r>
      <w:r w:rsidR="00594BF7" w:rsidRPr="00232E1D">
        <w:rPr>
          <w:rFonts w:ascii="Times New Roman" w:hAnsi="Times New Roman"/>
          <w:sz w:val="28"/>
          <w:szCs w:val="28"/>
        </w:rPr>
        <w:t>2776</w:t>
      </w:r>
      <w:r w:rsidRPr="00232E1D">
        <w:rPr>
          <w:rFonts w:ascii="Times New Roman" w:hAnsi="Times New Roman"/>
          <w:sz w:val="28"/>
          <w:szCs w:val="28"/>
        </w:rPr>
        <w:t xml:space="preserve">, музеем </w:t>
      </w:r>
      <w:r w:rsidR="00594BF7" w:rsidRPr="00232E1D">
        <w:rPr>
          <w:rFonts w:ascii="Times New Roman" w:hAnsi="Times New Roman"/>
          <w:sz w:val="28"/>
          <w:szCs w:val="28"/>
        </w:rPr>
        <w:t>8</w:t>
      </w:r>
      <w:r w:rsidRPr="00232E1D">
        <w:rPr>
          <w:rFonts w:ascii="Times New Roman" w:hAnsi="Times New Roman"/>
          <w:sz w:val="28"/>
          <w:szCs w:val="28"/>
        </w:rPr>
        <w:t>.</w:t>
      </w:r>
    </w:p>
    <w:p w:rsidR="001C3509" w:rsidRPr="00232E1D" w:rsidRDefault="0088065B" w:rsidP="001C3509">
      <w:pPr>
        <w:tabs>
          <w:tab w:val="left" w:pos="709"/>
        </w:tabs>
        <w:spacing w:after="0" w:line="240" w:lineRule="auto"/>
        <w:jc w:val="both"/>
        <w:rPr>
          <w:rFonts w:ascii="Times New Roman" w:hAnsi="Times New Roman" w:cs="Times New Roman"/>
          <w:sz w:val="28"/>
          <w:szCs w:val="28"/>
        </w:rPr>
      </w:pPr>
      <w:r w:rsidRPr="00232E1D">
        <w:rPr>
          <w:rFonts w:ascii="Times New Roman" w:hAnsi="Times New Roman"/>
          <w:sz w:val="28"/>
          <w:szCs w:val="28"/>
        </w:rPr>
        <w:tab/>
      </w:r>
      <w:bookmarkStart w:id="9" w:name="_Toc377661396"/>
      <w:r w:rsidR="001C3509" w:rsidRPr="00232E1D">
        <w:rPr>
          <w:rFonts w:ascii="Times New Roman" w:hAnsi="Times New Roman" w:cs="Times New Roman"/>
          <w:sz w:val="28"/>
          <w:szCs w:val="28"/>
        </w:rPr>
        <w:t xml:space="preserve">В  рамках  подготовки  </w:t>
      </w:r>
      <w:proofErr w:type="gramStart"/>
      <w:r w:rsidR="001C3509" w:rsidRPr="00232E1D">
        <w:rPr>
          <w:rFonts w:ascii="Times New Roman" w:hAnsi="Times New Roman" w:cs="Times New Roman"/>
          <w:sz w:val="28"/>
          <w:szCs w:val="28"/>
        </w:rPr>
        <w:t>к</w:t>
      </w:r>
      <w:proofErr w:type="gramEnd"/>
      <w:r w:rsidR="001C3509" w:rsidRPr="00232E1D">
        <w:rPr>
          <w:rFonts w:ascii="Times New Roman" w:hAnsi="Times New Roman" w:cs="Times New Roman"/>
          <w:sz w:val="28"/>
          <w:szCs w:val="28"/>
        </w:rPr>
        <w:t xml:space="preserve"> Всемирной </w:t>
      </w:r>
      <w:r w:rsidR="001C3509" w:rsidRPr="00232E1D">
        <w:rPr>
          <w:rFonts w:ascii="Times New Roman" w:hAnsi="Times New Roman" w:cs="Times New Roman"/>
          <w:sz w:val="28"/>
          <w:szCs w:val="28"/>
          <w:lang w:val="tt-RU"/>
        </w:rPr>
        <w:t>Ф</w:t>
      </w:r>
      <w:r w:rsidR="001C3509" w:rsidRPr="00232E1D">
        <w:rPr>
          <w:rFonts w:ascii="Times New Roman" w:hAnsi="Times New Roman" w:cs="Times New Roman"/>
          <w:sz w:val="28"/>
          <w:szCs w:val="28"/>
        </w:rPr>
        <w:t>ольклориаде -2020</w:t>
      </w:r>
      <w:r w:rsidR="001C3509" w:rsidRPr="00232E1D">
        <w:rPr>
          <w:rFonts w:ascii="Times New Roman" w:hAnsi="Times New Roman" w:cs="Times New Roman"/>
          <w:sz w:val="28"/>
          <w:szCs w:val="28"/>
          <w:lang w:val="tt-RU"/>
        </w:rPr>
        <w:t>, в Чекмагушевском районе</w:t>
      </w:r>
      <w:r w:rsidR="001C3509" w:rsidRPr="00232E1D">
        <w:rPr>
          <w:rFonts w:ascii="Times New Roman" w:hAnsi="Times New Roman" w:cs="Times New Roman"/>
          <w:sz w:val="28"/>
          <w:szCs w:val="28"/>
        </w:rPr>
        <w:t xml:space="preserve">  </w:t>
      </w:r>
      <w:r w:rsidR="008E4149">
        <w:rPr>
          <w:rFonts w:ascii="Times New Roman" w:hAnsi="Times New Roman" w:cs="Times New Roman"/>
          <w:sz w:val="28"/>
          <w:szCs w:val="28"/>
        </w:rPr>
        <w:t>особое место занимают</w:t>
      </w:r>
      <w:r w:rsidR="001C3509" w:rsidRPr="00232E1D">
        <w:rPr>
          <w:rFonts w:ascii="Times New Roman" w:hAnsi="Times New Roman" w:cs="Times New Roman"/>
          <w:sz w:val="28"/>
          <w:szCs w:val="28"/>
        </w:rPr>
        <w:t xml:space="preserve">  фольклорны</w:t>
      </w:r>
      <w:r w:rsidR="001C3509" w:rsidRPr="00232E1D">
        <w:rPr>
          <w:rFonts w:ascii="Times New Roman" w:hAnsi="Times New Roman" w:cs="Times New Roman"/>
          <w:sz w:val="28"/>
          <w:szCs w:val="28"/>
          <w:lang w:val="tt-RU"/>
        </w:rPr>
        <w:t>е</w:t>
      </w:r>
      <w:r w:rsidR="001C3509" w:rsidRPr="00232E1D">
        <w:rPr>
          <w:rFonts w:ascii="Times New Roman" w:hAnsi="Times New Roman" w:cs="Times New Roman"/>
          <w:sz w:val="28"/>
          <w:szCs w:val="28"/>
        </w:rPr>
        <w:t xml:space="preserve">  праздник</w:t>
      </w:r>
      <w:r w:rsidR="001C3509" w:rsidRPr="00232E1D">
        <w:rPr>
          <w:rFonts w:ascii="Times New Roman" w:hAnsi="Times New Roman" w:cs="Times New Roman"/>
          <w:sz w:val="28"/>
          <w:szCs w:val="28"/>
          <w:lang w:val="tt-RU"/>
        </w:rPr>
        <w:t>и.</w:t>
      </w:r>
      <w:r w:rsidR="001C3509" w:rsidRPr="00232E1D">
        <w:rPr>
          <w:rFonts w:ascii="Times New Roman" w:hAnsi="Times New Roman" w:cs="Times New Roman"/>
          <w:sz w:val="28"/>
          <w:szCs w:val="28"/>
        </w:rPr>
        <w:t xml:space="preserve"> </w:t>
      </w:r>
    </w:p>
    <w:p w:rsidR="001C3509" w:rsidRPr="00232E1D" w:rsidRDefault="001C3509" w:rsidP="001C3509">
      <w:pPr>
        <w:tabs>
          <w:tab w:val="left" w:pos="426"/>
        </w:tabs>
        <w:spacing w:after="0" w:line="240" w:lineRule="auto"/>
        <w:ind w:firstLine="567"/>
        <w:jc w:val="both"/>
        <w:rPr>
          <w:rFonts w:ascii="Times New Roman" w:hAnsi="Times New Roman" w:cs="Times New Roman"/>
          <w:sz w:val="28"/>
          <w:szCs w:val="28"/>
          <w:lang w:val="tt-RU"/>
        </w:rPr>
      </w:pPr>
      <w:r w:rsidRPr="00232E1D">
        <w:rPr>
          <w:rFonts w:ascii="Times New Roman" w:hAnsi="Times New Roman" w:cs="Times New Roman"/>
          <w:sz w:val="28"/>
          <w:szCs w:val="28"/>
          <w:lang w:val="tt-RU"/>
        </w:rPr>
        <w:t>В ходе  праздника “Калфак  туе”, проходившем  в деревне  Тузлукушево, были  затронуты  вопросы чести , ума, воспитанности  и  терпения, нравственной  чистоты  татарских  женщин; необходимости  использования  лучших  традиций  татарского  народа  в  процессе  морально-этического  и  нравственного  воспитания  молодого  поколения.</w:t>
      </w:r>
    </w:p>
    <w:p w:rsidR="001C3509" w:rsidRPr="00232E1D" w:rsidRDefault="001C3509" w:rsidP="001C3509">
      <w:pPr>
        <w:tabs>
          <w:tab w:val="left" w:pos="426"/>
          <w:tab w:val="left" w:pos="709"/>
        </w:tabs>
        <w:spacing w:after="0" w:line="240" w:lineRule="auto"/>
        <w:ind w:firstLine="567"/>
        <w:jc w:val="both"/>
        <w:rPr>
          <w:rFonts w:ascii="Times New Roman" w:hAnsi="Times New Roman" w:cs="Times New Roman"/>
          <w:sz w:val="28"/>
          <w:szCs w:val="28"/>
          <w:lang w:val="tt-RU"/>
        </w:rPr>
      </w:pPr>
      <w:r w:rsidRPr="00232E1D">
        <w:rPr>
          <w:rFonts w:ascii="Times New Roman" w:hAnsi="Times New Roman" w:cs="Times New Roman"/>
          <w:sz w:val="28"/>
          <w:szCs w:val="28"/>
          <w:lang w:val="tt-RU"/>
        </w:rPr>
        <w:t xml:space="preserve"> Праздник  начался  с  исполнения  вокальным  трио песни С.Садыковой  “Ак калфак”. Выступление  гостей чередовались  выступлениями  самодеятельных  артистов . Зрители  тепло  приняли  выступление  народного  фольклорного  ансамбля  “Ахирәтләр”. Показ коллекции татарской  женской  национальной одежды , мастер класс модельер-конструктора Г.Галиевой по завязыванию  мусульманского  платка  добавил  особую красочность  мероприятию. Завершился  праздник совместным исполнением  участниками  и  зрителями  песни  великого  татарского  поэта  Г.Тукая  “Туган  тел”.</w:t>
      </w:r>
    </w:p>
    <w:p w:rsidR="001C3509" w:rsidRPr="00232E1D" w:rsidRDefault="001C3509" w:rsidP="001C3509">
      <w:pPr>
        <w:tabs>
          <w:tab w:val="left" w:pos="426"/>
          <w:tab w:val="left" w:pos="709"/>
        </w:tabs>
        <w:spacing w:after="0" w:line="240" w:lineRule="auto"/>
        <w:ind w:firstLine="567"/>
        <w:jc w:val="both"/>
        <w:rPr>
          <w:rFonts w:ascii="Times New Roman" w:hAnsi="Times New Roman" w:cs="Times New Roman"/>
          <w:sz w:val="28"/>
          <w:szCs w:val="28"/>
          <w:lang w:val="tt-RU"/>
        </w:rPr>
      </w:pPr>
      <w:r w:rsidRPr="00232E1D">
        <w:rPr>
          <w:rFonts w:ascii="Times New Roman" w:hAnsi="Times New Roman" w:cs="Times New Roman"/>
          <w:sz w:val="28"/>
          <w:szCs w:val="28"/>
          <w:lang w:val="tt-RU"/>
        </w:rPr>
        <w:t xml:space="preserve"> Поистине  потрясающим  деревенским  праздником  стал </w:t>
      </w:r>
      <w:r w:rsidRPr="00232E1D">
        <w:rPr>
          <w:rFonts w:ascii="Times New Roman" w:hAnsi="Times New Roman" w:cs="Times New Roman"/>
          <w:b/>
          <w:sz w:val="28"/>
          <w:szCs w:val="28"/>
          <w:lang w:val="tt-RU"/>
        </w:rPr>
        <w:t>“Самавыр  бәйрәме</w:t>
      </w:r>
      <w:r w:rsidRPr="00232E1D">
        <w:rPr>
          <w:rFonts w:ascii="Times New Roman" w:hAnsi="Times New Roman" w:cs="Times New Roman"/>
          <w:sz w:val="28"/>
          <w:szCs w:val="28"/>
          <w:lang w:val="tt-RU"/>
        </w:rPr>
        <w:t xml:space="preserve">“ для  гостей  и </w:t>
      </w:r>
      <w:r w:rsidRPr="00232E1D">
        <w:rPr>
          <w:rFonts w:ascii="Times New Roman" w:hAnsi="Times New Roman" w:cs="Times New Roman"/>
          <w:sz w:val="28"/>
          <w:szCs w:val="28"/>
        </w:rPr>
        <w:t xml:space="preserve">жителей </w:t>
      </w:r>
      <w:r w:rsidRPr="00232E1D">
        <w:rPr>
          <w:rFonts w:ascii="Times New Roman" w:hAnsi="Times New Roman" w:cs="Times New Roman"/>
          <w:b/>
          <w:sz w:val="28"/>
          <w:szCs w:val="28"/>
        </w:rPr>
        <w:t>деревни  Новобалаково</w:t>
      </w:r>
      <w:r w:rsidRPr="00232E1D">
        <w:rPr>
          <w:rFonts w:ascii="Times New Roman" w:hAnsi="Times New Roman" w:cs="Times New Roman"/>
          <w:sz w:val="28"/>
          <w:szCs w:val="28"/>
        </w:rPr>
        <w:t>. Столы  ломились  от  изобилия  национальных  блюд. Хозяева  от  души  угощали  гостей, демонстрируя традиции  чаепития. Весёлый  праздник  сопровождался  песнями и плясками, народными играми, забавами, став  хорошим  поводом  надолго  зарядиться прекрасным  настроением.</w:t>
      </w:r>
    </w:p>
    <w:p w:rsidR="001C3509" w:rsidRPr="00232E1D" w:rsidRDefault="001C3509" w:rsidP="001C3509">
      <w:pPr>
        <w:tabs>
          <w:tab w:val="left" w:pos="426"/>
          <w:tab w:val="left" w:pos="709"/>
        </w:tabs>
        <w:spacing w:after="0" w:line="240" w:lineRule="auto"/>
        <w:ind w:firstLine="567"/>
        <w:jc w:val="both"/>
        <w:rPr>
          <w:rFonts w:ascii="Times New Roman" w:hAnsi="Times New Roman" w:cs="Times New Roman"/>
          <w:sz w:val="28"/>
          <w:szCs w:val="28"/>
          <w:lang w:val="tt-RU"/>
        </w:rPr>
      </w:pPr>
      <w:r w:rsidRPr="00232E1D">
        <w:rPr>
          <w:rFonts w:ascii="Times New Roman" w:hAnsi="Times New Roman" w:cs="Times New Roman"/>
          <w:sz w:val="28"/>
          <w:szCs w:val="28"/>
        </w:rPr>
        <w:t xml:space="preserve"> Целью  районного  </w:t>
      </w:r>
      <w:r w:rsidRPr="00232E1D">
        <w:rPr>
          <w:rFonts w:ascii="Times New Roman" w:hAnsi="Times New Roman" w:cs="Times New Roman"/>
          <w:b/>
          <w:sz w:val="28"/>
          <w:szCs w:val="28"/>
        </w:rPr>
        <w:t>конкурса  исполнителей  колыбельной  песни</w:t>
      </w:r>
      <w:proofErr w:type="gramStart"/>
      <w:r w:rsidRPr="00232E1D">
        <w:rPr>
          <w:rFonts w:ascii="Times New Roman" w:hAnsi="Times New Roman" w:cs="Times New Roman"/>
          <w:b/>
          <w:sz w:val="28"/>
          <w:szCs w:val="28"/>
        </w:rPr>
        <w:t>«Б</w:t>
      </w:r>
      <w:proofErr w:type="gramEnd"/>
      <w:r w:rsidRPr="00232E1D">
        <w:rPr>
          <w:rFonts w:ascii="Times New Roman" w:hAnsi="Times New Roman" w:cs="Times New Roman"/>
          <w:b/>
          <w:sz w:val="28"/>
          <w:szCs w:val="28"/>
        </w:rPr>
        <w:t>ишек  җыры- халкым рухы</w:t>
      </w:r>
      <w:r w:rsidRPr="00232E1D">
        <w:rPr>
          <w:rFonts w:ascii="Times New Roman" w:hAnsi="Times New Roman" w:cs="Times New Roman"/>
          <w:sz w:val="28"/>
          <w:szCs w:val="28"/>
        </w:rPr>
        <w:t>»</w:t>
      </w:r>
      <w:r w:rsidRPr="00232E1D">
        <w:rPr>
          <w:rFonts w:ascii="Times New Roman" w:hAnsi="Times New Roman" w:cs="Times New Roman"/>
          <w:sz w:val="28"/>
          <w:szCs w:val="28"/>
          <w:lang w:val="tt-RU"/>
        </w:rPr>
        <w:t xml:space="preserve"> стало использование колыбельных  песен в процессе морально-этического и нравственного воспитания </w:t>
      </w:r>
      <w:r w:rsidRPr="00232E1D">
        <w:rPr>
          <w:rFonts w:ascii="Times New Roman" w:hAnsi="Times New Roman" w:cs="Times New Roman"/>
          <w:sz w:val="28"/>
          <w:szCs w:val="28"/>
          <w:lang w:val="tt-RU"/>
        </w:rPr>
        <w:lastRenderedPageBreak/>
        <w:t>подрастающего  поколения  и приобщения  к  фольклору  уже  на  начальном этапе их  развития .</w:t>
      </w:r>
    </w:p>
    <w:p w:rsidR="001C3509" w:rsidRPr="00232E1D" w:rsidRDefault="001C3509" w:rsidP="001C3509">
      <w:pPr>
        <w:tabs>
          <w:tab w:val="left" w:pos="426"/>
          <w:tab w:val="left" w:pos="709"/>
        </w:tabs>
        <w:spacing w:after="0" w:line="240" w:lineRule="auto"/>
        <w:ind w:firstLine="567"/>
        <w:jc w:val="both"/>
        <w:rPr>
          <w:rFonts w:ascii="Times New Roman" w:hAnsi="Times New Roman" w:cs="Times New Roman"/>
          <w:sz w:val="28"/>
          <w:szCs w:val="28"/>
          <w:lang w:val="tt-RU"/>
        </w:rPr>
      </w:pPr>
      <w:r w:rsidRPr="00232E1D">
        <w:rPr>
          <w:rFonts w:ascii="Times New Roman" w:hAnsi="Times New Roman" w:cs="Times New Roman"/>
          <w:sz w:val="28"/>
          <w:szCs w:val="28"/>
          <w:lang w:val="tt-RU"/>
        </w:rPr>
        <w:t>Перед  началом  конкурса, зрители могли  ознакомиться  выставленными  картинами  самобытных  художников, поделками  декоративно-прикладного  искусства, которые  вызвали  большой интерес к этим  работам и  чувство  восхищения мастерством  умельцев. В  исполнении 14конкурсантов, прозвучали  башкирские , татарские, русские, чувашские  колыбельные песни. В ходе  выступлений  были использованы  элементы  театрализации.</w:t>
      </w:r>
    </w:p>
    <w:p w:rsidR="001C3509" w:rsidRPr="00232E1D" w:rsidRDefault="001C3509" w:rsidP="001C3509">
      <w:pPr>
        <w:tabs>
          <w:tab w:val="left" w:pos="426"/>
          <w:tab w:val="left" w:pos="709"/>
        </w:tabs>
        <w:spacing w:after="0" w:line="240" w:lineRule="auto"/>
        <w:ind w:firstLine="567"/>
        <w:jc w:val="both"/>
        <w:rPr>
          <w:rFonts w:ascii="Times New Roman" w:hAnsi="Times New Roman" w:cs="Times New Roman"/>
          <w:sz w:val="28"/>
          <w:szCs w:val="28"/>
          <w:lang w:val="tt-RU"/>
        </w:rPr>
      </w:pPr>
      <w:r w:rsidRPr="00232E1D">
        <w:rPr>
          <w:rFonts w:ascii="Times New Roman" w:hAnsi="Times New Roman" w:cs="Times New Roman"/>
          <w:sz w:val="28"/>
          <w:szCs w:val="28"/>
          <w:lang w:val="tt-RU"/>
        </w:rPr>
        <w:t xml:space="preserve"> Песня  на  слова  А.Атнабаева и музыку Н.Абдиева  “Әнкәй, синең  куллар”, в исполнении  обладателя  Гран-при  многих Межрегиональных  и  Республиканских  конкурсов Э.Халикова, была  посвящена матерям, продолжателям рода  человечества. Затронул  сердца каждого и  вернул в беззаботное  детство  песня “Тал  бишек”  на  слова Р.Миннуллина  в  исполнении  дуэта  Г.Салимовой, Э.Халикова. Массу  удовольствия  доставил  зрителям  выступление народного ансамбля  танца “Асыльяр”. (рук. Э.Якупов).</w:t>
      </w:r>
      <w:r w:rsidR="00842ADD">
        <w:rPr>
          <w:rFonts w:ascii="Times New Roman" w:hAnsi="Times New Roman" w:cs="Times New Roman"/>
          <w:sz w:val="28"/>
          <w:szCs w:val="28"/>
          <w:lang w:val="tt-RU"/>
        </w:rPr>
        <w:t xml:space="preserve"> </w:t>
      </w:r>
      <w:r w:rsidRPr="00232E1D">
        <w:rPr>
          <w:rFonts w:ascii="Times New Roman" w:hAnsi="Times New Roman" w:cs="Times New Roman"/>
          <w:sz w:val="28"/>
          <w:szCs w:val="28"/>
          <w:lang w:val="tt-RU"/>
        </w:rPr>
        <w:t>Символическим  стала  песня “Туган  җирем  яшел  бишек”в  исполнении детского  вокального ансамбля “</w:t>
      </w:r>
      <w:r w:rsidRPr="00232E1D">
        <w:rPr>
          <w:rFonts w:ascii="Times New Roman" w:hAnsi="Times New Roman" w:cs="Times New Roman"/>
          <w:sz w:val="28"/>
          <w:szCs w:val="28"/>
        </w:rPr>
        <w:t>Домисолька» (рук.Г.Шаймиева).</w:t>
      </w:r>
    </w:p>
    <w:p w:rsidR="001C3509" w:rsidRPr="00232E1D" w:rsidRDefault="001C3509" w:rsidP="0088065B">
      <w:pPr>
        <w:tabs>
          <w:tab w:val="left" w:pos="709"/>
        </w:tabs>
        <w:spacing w:after="0" w:line="240" w:lineRule="auto"/>
        <w:jc w:val="both"/>
        <w:rPr>
          <w:rFonts w:ascii="Times New Roman" w:hAnsi="Times New Roman"/>
          <w:sz w:val="28"/>
          <w:szCs w:val="28"/>
          <w:lang w:val="tt-RU"/>
        </w:rPr>
      </w:pPr>
    </w:p>
    <w:p w:rsidR="0088065B" w:rsidRPr="00232E1D" w:rsidRDefault="0088065B" w:rsidP="0088065B">
      <w:pPr>
        <w:widowControl w:val="0"/>
        <w:tabs>
          <w:tab w:val="left" w:pos="289"/>
        </w:tabs>
        <w:spacing w:after="0" w:line="322" w:lineRule="exact"/>
        <w:jc w:val="center"/>
        <w:outlineLvl w:val="1"/>
        <w:rPr>
          <w:rFonts w:ascii="Times New Roman" w:hAnsi="Times New Roman"/>
          <w:b/>
          <w:bCs/>
          <w:sz w:val="28"/>
          <w:szCs w:val="28"/>
        </w:rPr>
      </w:pPr>
      <w:r w:rsidRPr="00232E1D">
        <w:rPr>
          <w:rFonts w:ascii="Times New Roman" w:hAnsi="Times New Roman"/>
          <w:b/>
          <w:bCs/>
          <w:sz w:val="28"/>
          <w:szCs w:val="28"/>
        </w:rPr>
        <w:t>Информация о проведении народных праздников «Шежере байрамы»</w:t>
      </w:r>
      <w:bookmarkEnd w:id="9"/>
    </w:p>
    <w:p w:rsidR="00594BF7" w:rsidRPr="00232E1D" w:rsidRDefault="00AB45E4" w:rsidP="00594BF7">
      <w:pPr>
        <w:spacing w:after="0" w:line="240" w:lineRule="auto"/>
        <w:ind w:firstLine="567"/>
        <w:jc w:val="both"/>
        <w:rPr>
          <w:rFonts w:ascii="Times New Roman" w:hAnsi="Times New Roman" w:cs="Times New Roman"/>
          <w:sz w:val="28"/>
          <w:szCs w:val="28"/>
        </w:rPr>
      </w:pPr>
      <w:proofErr w:type="gramStart"/>
      <w:r w:rsidRPr="00232E1D">
        <w:rPr>
          <w:rFonts w:ascii="Times New Roman" w:hAnsi="Times New Roman" w:cs="Times New Roman"/>
          <w:sz w:val="28"/>
          <w:szCs w:val="28"/>
        </w:rPr>
        <w:t>В рамках исполнения постановления Правительства Республики Башкортостан № 113 от 8 апреля 2008 года «Об изучении хода реализации постановления Правительства Республики Башкортостан от 10 мая 2006 года № 121 «О проведении народного праздника «Шежере байрамы» в Республике Башкортостан» главой Администрации муниципального района Чекмагушевский район принято Постановление о районном празднике</w:t>
      </w:r>
      <w:r w:rsidR="00DE3846" w:rsidRPr="00232E1D">
        <w:rPr>
          <w:rFonts w:ascii="Times New Roman" w:hAnsi="Times New Roman" w:cs="Times New Roman"/>
          <w:sz w:val="28"/>
          <w:szCs w:val="28"/>
        </w:rPr>
        <w:t xml:space="preserve">        </w:t>
      </w:r>
      <w:r w:rsidRPr="00232E1D">
        <w:rPr>
          <w:rFonts w:ascii="Times New Roman" w:hAnsi="Times New Roman" w:cs="Times New Roman"/>
          <w:sz w:val="28"/>
          <w:szCs w:val="28"/>
        </w:rPr>
        <w:t xml:space="preserve"> «О проведении народного праздника «Шежере байрамы» в Чекмагушевском районе РБ» от 07.08.2006 года</w:t>
      </w:r>
      <w:proofErr w:type="gramEnd"/>
      <w:r w:rsidRPr="00232E1D">
        <w:rPr>
          <w:rFonts w:ascii="Times New Roman" w:hAnsi="Times New Roman" w:cs="Times New Roman"/>
          <w:sz w:val="28"/>
          <w:szCs w:val="28"/>
        </w:rPr>
        <w:t xml:space="preserve">  № 326. </w:t>
      </w:r>
      <w:proofErr w:type="gramStart"/>
      <w:r w:rsidRPr="00232E1D">
        <w:rPr>
          <w:rFonts w:ascii="Times New Roman" w:hAnsi="Times New Roman" w:cs="Times New Roman"/>
          <w:sz w:val="28"/>
          <w:szCs w:val="28"/>
        </w:rPr>
        <w:t>Согласно Постановлени</w:t>
      </w:r>
      <w:r w:rsidR="008E4149">
        <w:rPr>
          <w:rFonts w:ascii="Times New Roman" w:hAnsi="Times New Roman" w:cs="Times New Roman"/>
          <w:sz w:val="28"/>
          <w:szCs w:val="28"/>
        </w:rPr>
        <w:t>я</w:t>
      </w:r>
      <w:proofErr w:type="gramEnd"/>
      <w:r w:rsidRPr="00232E1D">
        <w:rPr>
          <w:rFonts w:ascii="Times New Roman" w:hAnsi="Times New Roman" w:cs="Times New Roman"/>
          <w:sz w:val="28"/>
          <w:szCs w:val="28"/>
        </w:rPr>
        <w:t xml:space="preserve"> МБУ Отдел культуры Администрации был разработан План по подготовке и проведению праздников «Шежере байрамы» и </w:t>
      </w:r>
      <w:r w:rsidR="00DE3846" w:rsidRPr="00232E1D">
        <w:rPr>
          <w:rFonts w:ascii="Times New Roman" w:hAnsi="Times New Roman" w:cs="Times New Roman"/>
          <w:sz w:val="28"/>
          <w:szCs w:val="28"/>
        </w:rPr>
        <w:t>р</w:t>
      </w:r>
      <w:r w:rsidRPr="00232E1D">
        <w:rPr>
          <w:rFonts w:ascii="Times New Roman" w:hAnsi="Times New Roman" w:cs="Times New Roman"/>
          <w:sz w:val="28"/>
          <w:szCs w:val="28"/>
        </w:rPr>
        <w:t>одословных в учреждениях культуры на 201</w:t>
      </w:r>
      <w:r w:rsidRPr="00232E1D">
        <w:rPr>
          <w:rFonts w:ascii="Times New Roman" w:hAnsi="Times New Roman" w:cs="Times New Roman"/>
          <w:sz w:val="28"/>
          <w:szCs w:val="28"/>
          <w:lang w:val="tt-RU"/>
        </w:rPr>
        <w:t>6</w:t>
      </w:r>
      <w:r w:rsidRPr="00232E1D">
        <w:rPr>
          <w:rFonts w:ascii="Times New Roman" w:hAnsi="Times New Roman" w:cs="Times New Roman"/>
          <w:sz w:val="28"/>
          <w:szCs w:val="28"/>
        </w:rPr>
        <w:t xml:space="preserve"> год и график проведения праздников в сельских поселениях</w:t>
      </w:r>
      <w:r w:rsidR="00594BF7" w:rsidRPr="00232E1D">
        <w:rPr>
          <w:rFonts w:ascii="Times New Roman" w:hAnsi="Times New Roman" w:cs="Times New Roman"/>
          <w:sz w:val="28"/>
          <w:szCs w:val="28"/>
        </w:rPr>
        <w:t>.</w:t>
      </w:r>
    </w:p>
    <w:p w:rsidR="00594BF7" w:rsidRPr="00232E1D" w:rsidRDefault="00594BF7" w:rsidP="00594BF7">
      <w:pPr>
        <w:pStyle w:val="af4"/>
        <w:ind w:firstLine="567"/>
        <w:jc w:val="both"/>
        <w:rPr>
          <w:rFonts w:ascii="Times New Roman" w:hAnsi="Times New Roman"/>
          <w:sz w:val="28"/>
          <w:szCs w:val="28"/>
        </w:rPr>
      </w:pPr>
      <w:r w:rsidRPr="00232E1D">
        <w:rPr>
          <w:rFonts w:ascii="Times New Roman" w:hAnsi="Times New Roman"/>
          <w:sz w:val="28"/>
          <w:szCs w:val="28"/>
        </w:rPr>
        <w:t>Сегодня, когда многие уроженцы села по разным жизненным причинам покинули свою малую родину</w:t>
      </w:r>
      <w:r w:rsidR="008E4149">
        <w:rPr>
          <w:rFonts w:ascii="Times New Roman" w:hAnsi="Times New Roman"/>
          <w:sz w:val="28"/>
          <w:szCs w:val="28"/>
        </w:rPr>
        <w:t xml:space="preserve"> и перебрались жить в города.</w:t>
      </w:r>
      <w:r w:rsidRPr="00232E1D">
        <w:rPr>
          <w:rFonts w:ascii="Times New Roman" w:hAnsi="Times New Roman"/>
          <w:sz w:val="28"/>
          <w:szCs w:val="28"/>
        </w:rPr>
        <w:t xml:space="preserve"> </w:t>
      </w:r>
      <w:r w:rsidR="008E4149">
        <w:rPr>
          <w:rFonts w:ascii="Times New Roman" w:hAnsi="Times New Roman"/>
          <w:sz w:val="28"/>
          <w:szCs w:val="28"/>
        </w:rPr>
        <w:t>Ф</w:t>
      </w:r>
      <w:r w:rsidRPr="00232E1D">
        <w:rPr>
          <w:rFonts w:ascii="Times New Roman" w:hAnsi="Times New Roman"/>
          <w:sz w:val="28"/>
          <w:szCs w:val="28"/>
        </w:rPr>
        <w:t>раза</w:t>
      </w:r>
      <w:r w:rsidR="008E4149">
        <w:rPr>
          <w:rFonts w:ascii="Times New Roman" w:hAnsi="Times New Roman"/>
          <w:sz w:val="28"/>
          <w:szCs w:val="28"/>
        </w:rPr>
        <w:t xml:space="preserve"> «</w:t>
      </w:r>
      <w:proofErr w:type="gramStart"/>
      <w:r w:rsidR="008E4149">
        <w:rPr>
          <w:rFonts w:ascii="Times New Roman" w:hAnsi="Times New Roman"/>
          <w:sz w:val="28"/>
          <w:szCs w:val="28"/>
        </w:rPr>
        <w:t>Г</w:t>
      </w:r>
      <w:r w:rsidRPr="00232E1D">
        <w:rPr>
          <w:rFonts w:ascii="Times New Roman" w:hAnsi="Times New Roman"/>
          <w:sz w:val="28"/>
          <w:szCs w:val="28"/>
        </w:rPr>
        <w:t>де бы не жил</w:t>
      </w:r>
      <w:proofErr w:type="gramEnd"/>
      <w:r w:rsidRPr="00232E1D">
        <w:rPr>
          <w:rFonts w:ascii="Times New Roman" w:hAnsi="Times New Roman"/>
          <w:sz w:val="28"/>
          <w:szCs w:val="28"/>
        </w:rPr>
        <w:t xml:space="preserve"> человек, его всегда тянет туда, где он родился и где прошло его детство</w:t>
      </w:r>
      <w:r w:rsidR="008E4149">
        <w:rPr>
          <w:rFonts w:ascii="Times New Roman" w:hAnsi="Times New Roman"/>
          <w:sz w:val="28"/>
          <w:szCs w:val="28"/>
        </w:rPr>
        <w:t>»</w:t>
      </w:r>
      <w:r w:rsidR="008E4149" w:rsidRPr="008E4149">
        <w:rPr>
          <w:rFonts w:ascii="Times New Roman" w:hAnsi="Times New Roman"/>
          <w:sz w:val="28"/>
          <w:szCs w:val="28"/>
        </w:rPr>
        <w:t xml:space="preserve"> </w:t>
      </w:r>
      <w:r w:rsidR="008E4149" w:rsidRPr="00232E1D">
        <w:rPr>
          <w:rFonts w:ascii="Times New Roman" w:hAnsi="Times New Roman"/>
          <w:sz w:val="28"/>
          <w:szCs w:val="28"/>
        </w:rPr>
        <w:t>становится связующей нитью между людьми</w:t>
      </w:r>
      <w:r w:rsidRPr="00232E1D">
        <w:rPr>
          <w:rFonts w:ascii="Times New Roman" w:hAnsi="Times New Roman"/>
          <w:sz w:val="28"/>
          <w:szCs w:val="28"/>
        </w:rPr>
        <w:t>.</w:t>
      </w:r>
    </w:p>
    <w:p w:rsidR="00B41400" w:rsidRDefault="00594BF7" w:rsidP="00594BF7">
      <w:pPr>
        <w:spacing w:after="0" w:line="240" w:lineRule="auto"/>
        <w:ind w:firstLine="567"/>
        <w:jc w:val="both"/>
        <w:rPr>
          <w:rFonts w:ascii="Times New Roman" w:hAnsi="Times New Roman"/>
          <w:sz w:val="28"/>
          <w:szCs w:val="28"/>
          <w:lang w:val="be-BY"/>
        </w:rPr>
      </w:pPr>
      <w:r w:rsidRPr="00232E1D">
        <w:rPr>
          <w:rFonts w:ascii="Times New Roman" w:hAnsi="Times New Roman"/>
          <w:sz w:val="28"/>
          <w:szCs w:val="28"/>
        </w:rPr>
        <w:t>Так</w:t>
      </w:r>
      <w:r w:rsidR="0088065B" w:rsidRPr="00232E1D">
        <w:rPr>
          <w:rFonts w:ascii="Times New Roman" w:hAnsi="Times New Roman"/>
          <w:sz w:val="28"/>
          <w:szCs w:val="28"/>
        </w:rPr>
        <w:t xml:space="preserve"> праздники «Шежере байрамы»</w:t>
      </w:r>
      <w:r w:rsidR="008E4149">
        <w:rPr>
          <w:rFonts w:ascii="Times New Roman" w:hAnsi="Times New Roman"/>
          <w:sz w:val="28"/>
          <w:szCs w:val="28"/>
        </w:rPr>
        <w:t xml:space="preserve">, </w:t>
      </w:r>
      <w:r w:rsidR="0088065B" w:rsidRPr="00232E1D">
        <w:rPr>
          <w:rFonts w:ascii="Times New Roman" w:hAnsi="Times New Roman"/>
          <w:sz w:val="28"/>
          <w:szCs w:val="28"/>
        </w:rPr>
        <w:t xml:space="preserve"> праздники</w:t>
      </w:r>
      <w:r w:rsidR="001C3509" w:rsidRPr="00232E1D">
        <w:rPr>
          <w:rFonts w:ascii="Times New Roman" w:hAnsi="Times New Roman"/>
          <w:sz w:val="28"/>
          <w:szCs w:val="28"/>
          <w:lang w:val="tt-RU"/>
        </w:rPr>
        <w:t xml:space="preserve"> </w:t>
      </w:r>
      <w:r w:rsidR="0088065B" w:rsidRPr="00232E1D">
        <w:rPr>
          <w:rFonts w:ascii="Times New Roman" w:hAnsi="Times New Roman"/>
          <w:sz w:val="28"/>
          <w:szCs w:val="28"/>
        </w:rPr>
        <w:t xml:space="preserve">Родословной </w:t>
      </w:r>
      <w:r w:rsidR="00B41400">
        <w:rPr>
          <w:rFonts w:ascii="Times New Roman" w:hAnsi="Times New Roman"/>
          <w:sz w:val="28"/>
          <w:szCs w:val="28"/>
        </w:rPr>
        <w:t xml:space="preserve">и односельчан «Саумысыз авылдашлар» </w:t>
      </w:r>
      <w:r w:rsidR="0088065B" w:rsidRPr="00232E1D">
        <w:rPr>
          <w:rFonts w:ascii="Times New Roman" w:hAnsi="Times New Roman"/>
          <w:sz w:val="28"/>
          <w:szCs w:val="28"/>
        </w:rPr>
        <w:t>про</w:t>
      </w:r>
      <w:r w:rsidR="0088065B" w:rsidRPr="00232E1D">
        <w:rPr>
          <w:rFonts w:ascii="Times New Roman" w:hAnsi="Times New Roman"/>
          <w:sz w:val="28"/>
          <w:szCs w:val="28"/>
          <w:lang w:val="be-BY"/>
        </w:rPr>
        <w:t>ведены</w:t>
      </w:r>
      <w:r w:rsidR="0088065B" w:rsidRPr="00232E1D">
        <w:rPr>
          <w:rFonts w:ascii="Times New Roman" w:hAnsi="Times New Roman"/>
          <w:sz w:val="28"/>
          <w:szCs w:val="28"/>
        </w:rPr>
        <w:t xml:space="preserve"> в </w:t>
      </w:r>
      <w:r w:rsidR="00E876CE" w:rsidRPr="00232E1D">
        <w:rPr>
          <w:rFonts w:ascii="Times New Roman" w:hAnsi="Times New Roman"/>
          <w:sz w:val="28"/>
          <w:szCs w:val="28"/>
          <w:lang w:val="be-BY"/>
        </w:rPr>
        <w:t>деревнях Аблаево, Новобалаково, Караталово</w:t>
      </w:r>
      <w:r w:rsidR="0088065B" w:rsidRPr="00232E1D">
        <w:rPr>
          <w:rFonts w:ascii="Times New Roman" w:hAnsi="Times New Roman"/>
          <w:i/>
          <w:sz w:val="28"/>
          <w:szCs w:val="28"/>
          <w:lang w:val="be-BY"/>
        </w:rPr>
        <w:t>.</w:t>
      </w:r>
      <w:r w:rsidR="0088065B" w:rsidRPr="00232E1D">
        <w:rPr>
          <w:rFonts w:ascii="Times New Roman" w:hAnsi="Times New Roman"/>
          <w:sz w:val="28"/>
          <w:szCs w:val="28"/>
          <w:lang w:val="be-BY"/>
        </w:rPr>
        <w:t xml:space="preserve"> </w:t>
      </w:r>
    </w:p>
    <w:p w:rsidR="00594BF7" w:rsidRPr="00232E1D" w:rsidRDefault="0088065B" w:rsidP="00B41400">
      <w:pPr>
        <w:spacing w:after="0" w:line="240" w:lineRule="auto"/>
        <w:ind w:firstLine="567"/>
        <w:jc w:val="both"/>
        <w:rPr>
          <w:rFonts w:ascii="Times New Roman" w:hAnsi="Times New Roman"/>
          <w:sz w:val="28"/>
          <w:szCs w:val="28"/>
        </w:rPr>
      </w:pPr>
      <w:r w:rsidRPr="00232E1D">
        <w:rPr>
          <w:rFonts w:ascii="Times New Roman" w:hAnsi="Times New Roman"/>
          <w:sz w:val="28"/>
          <w:szCs w:val="28"/>
          <w:lang w:val="be-BY"/>
        </w:rPr>
        <w:t xml:space="preserve">Наиболее ярким мероприятием стал праздник </w:t>
      </w:r>
      <w:r w:rsidR="00E876CE" w:rsidRPr="00232E1D">
        <w:rPr>
          <w:rFonts w:ascii="Times New Roman" w:hAnsi="Times New Roman"/>
          <w:sz w:val="28"/>
          <w:szCs w:val="28"/>
          <w:lang w:val="be-BY"/>
        </w:rPr>
        <w:t xml:space="preserve"> </w:t>
      </w:r>
      <w:r w:rsidR="00E876CE" w:rsidRPr="00232E1D">
        <w:rPr>
          <w:rFonts w:ascii="Times New Roman" w:hAnsi="Times New Roman"/>
          <w:sz w:val="28"/>
          <w:szCs w:val="28"/>
        </w:rPr>
        <w:t>в  деревне  Аблаево «Дерево крепко корнями, человек близкими и малой родиной»</w:t>
      </w:r>
      <w:r w:rsidRPr="00232E1D">
        <w:rPr>
          <w:rFonts w:ascii="Times New Roman" w:hAnsi="Times New Roman"/>
          <w:i/>
          <w:sz w:val="28"/>
          <w:szCs w:val="28"/>
          <w:lang w:val="be-BY"/>
        </w:rPr>
        <w:t>.</w:t>
      </w:r>
      <w:bookmarkStart w:id="10" w:name="_Toc377661398"/>
      <w:r w:rsidR="00594BF7" w:rsidRPr="00232E1D">
        <w:rPr>
          <w:rFonts w:ascii="Times New Roman" w:hAnsi="Times New Roman"/>
          <w:sz w:val="28"/>
          <w:szCs w:val="28"/>
        </w:rPr>
        <w:t xml:space="preserve">         Большую зелёную поляну, окружённую белоствольными берёзами, в тот день украсили юрты, импровизированная сцена и скамейки перед ней. К 11 часам поляна была полна людей, которые радостно приветствовали друг друга, вспоминали интересные случаи из сельской жизни, школьные годы, учителей.</w:t>
      </w:r>
      <w:r w:rsidR="00B41400">
        <w:rPr>
          <w:rFonts w:ascii="Times New Roman" w:hAnsi="Times New Roman"/>
          <w:sz w:val="28"/>
          <w:szCs w:val="28"/>
        </w:rPr>
        <w:t xml:space="preserve"> </w:t>
      </w:r>
      <w:r w:rsidR="00594BF7" w:rsidRPr="00232E1D">
        <w:rPr>
          <w:rFonts w:ascii="Times New Roman" w:hAnsi="Times New Roman"/>
          <w:sz w:val="28"/>
          <w:szCs w:val="28"/>
        </w:rPr>
        <w:t>Здесь были и убелённые сединой, уважаемые ветераны села, и те, кто сегодня живёт и трудится на аблаевской  земле, и почётные гости.  Их встретили добрыми словами, предложив отведать баурсак, бэлеш и национальные блюда.</w:t>
      </w:r>
    </w:p>
    <w:p w:rsidR="00594BF7" w:rsidRPr="00232E1D" w:rsidRDefault="00594BF7" w:rsidP="00DE3846">
      <w:pPr>
        <w:pStyle w:val="af4"/>
        <w:ind w:firstLine="709"/>
        <w:jc w:val="both"/>
        <w:rPr>
          <w:rFonts w:ascii="Times New Roman" w:hAnsi="Times New Roman"/>
          <w:sz w:val="28"/>
          <w:szCs w:val="28"/>
        </w:rPr>
      </w:pPr>
      <w:r w:rsidRPr="00232E1D">
        <w:rPr>
          <w:rFonts w:ascii="Times New Roman" w:hAnsi="Times New Roman"/>
          <w:sz w:val="28"/>
          <w:szCs w:val="28"/>
        </w:rPr>
        <w:lastRenderedPageBreak/>
        <w:t xml:space="preserve">Праздник показал, какой всесторонне талантливый, неравнодушный народ живёт в селе: Не обошлось и без интересных сюрпризов, подготовленных организаторами. </w:t>
      </w:r>
      <w:r w:rsidR="007E278B" w:rsidRPr="00232E1D">
        <w:rPr>
          <w:rFonts w:ascii="Times New Roman" w:hAnsi="Times New Roman"/>
          <w:sz w:val="28"/>
          <w:szCs w:val="28"/>
        </w:rPr>
        <w:t>Ч</w:t>
      </w:r>
      <w:r w:rsidRPr="00232E1D">
        <w:rPr>
          <w:rFonts w:ascii="Times New Roman" w:hAnsi="Times New Roman"/>
          <w:sz w:val="28"/>
          <w:szCs w:val="28"/>
        </w:rPr>
        <w:t xml:space="preserve">ередуя серьёзное и весёлое,  за богато накрытыми скатертями ещё и ещё раз вспомнить былое, воздать хвалу организаторам, которые устроили им такой незабываемый праздник, а дети – поучаствовали в национальных играх, которые организовали члены оргкомитета. Во второй части сабантуя для детей </w:t>
      </w:r>
      <w:r w:rsidR="007E278B" w:rsidRPr="00232E1D">
        <w:rPr>
          <w:rFonts w:ascii="Times New Roman" w:hAnsi="Times New Roman"/>
          <w:sz w:val="28"/>
          <w:szCs w:val="28"/>
        </w:rPr>
        <w:t xml:space="preserve">спонсоры </w:t>
      </w:r>
      <w:r w:rsidRPr="00232E1D">
        <w:rPr>
          <w:rFonts w:ascii="Times New Roman" w:hAnsi="Times New Roman"/>
          <w:sz w:val="28"/>
          <w:szCs w:val="28"/>
        </w:rPr>
        <w:t>организовали прекрас</w:t>
      </w:r>
      <w:r w:rsidR="007E278B" w:rsidRPr="00232E1D">
        <w:rPr>
          <w:rFonts w:ascii="Times New Roman" w:hAnsi="Times New Roman"/>
          <w:sz w:val="28"/>
          <w:szCs w:val="28"/>
        </w:rPr>
        <w:t>ный праздник - детский сабантуй</w:t>
      </w:r>
      <w:r w:rsidRPr="00232E1D">
        <w:rPr>
          <w:rFonts w:ascii="Times New Roman" w:hAnsi="Times New Roman"/>
          <w:sz w:val="28"/>
          <w:szCs w:val="28"/>
        </w:rPr>
        <w:t>. А вечеро</w:t>
      </w:r>
      <w:r w:rsidR="007E278B" w:rsidRPr="00232E1D">
        <w:rPr>
          <w:rFonts w:ascii="Times New Roman" w:hAnsi="Times New Roman"/>
          <w:sz w:val="28"/>
          <w:szCs w:val="28"/>
        </w:rPr>
        <w:t>м состоялся молодежный сабантуй</w:t>
      </w:r>
      <w:r w:rsidRPr="00232E1D">
        <w:rPr>
          <w:rFonts w:ascii="Times New Roman" w:hAnsi="Times New Roman"/>
          <w:sz w:val="28"/>
          <w:szCs w:val="28"/>
        </w:rPr>
        <w:t>. Праздник удался на славу. Все в душе остались довольными, воодушевленные расходились по домам  только под утро и впечатлений им  хватит надолго.</w:t>
      </w:r>
    </w:p>
    <w:p w:rsidR="00DE3846" w:rsidRPr="00232E1D" w:rsidRDefault="00DE3846" w:rsidP="0088065B">
      <w:pPr>
        <w:spacing w:after="0" w:line="240" w:lineRule="auto"/>
        <w:jc w:val="center"/>
        <w:outlineLvl w:val="0"/>
        <w:rPr>
          <w:rFonts w:ascii="Times New Roman" w:hAnsi="Times New Roman"/>
          <w:b/>
          <w:sz w:val="28"/>
          <w:szCs w:val="28"/>
        </w:rPr>
      </w:pPr>
    </w:p>
    <w:p w:rsidR="0088065B" w:rsidRPr="00232E1D" w:rsidRDefault="0088065B" w:rsidP="0088065B">
      <w:pPr>
        <w:spacing w:after="0" w:line="240" w:lineRule="auto"/>
        <w:jc w:val="center"/>
        <w:outlineLvl w:val="0"/>
        <w:rPr>
          <w:rFonts w:ascii="Times New Roman" w:hAnsi="Times New Roman"/>
          <w:b/>
          <w:sz w:val="28"/>
          <w:szCs w:val="28"/>
        </w:rPr>
      </w:pPr>
      <w:r w:rsidRPr="00232E1D">
        <w:rPr>
          <w:rFonts w:ascii="Times New Roman" w:hAnsi="Times New Roman"/>
          <w:b/>
          <w:sz w:val="28"/>
          <w:szCs w:val="28"/>
        </w:rPr>
        <w:t>Развитие народного творчества</w:t>
      </w:r>
      <w:bookmarkEnd w:id="10"/>
    </w:p>
    <w:p w:rsidR="0088065B" w:rsidRPr="00232E1D" w:rsidRDefault="0088065B" w:rsidP="0088065B">
      <w:pPr>
        <w:spacing w:after="0" w:line="240" w:lineRule="auto"/>
        <w:ind w:firstLine="708"/>
        <w:jc w:val="both"/>
        <w:rPr>
          <w:rFonts w:ascii="Times New Roman" w:hAnsi="Times New Roman"/>
          <w:sz w:val="28"/>
          <w:szCs w:val="28"/>
        </w:rPr>
      </w:pPr>
      <w:r w:rsidRPr="00232E1D">
        <w:rPr>
          <w:rFonts w:ascii="Times New Roman" w:hAnsi="Times New Roman"/>
          <w:sz w:val="28"/>
          <w:szCs w:val="28"/>
        </w:rPr>
        <w:t xml:space="preserve">В учреждениях культуры муниципального района </w:t>
      </w:r>
      <w:r w:rsidR="00E876CE" w:rsidRPr="00232E1D">
        <w:rPr>
          <w:rFonts w:ascii="Times New Roman" w:hAnsi="Times New Roman"/>
          <w:sz w:val="28"/>
          <w:szCs w:val="28"/>
        </w:rPr>
        <w:t xml:space="preserve">Чекмагушевский </w:t>
      </w:r>
      <w:r w:rsidR="00B41400">
        <w:rPr>
          <w:rFonts w:ascii="Times New Roman" w:hAnsi="Times New Roman"/>
          <w:sz w:val="28"/>
          <w:szCs w:val="28"/>
        </w:rPr>
        <w:t xml:space="preserve"> район действую</w:t>
      </w:r>
      <w:r w:rsidRPr="00232E1D">
        <w:rPr>
          <w:rFonts w:ascii="Times New Roman" w:hAnsi="Times New Roman"/>
          <w:sz w:val="28"/>
          <w:szCs w:val="28"/>
        </w:rPr>
        <w:t xml:space="preserve">т </w:t>
      </w:r>
      <w:r w:rsidR="00541D75" w:rsidRPr="00232E1D">
        <w:rPr>
          <w:rFonts w:ascii="Times New Roman" w:hAnsi="Times New Roman"/>
          <w:sz w:val="28"/>
          <w:szCs w:val="28"/>
        </w:rPr>
        <w:t>27</w:t>
      </w:r>
      <w:r w:rsidRPr="00232E1D">
        <w:rPr>
          <w:rFonts w:ascii="Times New Roman" w:hAnsi="Times New Roman"/>
          <w:sz w:val="28"/>
          <w:szCs w:val="28"/>
        </w:rPr>
        <w:t xml:space="preserve"> любительск</w:t>
      </w:r>
      <w:r w:rsidR="00B41400">
        <w:rPr>
          <w:rFonts w:ascii="Times New Roman" w:hAnsi="Times New Roman"/>
          <w:sz w:val="28"/>
          <w:szCs w:val="28"/>
        </w:rPr>
        <w:t>их</w:t>
      </w:r>
      <w:r w:rsidRPr="00232E1D">
        <w:rPr>
          <w:rFonts w:ascii="Times New Roman" w:hAnsi="Times New Roman"/>
          <w:sz w:val="28"/>
          <w:szCs w:val="28"/>
        </w:rPr>
        <w:t xml:space="preserve"> объединени</w:t>
      </w:r>
      <w:r w:rsidR="00B41400">
        <w:rPr>
          <w:rFonts w:ascii="Times New Roman" w:hAnsi="Times New Roman"/>
          <w:sz w:val="28"/>
          <w:szCs w:val="28"/>
        </w:rPr>
        <w:t>й</w:t>
      </w:r>
      <w:r w:rsidRPr="00232E1D">
        <w:rPr>
          <w:rFonts w:ascii="Times New Roman" w:hAnsi="Times New Roman"/>
          <w:sz w:val="28"/>
          <w:szCs w:val="28"/>
        </w:rPr>
        <w:t>, из них (</w:t>
      </w:r>
      <w:r w:rsidRPr="00232E1D">
        <w:rPr>
          <w:rFonts w:ascii="Times New Roman" w:hAnsi="Times New Roman"/>
          <w:i/>
          <w:sz w:val="28"/>
          <w:szCs w:val="28"/>
        </w:rPr>
        <w:t>кол-во)</w:t>
      </w:r>
      <w:r w:rsidRPr="00232E1D">
        <w:rPr>
          <w:rFonts w:ascii="Times New Roman" w:hAnsi="Times New Roman"/>
          <w:sz w:val="28"/>
          <w:szCs w:val="28"/>
        </w:rPr>
        <w:t>- для детей до 14 лет, (</w:t>
      </w:r>
      <w:r w:rsidRPr="00232E1D">
        <w:rPr>
          <w:rFonts w:ascii="Times New Roman" w:hAnsi="Times New Roman"/>
          <w:i/>
          <w:sz w:val="28"/>
          <w:szCs w:val="28"/>
        </w:rPr>
        <w:t>кол-во)</w:t>
      </w:r>
      <w:r w:rsidRPr="00232E1D">
        <w:rPr>
          <w:rFonts w:ascii="Times New Roman" w:hAnsi="Times New Roman"/>
          <w:sz w:val="28"/>
          <w:szCs w:val="28"/>
        </w:rPr>
        <w:t xml:space="preserve"> - для молодежи, </w:t>
      </w:r>
      <w:r w:rsidR="001D6B1C" w:rsidRPr="00232E1D">
        <w:rPr>
          <w:rFonts w:ascii="Times New Roman" w:hAnsi="Times New Roman"/>
          <w:sz w:val="28"/>
          <w:szCs w:val="28"/>
        </w:rPr>
        <w:t>27</w:t>
      </w:r>
      <w:r w:rsidRPr="00232E1D">
        <w:rPr>
          <w:rFonts w:ascii="Times New Roman" w:hAnsi="Times New Roman"/>
          <w:sz w:val="28"/>
          <w:szCs w:val="28"/>
        </w:rPr>
        <w:t xml:space="preserve"> - для пожилых людей.</w:t>
      </w:r>
    </w:p>
    <w:p w:rsidR="00E876CE" w:rsidRPr="00232E1D" w:rsidRDefault="0088065B" w:rsidP="00E876CE">
      <w:pPr>
        <w:spacing w:after="0" w:line="240" w:lineRule="auto"/>
        <w:jc w:val="both"/>
        <w:rPr>
          <w:rFonts w:ascii="Times New Roman" w:hAnsi="Times New Roman" w:cs="Times New Roman"/>
          <w:sz w:val="28"/>
          <w:szCs w:val="28"/>
        </w:rPr>
      </w:pPr>
      <w:r w:rsidRPr="00232E1D">
        <w:rPr>
          <w:rFonts w:ascii="Times New Roman" w:hAnsi="Times New Roman"/>
          <w:sz w:val="28"/>
          <w:szCs w:val="28"/>
        </w:rPr>
        <w:tab/>
      </w:r>
      <w:r w:rsidR="00E876CE" w:rsidRPr="00232E1D">
        <w:rPr>
          <w:rFonts w:ascii="Times New Roman" w:hAnsi="Times New Roman"/>
          <w:sz w:val="28"/>
          <w:szCs w:val="28"/>
        </w:rPr>
        <w:t xml:space="preserve">Кроме традиционных клубов, наибольшее развитие в последнее время получили </w:t>
      </w:r>
      <w:r w:rsidR="00E876CE" w:rsidRPr="00232E1D">
        <w:rPr>
          <w:rFonts w:ascii="Times New Roman" w:hAnsi="Times New Roman" w:cs="Times New Roman"/>
          <w:sz w:val="28"/>
          <w:szCs w:val="28"/>
        </w:rPr>
        <w:t>женские и детские клубы, аэробика, вышивание, физкультурно-оздоровительные, клуб садоводов, декоративно-прикладное творчество и многие другие любительские объединения.</w:t>
      </w:r>
    </w:p>
    <w:p w:rsidR="0088065B" w:rsidRPr="00232E1D" w:rsidRDefault="0088065B" w:rsidP="0088065B">
      <w:pPr>
        <w:widowControl w:val="0"/>
        <w:tabs>
          <w:tab w:val="left" w:pos="709"/>
        </w:tabs>
        <w:spacing w:after="0" w:line="240" w:lineRule="auto"/>
        <w:jc w:val="both"/>
        <w:rPr>
          <w:rFonts w:ascii="Times New Roman" w:hAnsi="Times New Roman"/>
          <w:sz w:val="28"/>
          <w:szCs w:val="28"/>
        </w:rPr>
      </w:pPr>
      <w:r w:rsidRPr="00232E1D">
        <w:rPr>
          <w:rFonts w:ascii="Times New Roman" w:hAnsi="Times New Roman"/>
          <w:sz w:val="28"/>
          <w:szCs w:val="28"/>
        </w:rPr>
        <w:tab/>
        <w:t>В учреждениях культуры культурно-досугового типа действу</w:t>
      </w:r>
      <w:r w:rsidR="00B41400">
        <w:rPr>
          <w:rFonts w:ascii="Times New Roman" w:hAnsi="Times New Roman"/>
          <w:sz w:val="28"/>
          <w:szCs w:val="28"/>
        </w:rPr>
        <w:t>ю</w:t>
      </w:r>
      <w:r w:rsidRPr="00232E1D">
        <w:rPr>
          <w:rFonts w:ascii="Times New Roman" w:hAnsi="Times New Roman"/>
          <w:sz w:val="28"/>
          <w:szCs w:val="28"/>
        </w:rPr>
        <w:t xml:space="preserve">т </w:t>
      </w:r>
      <w:r w:rsidR="00E876CE" w:rsidRPr="00232E1D">
        <w:rPr>
          <w:rFonts w:ascii="Times New Roman" w:hAnsi="Times New Roman"/>
          <w:sz w:val="28"/>
          <w:szCs w:val="28"/>
        </w:rPr>
        <w:t>226</w:t>
      </w:r>
      <w:r w:rsidRPr="00232E1D">
        <w:rPr>
          <w:rFonts w:ascii="Times New Roman" w:hAnsi="Times New Roman"/>
          <w:sz w:val="28"/>
          <w:szCs w:val="28"/>
        </w:rPr>
        <w:t xml:space="preserve"> клубных формирований самодеятельного народного творчества, в них участников </w:t>
      </w:r>
      <w:r w:rsidR="00E876CE" w:rsidRPr="00232E1D">
        <w:rPr>
          <w:rFonts w:ascii="Times New Roman" w:hAnsi="Times New Roman"/>
          <w:sz w:val="28"/>
          <w:szCs w:val="28"/>
        </w:rPr>
        <w:t>3186</w:t>
      </w:r>
      <w:r w:rsidR="00B41400">
        <w:rPr>
          <w:rFonts w:ascii="Times New Roman" w:hAnsi="Times New Roman"/>
          <w:sz w:val="28"/>
          <w:szCs w:val="28"/>
        </w:rPr>
        <w:t xml:space="preserve"> человек</w:t>
      </w:r>
      <w:r w:rsidRPr="00232E1D">
        <w:rPr>
          <w:rFonts w:ascii="Times New Roman" w:hAnsi="Times New Roman"/>
          <w:sz w:val="28"/>
          <w:szCs w:val="28"/>
        </w:rPr>
        <w:t xml:space="preserve">, на </w:t>
      </w:r>
      <w:r w:rsidR="00E876CE" w:rsidRPr="00232E1D">
        <w:rPr>
          <w:rFonts w:ascii="Times New Roman" w:hAnsi="Times New Roman"/>
          <w:sz w:val="28"/>
          <w:szCs w:val="28"/>
        </w:rPr>
        <w:t>26</w:t>
      </w:r>
      <w:r w:rsidRPr="00232E1D">
        <w:rPr>
          <w:rFonts w:ascii="Times New Roman" w:hAnsi="Times New Roman"/>
          <w:sz w:val="28"/>
          <w:szCs w:val="28"/>
        </w:rPr>
        <w:t xml:space="preserve"> </w:t>
      </w:r>
      <w:r w:rsidR="00B41400">
        <w:rPr>
          <w:rFonts w:ascii="Times New Roman" w:hAnsi="Times New Roman"/>
          <w:sz w:val="28"/>
          <w:szCs w:val="28"/>
        </w:rPr>
        <w:t xml:space="preserve">формирований </w:t>
      </w:r>
      <w:r w:rsidR="00E876CE" w:rsidRPr="00232E1D">
        <w:rPr>
          <w:rFonts w:ascii="Times New Roman" w:hAnsi="Times New Roman"/>
          <w:sz w:val="28"/>
          <w:szCs w:val="28"/>
        </w:rPr>
        <w:t>меньше,</w:t>
      </w:r>
      <w:r w:rsidRPr="00232E1D">
        <w:rPr>
          <w:rFonts w:ascii="Times New Roman" w:hAnsi="Times New Roman"/>
          <w:sz w:val="28"/>
          <w:szCs w:val="28"/>
        </w:rPr>
        <w:t xml:space="preserve"> чем в 201</w:t>
      </w:r>
      <w:r w:rsidR="00E876CE" w:rsidRPr="00232E1D">
        <w:rPr>
          <w:rFonts w:ascii="Times New Roman" w:hAnsi="Times New Roman"/>
          <w:sz w:val="28"/>
          <w:szCs w:val="28"/>
        </w:rPr>
        <w:t>5</w:t>
      </w:r>
      <w:r w:rsidRPr="00232E1D">
        <w:rPr>
          <w:rFonts w:ascii="Times New Roman" w:hAnsi="Times New Roman"/>
          <w:sz w:val="28"/>
          <w:szCs w:val="28"/>
        </w:rPr>
        <w:t xml:space="preserve"> году </w:t>
      </w:r>
      <w:r w:rsidR="00B41400">
        <w:rPr>
          <w:rFonts w:ascii="Times New Roman" w:hAnsi="Times New Roman"/>
          <w:sz w:val="28"/>
          <w:szCs w:val="28"/>
        </w:rPr>
        <w:t xml:space="preserve">и </w:t>
      </w:r>
      <w:r w:rsidRPr="00232E1D">
        <w:rPr>
          <w:rFonts w:ascii="Times New Roman" w:hAnsi="Times New Roman"/>
          <w:sz w:val="28"/>
          <w:szCs w:val="28"/>
        </w:rPr>
        <w:t>с</w:t>
      </w:r>
      <w:r w:rsidR="00B41400">
        <w:rPr>
          <w:rFonts w:ascii="Times New Roman" w:hAnsi="Times New Roman"/>
          <w:sz w:val="28"/>
          <w:szCs w:val="28"/>
        </w:rPr>
        <w:t>оответственно</w:t>
      </w:r>
      <w:r w:rsidRPr="00232E1D">
        <w:rPr>
          <w:rFonts w:ascii="Times New Roman" w:hAnsi="Times New Roman"/>
          <w:sz w:val="28"/>
          <w:szCs w:val="28"/>
        </w:rPr>
        <w:t xml:space="preserve"> </w:t>
      </w:r>
      <w:r w:rsidR="00E876CE" w:rsidRPr="00232E1D">
        <w:rPr>
          <w:rFonts w:ascii="Times New Roman" w:hAnsi="Times New Roman"/>
          <w:sz w:val="28"/>
          <w:szCs w:val="28"/>
        </w:rPr>
        <w:t>уменьшением</w:t>
      </w:r>
      <w:r w:rsidRPr="00232E1D">
        <w:rPr>
          <w:rFonts w:ascii="Times New Roman" w:hAnsi="Times New Roman"/>
          <w:sz w:val="28"/>
          <w:szCs w:val="28"/>
        </w:rPr>
        <w:t xml:space="preserve"> числа участников на </w:t>
      </w:r>
      <w:r w:rsidR="00E876CE" w:rsidRPr="00232E1D">
        <w:rPr>
          <w:rFonts w:ascii="Times New Roman" w:hAnsi="Times New Roman"/>
          <w:sz w:val="28"/>
          <w:szCs w:val="28"/>
        </w:rPr>
        <w:t>191</w:t>
      </w:r>
      <w:r w:rsidRPr="00232E1D">
        <w:rPr>
          <w:rFonts w:ascii="Times New Roman" w:hAnsi="Times New Roman"/>
          <w:sz w:val="28"/>
          <w:szCs w:val="28"/>
        </w:rPr>
        <w:t xml:space="preserve"> человек. </w:t>
      </w:r>
      <w:r w:rsidR="006D37C3" w:rsidRPr="00232E1D">
        <w:rPr>
          <w:rFonts w:ascii="Times New Roman" w:hAnsi="Times New Roman"/>
          <w:sz w:val="28"/>
          <w:szCs w:val="28"/>
        </w:rPr>
        <w:t>Уменьш</w:t>
      </w:r>
      <w:r w:rsidRPr="00232E1D">
        <w:rPr>
          <w:rFonts w:ascii="Times New Roman" w:hAnsi="Times New Roman"/>
          <w:sz w:val="28"/>
          <w:szCs w:val="28"/>
        </w:rPr>
        <w:t xml:space="preserve">илось число творческих объединений для детей до 14 лет на </w:t>
      </w:r>
      <w:r w:rsidR="006D37C3" w:rsidRPr="00232E1D">
        <w:rPr>
          <w:rFonts w:ascii="Times New Roman" w:hAnsi="Times New Roman"/>
          <w:sz w:val="28"/>
          <w:szCs w:val="28"/>
        </w:rPr>
        <w:t>16</w:t>
      </w:r>
      <w:r w:rsidRPr="00232E1D">
        <w:rPr>
          <w:rFonts w:ascii="Times New Roman" w:hAnsi="Times New Roman"/>
          <w:sz w:val="28"/>
          <w:szCs w:val="28"/>
        </w:rPr>
        <w:t xml:space="preserve"> </w:t>
      </w:r>
      <w:r w:rsidR="00B41400">
        <w:rPr>
          <w:rFonts w:ascii="Times New Roman" w:hAnsi="Times New Roman"/>
          <w:sz w:val="28"/>
          <w:szCs w:val="28"/>
        </w:rPr>
        <w:t xml:space="preserve"> единиц </w:t>
      </w:r>
      <w:r w:rsidRPr="00232E1D">
        <w:rPr>
          <w:rFonts w:ascii="Times New Roman" w:hAnsi="Times New Roman"/>
          <w:sz w:val="28"/>
          <w:szCs w:val="28"/>
        </w:rPr>
        <w:t xml:space="preserve">и число их участников на </w:t>
      </w:r>
      <w:r w:rsidR="006D37C3" w:rsidRPr="00232E1D">
        <w:rPr>
          <w:rFonts w:ascii="Times New Roman" w:hAnsi="Times New Roman"/>
          <w:sz w:val="28"/>
          <w:szCs w:val="28"/>
        </w:rPr>
        <w:t>126 человек</w:t>
      </w:r>
      <w:r w:rsidRPr="00232E1D">
        <w:rPr>
          <w:rFonts w:ascii="Times New Roman" w:hAnsi="Times New Roman"/>
          <w:sz w:val="28"/>
          <w:szCs w:val="28"/>
        </w:rPr>
        <w:t xml:space="preserve">. </w:t>
      </w:r>
    </w:p>
    <w:p w:rsidR="0088065B" w:rsidRPr="00232E1D" w:rsidRDefault="0088065B" w:rsidP="0088065B">
      <w:pPr>
        <w:spacing w:after="0" w:line="240" w:lineRule="auto"/>
        <w:ind w:firstLine="708"/>
        <w:jc w:val="both"/>
        <w:rPr>
          <w:rFonts w:ascii="Times New Roman" w:hAnsi="Times New Roman"/>
          <w:sz w:val="28"/>
          <w:szCs w:val="28"/>
        </w:rPr>
      </w:pPr>
      <w:r w:rsidRPr="00232E1D">
        <w:rPr>
          <w:rFonts w:ascii="Times New Roman" w:hAnsi="Times New Roman"/>
          <w:sz w:val="28"/>
          <w:szCs w:val="28"/>
        </w:rPr>
        <w:t xml:space="preserve">В районном Доме культуры действует </w:t>
      </w:r>
      <w:r w:rsidR="006D37C3" w:rsidRPr="00232E1D">
        <w:rPr>
          <w:rFonts w:ascii="Times New Roman" w:hAnsi="Times New Roman"/>
          <w:sz w:val="28"/>
          <w:szCs w:val="28"/>
        </w:rPr>
        <w:t>19</w:t>
      </w:r>
      <w:r w:rsidRPr="00232E1D">
        <w:rPr>
          <w:rFonts w:ascii="Times New Roman" w:hAnsi="Times New Roman"/>
          <w:sz w:val="28"/>
          <w:szCs w:val="28"/>
        </w:rPr>
        <w:t xml:space="preserve"> творческих коллективов с охватом </w:t>
      </w:r>
      <w:r w:rsidR="006D37C3" w:rsidRPr="00232E1D">
        <w:rPr>
          <w:rFonts w:ascii="Times New Roman" w:hAnsi="Times New Roman"/>
          <w:sz w:val="28"/>
          <w:szCs w:val="28"/>
        </w:rPr>
        <w:t xml:space="preserve">500 </w:t>
      </w:r>
      <w:r w:rsidRPr="00232E1D">
        <w:rPr>
          <w:rFonts w:ascii="Times New Roman" w:hAnsi="Times New Roman"/>
          <w:sz w:val="28"/>
          <w:szCs w:val="28"/>
        </w:rPr>
        <w:t>человек.</w:t>
      </w:r>
      <w:r w:rsidR="006D37C3" w:rsidRPr="00232E1D">
        <w:rPr>
          <w:rFonts w:ascii="Times New Roman" w:hAnsi="Times New Roman"/>
          <w:sz w:val="28"/>
          <w:szCs w:val="28"/>
        </w:rPr>
        <w:t xml:space="preserve"> </w:t>
      </w:r>
      <w:r w:rsidR="00B41400">
        <w:rPr>
          <w:rFonts w:ascii="Times New Roman" w:hAnsi="Times New Roman"/>
          <w:sz w:val="28"/>
          <w:szCs w:val="28"/>
        </w:rPr>
        <w:t xml:space="preserve">Более </w:t>
      </w:r>
      <w:r w:rsidR="006D37C3" w:rsidRPr="00232E1D">
        <w:rPr>
          <w:rFonts w:ascii="Times New Roman" w:hAnsi="Times New Roman"/>
          <w:sz w:val="28"/>
          <w:szCs w:val="28"/>
        </w:rPr>
        <w:t>9</w:t>
      </w:r>
      <w:r w:rsidR="00B41400">
        <w:rPr>
          <w:rFonts w:ascii="Times New Roman" w:hAnsi="Times New Roman"/>
          <w:sz w:val="28"/>
          <w:szCs w:val="28"/>
        </w:rPr>
        <w:t>0</w:t>
      </w:r>
      <w:r w:rsidR="006D37C3" w:rsidRPr="00232E1D">
        <w:rPr>
          <w:rFonts w:ascii="Times New Roman" w:hAnsi="Times New Roman"/>
          <w:sz w:val="28"/>
          <w:szCs w:val="28"/>
        </w:rPr>
        <w:t xml:space="preserve"> </w:t>
      </w:r>
      <w:r w:rsidRPr="00232E1D">
        <w:rPr>
          <w:rFonts w:ascii="Times New Roman" w:hAnsi="Times New Roman"/>
          <w:sz w:val="28"/>
          <w:szCs w:val="28"/>
        </w:rPr>
        <w:t xml:space="preserve">% творческих коллективов созданы </w:t>
      </w:r>
      <w:r w:rsidR="00B41400">
        <w:rPr>
          <w:rFonts w:ascii="Times New Roman" w:hAnsi="Times New Roman"/>
          <w:sz w:val="28"/>
          <w:szCs w:val="28"/>
        </w:rPr>
        <w:t>на базе</w:t>
      </w:r>
      <w:r w:rsidRPr="00232E1D">
        <w:rPr>
          <w:rFonts w:ascii="Times New Roman" w:hAnsi="Times New Roman"/>
          <w:sz w:val="28"/>
          <w:szCs w:val="28"/>
        </w:rPr>
        <w:t xml:space="preserve"> сельских дом</w:t>
      </w:r>
      <w:r w:rsidR="00B41400">
        <w:rPr>
          <w:rFonts w:ascii="Times New Roman" w:hAnsi="Times New Roman"/>
          <w:sz w:val="28"/>
          <w:szCs w:val="28"/>
        </w:rPr>
        <w:t>ов</w:t>
      </w:r>
      <w:r w:rsidRPr="00232E1D">
        <w:rPr>
          <w:rFonts w:ascii="Times New Roman" w:hAnsi="Times New Roman"/>
          <w:sz w:val="28"/>
          <w:szCs w:val="28"/>
        </w:rPr>
        <w:t xml:space="preserve"> культуры и сельских клуб</w:t>
      </w:r>
      <w:r w:rsidR="00B41400">
        <w:rPr>
          <w:rFonts w:ascii="Times New Roman" w:hAnsi="Times New Roman"/>
          <w:sz w:val="28"/>
          <w:szCs w:val="28"/>
        </w:rPr>
        <w:t>ов</w:t>
      </w:r>
      <w:r w:rsidRPr="00232E1D">
        <w:rPr>
          <w:rFonts w:ascii="Times New Roman" w:hAnsi="Times New Roman"/>
          <w:sz w:val="28"/>
          <w:szCs w:val="28"/>
        </w:rPr>
        <w:t>.</w:t>
      </w:r>
    </w:p>
    <w:p w:rsidR="0088065B" w:rsidRPr="00232E1D" w:rsidRDefault="0088065B" w:rsidP="0088065B">
      <w:pPr>
        <w:spacing w:after="0" w:line="240" w:lineRule="auto"/>
        <w:ind w:firstLine="708"/>
        <w:jc w:val="both"/>
        <w:rPr>
          <w:rFonts w:ascii="Times New Roman" w:hAnsi="Times New Roman"/>
          <w:sz w:val="28"/>
          <w:szCs w:val="28"/>
        </w:rPr>
      </w:pPr>
      <w:r w:rsidRPr="00232E1D">
        <w:rPr>
          <w:rFonts w:ascii="Times New Roman" w:hAnsi="Times New Roman"/>
          <w:sz w:val="28"/>
          <w:szCs w:val="28"/>
        </w:rPr>
        <w:t>Отдельные штатные единицы имеются только в коллективах, имеющих звание «народный», штатная численность которых обеспечена в соответствии с нормативами. Народные коллективы вносят значительный вклад в развитие жанров народного творчества, являясь образцом исполнительского мастерства.</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 xml:space="preserve">Из </w:t>
      </w:r>
      <w:r w:rsidR="006D37C3" w:rsidRPr="00232E1D">
        <w:rPr>
          <w:rFonts w:ascii="Times New Roman" w:hAnsi="Times New Roman"/>
          <w:sz w:val="28"/>
          <w:szCs w:val="28"/>
        </w:rPr>
        <w:t>226</w:t>
      </w:r>
      <w:r w:rsidRPr="00232E1D">
        <w:rPr>
          <w:rFonts w:ascii="Times New Roman" w:hAnsi="Times New Roman"/>
          <w:sz w:val="28"/>
          <w:szCs w:val="28"/>
        </w:rPr>
        <w:t xml:space="preserve">  формирований народного творчества:</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 xml:space="preserve">- </w:t>
      </w:r>
      <w:proofErr w:type="gramStart"/>
      <w:r w:rsidRPr="00232E1D">
        <w:rPr>
          <w:rFonts w:ascii="Times New Roman" w:hAnsi="Times New Roman"/>
          <w:sz w:val="28"/>
          <w:szCs w:val="28"/>
        </w:rPr>
        <w:t>вокально – хоровых</w:t>
      </w:r>
      <w:proofErr w:type="gramEnd"/>
      <w:r w:rsidRPr="00232E1D">
        <w:rPr>
          <w:rFonts w:ascii="Times New Roman" w:hAnsi="Times New Roman"/>
          <w:sz w:val="28"/>
          <w:szCs w:val="28"/>
        </w:rPr>
        <w:t xml:space="preserve"> – </w:t>
      </w:r>
      <w:r w:rsidR="001C13EF" w:rsidRPr="00232E1D">
        <w:rPr>
          <w:rFonts w:ascii="Times New Roman" w:hAnsi="Times New Roman"/>
          <w:sz w:val="28"/>
          <w:szCs w:val="28"/>
        </w:rPr>
        <w:t>30</w:t>
      </w:r>
      <w:r w:rsidRPr="00232E1D">
        <w:rPr>
          <w:rFonts w:ascii="Times New Roman" w:hAnsi="Times New Roman"/>
          <w:sz w:val="28"/>
          <w:szCs w:val="28"/>
        </w:rPr>
        <w:t xml:space="preserve"> (</w:t>
      </w:r>
      <w:r w:rsidR="001C13EF" w:rsidRPr="00232E1D">
        <w:rPr>
          <w:rFonts w:ascii="Times New Roman" w:hAnsi="Times New Roman"/>
          <w:sz w:val="28"/>
          <w:szCs w:val="28"/>
        </w:rPr>
        <w:t>431</w:t>
      </w:r>
      <w:r w:rsidRPr="00232E1D">
        <w:rPr>
          <w:rFonts w:ascii="Times New Roman" w:hAnsi="Times New Roman"/>
          <w:sz w:val="28"/>
          <w:szCs w:val="28"/>
        </w:rPr>
        <w:t xml:space="preserve"> участник);</w:t>
      </w:r>
    </w:p>
    <w:p w:rsidR="0088065B" w:rsidRPr="00232E1D" w:rsidRDefault="001C13EF" w:rsidP="0088065B">
      <w:pPr>
        <w:spacing w:after="0" w:line="240" w:lineRule="auto"/>
        <w:jc w:val="both"/>
        <w:rPr>
          <w:rFonts w:ascii="Times New Roman" w:hAnsi="Times New Roman"/>
          <w:sz w:val="28"/>
          <w:szCs w:val="28"/>
        </w:rPr>
      </w:pPr>
      <w:r w:rsidRPr="00232E1D">
        <w:rPr>
          <w:rFonts w:ascii="Times New Roman" w:hAnsi="Times New Roman"/>
          <w:sz w:val="28"/>
          <w:szCs w:val="28"/>
        </w:rPr>
        <w:t>- хореографических - 46</w:t>
      </w:r>
      <w:r w:rsidR="0088065B" w:rsidRPr="00232E1D">
        <w:rPr>
          <w:rFonts w:ascii="Times New Roman" w:hAnsi="Times New Roman"/>
          <w:sz w:val="28"/>
          <w:szCs w:val="28"/>
        </w:rPr>
        <w:t xml:space="preserve"> (</w:t>
      </w:r>
      <w:r w:rsidRPr="00232E1D">
        <w:rPr>
          <w:rFonts w:ascii="Times New Roman" w:hAnsi="Times New Roman"/>
          <w:sz w:val="28"/>
          <w:szCs w:val="28"/>
        </w:rPr>
        <w:t>715</w:t>
      </w:r>
      <w:r w:rsidR="0088065B" w:rsidRPr="00232E1D">
        <w:rPr>
          <w:rFonts w:ascii="Times New Roman" w:hAnsi="Times New Roman"/>
          <w:sz w:val="28"/>
          <w:szCs w:val="28"/>
        </w:rPr>
        <w:t xml:space="preserve"> участников);</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 xml:space="preserve">- </w:t>
      </w:r>
      <w:proofErr w:type="gramStart"/>
      <w:r w:rsidRPr="00232E1D">
        <w:rPr>
          <w:rFonts w:ascii="Times New Roman" w:hAnsi="Times New Roman"/>
          <w:sz w:val="28"/>
          <w:szCs w:val="28"/>
        </w:rPr>
        <w:t>театральных</w:t>
      </w:r>
      <w:proofErr w:type="gramEnd"/>
      <w:r w:rsidRPr="00232E1D">
        <w:rPr>
          <w:rFonts w:ascii="Times New Roman" w:hAnsi="Times New Roman"/>
          <w:sz w:val="28"/>
          <w:szCs w:val="28"/>
        </w:rPr>
        <w:t xml:space="preserve"> – </w:t>
      </w:r>
      <w:r w:rsidR="001C13EF" w:rsidRPr="00232E1D">
        <w:rPr>
          <w:rFonts w:ascii="Times New Roman" w:hAnsi="Times New Roman"/>
          <w:sz w:val="28"/>
          <w:szCs w:val="28"/>
        </w:rPr>
        <w:t>40</w:t>
      </w:r>
      <w:r w:rsidRPr="00232E1D">
        <w:rPr>
          <w:rFonts w:ascii="Times New Roman" w:hAnsi="Times New Roman"/>
          <w:sz w:val="28"/>
          <w:szCs w:val="28"/>
        </w:rPr>
        <w:t xml:space="preserve"> (</w:t>
      </w:r>
      <w:r w:rsidR="001C13EF" w:rsidRPr="00232E1D">
        <w:rPr>
          <w:rFonts w:ascii="Times New Roman" w:hAnsi="Times New Roman"/>
          <w:sz w:val="28"/>
          <w:szCs w:val="28"/>
        </w:rPr>
        <w:t>502</w:t>
      </w:r>
      <w:r w:rsidRPr="00232E1D">
        <w:rPr>
          <w:rFonts w:ascii="Times New Roman" w:hAnsi="Times New Roman"/>
          <w:sz w:val="28"/>
          <w:szCs w:val="28"/>
        </w:rPr>
        <w:t xml:space="preserve"> участник</w:t>
      </w:r>
      <w:r w:rsidR="001C13EF" w:rsidRPr="00232E1D">
        <w:rPr>
          <w:rFonts w:ascii="Times New Roman" w:hAnsi="Times New Roman"/>
          <w:sz w:val="28"/>
          <w:szCs w:val="28"/>
        </w:rPr>
        <w:t>а</w:t>
      </w:r>
      <w:r w:rsidRPr="00232E1D">
        <w:rPr>
          <w:rFonts w:ascii="Times New Roman" w:hAnsi="Times New Roman"/>
          <w:sz w:val="28"/>
          <w:szCs w:val="28"/>
        </w:rPr>
        <w:t>);</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 ансамблей народных инструментов –</w:t>
      </w:r>
      <w:r w:rsidR="001C13EF" w:rsidRPr="00232E1D">
        <w:rPr>
          <w:rFonts w:ascii="Times New Roman" w:hAnsi="Times New Roman"/>
          <w:sz w:val="28"/>
          <w:szCs w:val="28"/>
        </w:rPr>
        <w:t>22</w:t>
      </w:r>
      <w:r w:rsidRPr="00232E1D">
        <w:rPr>
          <w:rFonts w:ascii="Times New Roman" w:hAnsi="Times New Roman"/>
          <w:sz w:val="28"/>
          <w:szCs w:val="28"/>
        </w:rPr>
        <w:t xml:space="preserve"> (</w:t>
      </w:r>
      <w:r w:rsidR="001C13EF" w:rsidRPr="00232E1D">
        <w:rPr>
          <w:rFonts w:ascii="Times New Roman" w:hAnsi="Times New Roman"/>
          <w:sz w:val="28"/>
          <w:szCs w:val="28"/>
        </w:rPr>
        <w:t>352</w:t>
      </w:r>
      <w:r w:rsidRPr="00232E1D">
        <w:rPr>
          <w:rFonts w:ascii="Times New Roman" w:hAnsi="Times New Roman"/>
          <w:sz w:val="28"/>
          <w:szCs w:val="28"/>
        </w:rPr>
        <w:t>участника);</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 фольклорных –</w:t>
      </w:r>
      <w:r w:rsidR="001C13EF" w:rsidRPr="00232E1D">
        <w:rPr>
          <w:rFonts w:ascii="Times New Roman" w:hAnsi="Times New Roman"/>
          <w:sz w:val="28"/>
          <w:szCs w:val="28"/>
        </w:rPr>
        <w:t xml:space="preserve"> 40</w:t>
      </w:r>
      <w:r w:rsidRPr="00232E1D">
        <w:rPr>
          <w:rFonts w:ascii="Times New Roman" w:hAnsi="Times New Roman"/>
          <w:sz w:val="28"/>
          <w:szCs w:val="28"/>
        </w:rPr>
        <w:t xml:space="preserve"> (</w:t>
      </w:r>
      <w:r w:rsidR="001C13EF" w:rsidRPr="00232E1D">
        <w:rPr>
          <w:rFonts w:ascii="Times New Roman" w:hAnsi="Times New Roman"/>
          <w:sz w:val="28"/>
          <w:szCs w:val="28"/>
        </w:rPr>
        <w:t>558</w:t>
      </w:r>
      <w:r w:rsidRPr="00232E1D">
        <w:rPr>
          <w:rFonts w:ascii="Times New Roman" w:hAnsi="Times New Roman"/>
          <w:sz w:val="28"/>
          <w:szCs w:val="28"/>
        </w:rPr>
        <w:t xml:space="preserve">  участников);</w:t>
      </w:r>
    </w:p>
    <w:p w:rsidR="0088065B" w:rsidRPr="00232E1D" w:rsidRDefault="0088065B" w:rsidP="0088065B">
      <w:pPr>
        <w:spacing w:after="0" w:line="240" w:lineRule="auto"/>
        <w:jc w:val="both"/>
        <w:rPr>
          <w:rFonts w:ascii="Times New Roman" w:hAnsi="Times New Roman"/>
          <w:sz w:val="28"/>
          <w:szCs w:val="28"/>
        </w:rPr>
      </w:pPr>
      <w:r w:rsidRPr="00232E1D">
        <w:rPr>
          <w:rFonts w:ascii="Times New Roman" w:hAnsi="Times New Roman"/>
          <w:sz w:val="28"/>
          <w:szCs w:val="28"/>
        </w:rPr>
        <w:t xml:space="preserve">- народных промыслов </w:t>
      </w:r>
      <w:r w:rsidR="001C13EF" w:rsidRPr="00232E1D">
        <w:rPr>
          <w:rFonts w:ascii="Times New Roman" w:hAnsi="Times New Roman"/>
          <w:sz w:val="28"/>
          <w:szCs w:val="28"/>
        </w:rPr>
        <w:t>–</w:t>
      </w:r>
      <w:r w:rsidRPr="00232E1D">
        <w:rPr>
          <w:rFonts w:ascii="Times New Roman" w:hAnsi="Times New Roman"/>
          <w:sz w:val="28"/>
          <w:szCs w:val="28"/>
        </w:rPr>
        <w:t xml:space="preserve"> </w:t>
      </w:r>
      <w:r w:rsidR="001C13EF" w:rsidRPr="00232E1D">
        <w:rPr>
          <w:rFonts w:ascii="Times New Roman" w:hAnsi="Times New Roman"/>
          <w:sz w:val="28"/>
          <w:szCs w:val="28"/>
        </w:rPr>
        <w:t xml:space="preserve">8 </w:t>
      </w:r>
      <w:proofErr w:type="gramStart"/>
      <w:r w:rsidRPr="00232E1D">
        <w:rPr>
          <w:rFonts w:ascii="Times New Roman" w:hAnsi="Times New Roman"/>
          <w:sz w:val="28"/>
          <w:szCs w:val="28"/>
        </w:rPr>
        <w:t>(</w:t>
      </w:r>
      <w:r w:rsidR="001C13EF" w:rsidRPr="00232E1D">
        <w:rPr>
          <w:rFonts w:ascii="Times New Roman" w:hAnsi="Times New Roman"/>
          <w:sz w:val="28"/>
          <w:szCs w:val="28"/>
        </w:rPr>
        <w:t xml:space="preserve"> </w:t>
      </w:r>
      <w:proofErr w:type="gramEnd"/>
      <w:r w:rsidR="001C13EF" w:rsidRPr="00232E1D">
        <w:rPr>
          <w:rFonts w:ascii="Times New Roman" w:hAnsi="Times New Roman"/>
          <w:sz w:val="28"/>
          <w:szCs w:val="28"/>
        </w:rPr>
        <w:t>92</w:t>
      </w:r>
      <w:r w:rsidRPr="00232E1D">
        <w:rPr>
          <w:rFonts w:ascii="Times New Roman" w:hAnsi="Times New Roman"/>
          <w:sz w:val="28"/>
          <w:szCs w:val="28"/>
        </w:rPr>
        <w:t xml:space="preserve"> участник</w:t>
      </w:r>
      <w:r w:rsidR="001C13EF" w:rsidRPr="00232E1D">
        <w:rPr>
          <w:rFonts w:ascii="Times New Roman" w:hAnsi="Times New Roman"/>
          <w:sz w:val="28"/>
          <w:szCs w:val="28"/>
        </w:rPr>
        <w:t>а</w:t>
      </w:r>
      <w:r w:rsidRPr="00232E1D">
        <w:rPr>
          <w:rFonts w:ascii="Times New Roman" w:hAnsi="Times New Roman"/>
          <w:sz w:val="28"/>
          <w:szCs w:val="28"/>
        </w:rPr>
        <w:t>);</w:t>
      </w:r>
    </w:p>
    <w:p w:rsidR="0088065B" w:rsidRPr="00232E1D" w:rsidRDefault="0088065B" w:rsidP="0088065B">
      <w:pPr>
        <w:spacing w:after="0" w:line="240" w:lineRule="auto"/>
        <w:ind w:firstLine="708"/>
        <w:jc w:val="both"/>
        <w:rPr>
          <w:rFonts w:ascii="Times New Roman" w:hAnsi="Times New Roman"/>
          <w:i/>
          <w:sz w:val="28"/>
          <w:szCs w:val="28"/>
        </w:rPr>
      </w:pPr>
      <w:r w:rsidRPr="00232E1D">
        <w:rPr>
          <w:rFonts w:ascii="Times New Roman" w:hAnsi="Times New Roman"/>
          <w:sz w:val="28"/>
          <w:szCs w:val="28"/>
        </w:rPr>
        <w:t xml:space="preserve">В районе </w:t>
      </w:r>
      <w:r w:rsidR="007639AE" w:rsidRPr="00232E1D">
        <w:rPr>
          <w:rFonts w:ascii="Times New Roman" w:hAnsi="Times New Roman"/>
          <w:sz w:val="28"/>
          <w:szCs w:val="28"/>
        </w:rPr>
        <w:t>30</w:t>
      </w:r>
      <w:r w:rsidRPr="00232E1D">
        <w:rPr>
          <w:rFonts w:ascii="Times New Roman" w:hAnsi="Times New Roman"/>
          <w:sz w:val="28"/>
          <w:szCs w:val="28"/>
        </w:rPr>
        <w:t xml:space="preserve"> творческих коллективов </w:t>
      </w:r>
      <w:r w:rsidRPr="00232E1D">
        <w:rPr>
          <w:rFonts w:ascii="Times New Roman" w:hAnsi="Times New Roman"/>
          <w:b/>
          <w:sz w:val="28"/>
          <w:szCs w:val="28"/>
        </w:rPr>
        <w:t>вокально-хорового жанра</w:t>
      </w:r>
      <w:r w:rsidRPr="00232E1D">
        <w:rPr>
          <w:rFonts w:ascii="Times New Roman" w:hAnsi="Times New Roman"/>
          <w:sz w:val="28"/>
          <w:szCs w:val="28"/>
        </w:rPr>
        <w:t xml:space="preserve">, с охватом </w:t>
      </w:r>
      <w:r w:rsidR="007639AE" w:rsidRPr="00232E1D">
        <w:rPr>
          <w:rFonts w:ascii="Times New Roman" w:hAnsi="Times New Roman"/>
          <w:sz w:val="28"/>
          <w:szCs w:val="28"/>
        </w:rPr>
        <w:t>431</w:t>
      </w:r>
      <w:r w:rsidRPr="00232E1D">
        <w:rPr>
          <w:rFonts w:ascii="Times New Roman" w:hAnsi="Times New Roman"/>
          <w:sz w:val="28"/>
          <w:szCs w:val="28"/>
        </w:rPr>
        <w:t xml:space="preserve"> человек. Основу для развития этого жанра составляют такие народные коллективы, как: </w:t>
      </w:r>
      <w:r w:rsidR="007639AE" w:rsidRPr="00232E1D">
        <w:rPr>
          <w:rFonts w:ascii="Times New Roman" w:hAnsi="Times New Roman" w:cs="Times New Roman"/>
          <w:sz w:val="28"/>
          <w:szCs w:val="28"/>
        </w:rPr>
        <w:t xml:space="preserve">народный хор ветеранов, народный вокальный ансамбль «Чулпан Йолдыз», народный </w:t>
      </w:r>
      <w:r w:rsidR="007639AE" w:rsidRPr="00232E1D">
        <w:rPr>
          <w:rFonts w:ascii="Times New Roman" w:hAnsi="Times New Roman" w:cs="Times New Roman"/>
          <w:sz w:val="28"/>
          <w:szCs w:val="28"/>
          <w:lang w:val="tt-RU"/>
        </w:rPr>
        <w:t>вокально-фольклорный коллектив районного Дома культуры “Березка”</w:t>
      </w:r>
      <w:r w:rsidR="007639AE" w:rsidRPr="00232E1D">
        <w:rPr>
          <w:rFonts w:ascii="Times New Roman" w:hAnsi="Times New Roman"/>
          <w:i/>
          <w:sz w:val="28"/>
          <w:szCs w:val="28"/>
        </w:rPr>
        <w:t>.</w:t>
      </w:r>
    </w:p>
    <w:p w:rsidR="0088065B" w:rsidRPr="00232E1D" w:rsidRDefault="0088065B" w:rsidP="0088065B">
      <w:pPr>
        <w:spacing w:after="0" w:line="240" w:lineRule="auto"/>
        <w:ind w:firstLine="708"/>
        <w:jc w:val="both"/>
        <w:rPr>
          <w:rFonts w:ascii="Times New Roman" w:hAnsi="Times New Roman"/>
          <w:i/>
          <w:sz w:val="28"/>
          <w:szCs w:val="28"/>
        </w:rPr>
      </w:pPr>
      <w:r w:rsidRPr="00232E1D">
        <w:rPr>
          <w:rFonts w:ascii="Times New Roman" w:hAnsi="Times New Roman"/>
          <w:sz w:val="28"/>
          <w:szCs w:val="28"/>
        </w:rPr>
        <w:lastRenderedPageBreak/>
        <w:t xml:space="preserve">В районе </w:t>
      </w:r>
      <w:r w:rsidR="007639AE" w:rsidRPr="00232E1D">
        <w:rPr>
          <w:rFonts w:ascii="Times New Roman" w:hAnsi="Times New Roman"/>
          <w:sz w:val="28"/>
          <w:szCs w:val="28"/>
        </w:rPr>
        <w:t>46</w:t>
      </w:r>
      <w:r w:rsidRPr="00232E1D">
        <w:rPr>
          <w:rFonts w:ascii="Times New Roman" w:hAnsi="Times New Roman"/>
          <w:sz w:val="28"/>
          <w:szCs w:val="28"/>
        </w:rPr>
        <w:t xml:space="preserve"> творческих коллективов хореографического жанра, с охватом </w:t>
      </w:r>
      <w:r w:rsidR="007639AE" w:rsidRPr="00232E1D">
        <w:rPr>
          <w:rFonts w:ascii="Times New Roman" w:hAnsi="Times New Roman"/>
          <w:sz w:val="28"/>
          <w:szCs w:val="28"/>
        </w:rPr>
        <w:t>715</w:t>
      </w:r>
      <w:r w:rsidRPr="00232E1D">
        <w:rPr>
          <w:rFonts w:ascii="Times New Roman" w:hAnsi="Times New Roman"/>
          <w:sz w:val="28"/>
          <w:szCs w:val="28"/>
        </w:rPr>
        <w:t xml:space="preserve"> человек. Основу для развития этого жанра составляют такие коллективы, как: </w:t>
      </w:r>
      <w:r w:rsidR="007639AE" w:rsidRPr="00232E1D">
        <w:rPr>
          <w:rFonts w:ascii="Times New Roman" w:hAnsi="Times New Roman" w:cs="Times New Roman"/>
          <w:sz w:val="28"/>
          <w:szCs w:val="28"/>
        </w:rPr>
        <w:t>народные ансамбли танца «Асылъяр»</w:t>
      </w:r>
      <w:r w:rsidR="00FC3314" w:rsidRPr="00232E1D">
        <w:rPr>
          <w:rFonts w:ascii="Times New Roman" w:hAnsi="Times New Roman" w:cs="Times New Roman"/>
          <w:sz w:val="28"/>
          <w:szCs w:val="28"/>
        </w:rPr>
        <w:t xml:space="preserve"> районного Дома культуры</w:t>
      </w:r>
      <w:r w:rsidR="007639AE" w:rsidRPr="00232E1D">
        <w:rPr>
          <w:rFonts w:ascii="Times New Roman" w:hAnsi="Times New Roman" w:cs="Times New Roman"/>
          <w:sz w:val="28"/>
          <w:szCs w:val="28"/>
        </w:rPr>
        <w:t>, «Чакматаш»</w:t>
      </w:r>
      <w:r w:rsidR="00FC3314" w:rsidRPr="00232E1D">
        <w:rPr>
          <w:rFonts w:ascii="Times New Roman" w:hAnsi="Times New Roman" w:cs="Times New Roman"/>
          <w:sz w:val="28"/>
          <w:szCs w:val="28"/>
        </w:rPr>
        <w:t xml:space="preserve"> Тузлукушевского сельского Дома культуры</w:t>
      </w:r>
      <w:r w:rsidR="007639AE" w:rsidRPr="00232E1D">
        <w:rPr>
          <w:rFonts w:ascii="Times New Roman" w:hAnsi="Times New Roman" w:cs="Times New Roman"/>
          <w:sz w:val="28"/>
          <w:szCs w:val="28"/>
        </w:rPr>
        <w:t>, «Яшел таш»</w:t>
      </w:r>
      <w:r w:rsidR="00FC3314" w:rsidRPr="00232E1D">
        <w:rPr>
          <w:rFonts w:ascii="Times New Roman" w:hAnsi="Times New Roman" w:cs="Times New Roman"/>
          <w:sz w:val="28"/>
          <w:szCs w:val="28"/>
        </w:rPr>
        <w:t xml:space="preserve"> </w:t>
      </w:r>
      <w:r w:rsidR="00FC3314" w:rsidRPr="00232E1D">
        <w:rPr>
          <w:rFonts w:ascii="Times New Roman" w:hAnsi="Times New Roman"/>
          <w:sz w:val="28"/>
          <w:szCs w:val="28"/>
        </w:rPr>
        <w:t>Имянликулевского СДК</w:t>
      </w:r>
      <w:r w:rsidR="00FC3314" w:rsidRPr="00232E1D">
        <w:rPr>
          <w:rFonts w:ascii="Times New Roman" w:hAnsi="Times New Roman" w:cs="Times New Roman"/>
          <w:sz w:val="28"/>
          <w:szCs w:val="28"/>
        </w:rPr>
        <w:t>.</w:t>
      </w:r>
    </w:p>
    <w:p w:rsidR="007639AE" w:rsidRPr="00232E1D" w:rsidRDefault="0088065B" w:rsidP="007639AE">
      <w:pPr>
        <w:spacing w:after="0" w:line="240" w:lineRule="auto"/>
        <w:ind w:firstLine="708"/>
        <w:jc w:val="both"/>
        <w:rPr>
          <w:rFonts w:ascii="Times New Roman" w:hAnsi="Times New Roman"/>
          <w:i/>
          <w:sz w:val="28"/>
          <w:szCs w:val="28"/>
        </w:rPr>
      </w:pPr>
      <w:r w:rsidRPr="00232E1D">
        <w:rPr>
          <w:rFonts w:ascii="Times New Roman" w:hAnsi="Times New Roman"/>
          <w:sz w:val="28"/>
          <w:szCs w:val="28"/>
        </w:rPr>
        <w:t xml:space="preserve">Ведущим творческим коллективом в области </w:t>
      </w:r>
      <w:r w:rsidRPr="00232E1D">
        <w:rPr>
          <w:rFonts w:ascii="Times New Roman" w:hAnsi="Times New Roman"/>
          <w:b/>
          <w:sz w:val="28"/>
          <w:szCs w:val="28"/>
        </w:rPr>
        <w:t>инструментального жанра</w:t>
      </w:r>
      <w:r w:rsidRPr="00232E1D">
        <w:rPr>
          <w:rFonts w:ascii="Times New Roman" w:hAnsi="Times New Roman"/>
          <w:sz w:val="28"/>
          <w:szCs w:val="28"/>
        </w:rPr>
        <w:t xml:space="preserve"> </w:t>
      </w:r>
      <w:r w:rsidR="007639AE" w:rsidRPr="00232E1D">
        <w:rPr>
          <w:rFonts w:ascii="Times New Roman" w:hAnsi="Times New Roman"/>
          <w:sz w:val="28"/>
          <w:szCs w:val="28"/>
        </w:rPr>
        <w:t xml:space="preserve">является </w:t>
      </w:r>
      <w:r w:rsidR="007639AE" w:rsidRPr="00232E1D">
        <w:rPr>
          <w:rFonts w:ascii="Times New Roman" w:hAnsi="Times New Roman" w:cs="Times New Roman"/>
          <w:sz w:val="28"/>
          <w:szCs w:val="28"/>
        </w:rPr>
        <w:t>народный фольклорный ансамбль народных инструментов районного Дома культуры «Идел»</w:t>
      </w:r>
      <w:r w:rsidR="007639AE" w:rsidRPr="00232E1D">
        <w:rPr>
          <w:rFonts w:ascii="Times New Roman" w:hAnsi="Times New Roman"/>
          <w:i/>
          <w:sz w:val="28"/>
          <w:szCs w:val="28"/>
        </w:rPr>
        <w:t>.</w:t>
      </w:r>
    </w:p>
    <w:p w:rsidR="0088065B" w:rsidRPr="00232E1D" w:rsidRDefault="0088065B" w:rsidP="0088065B">
      <w:pPr>
        <w:spacing w:after="0" w:line="240" w:lineRule="auto"/>
        <w:ind w:firstLine="708"/>
        <w:jc w:val="both"/>
        <w:rPr>
          <w:rFonts w:ascii="Times New Roman" w:hAnsi="Times New Roman"/>
          <w:i/>
          <w:sz w:val="28"/>
          <w:szCs w:val="28"/>
        </w:rPr>
      </w:pPr>
      <w:r w:rsidRPr="00232E1D">
        <w:rPr>
          <w:rFonts w:ascii="Times New Roman" w:hAnsi="Times New Roman"/>
          <w:sz w:val="28"/>
          <w:szCs w:val="28"/>
        </w:rPr>
        <w:t xml:space="preserve">Развитию народных промыслов, </w:t>
      </w:r>
      <w:r w:rsidRPr="00232E1D">
        <w:rPr>
          <w:rFonts w:ascii="Times New Roman" w:hAnsi="Times New Roman"/>
          <w:b/>
          <w:sz w:val="28"/>
          <w:szCs w:val="28"/>
        </w:rPr>
        <w:t>ремесел и декоративно-прикладного искусства</w:t>
      </w:r>
      <w:r w:rsidRPr="00232E1D">
        <w:rPr>
          <w:rFonts w:ascii="Times New Roman" w:hAnsi="Times New Roman"/>
          <w:sz w:val="28"/>
          <w:szCs w:val="28"/>
        </w:rPr>
        <w:t xml:space="preserve"> уделяется большое внимание </w:t>
      </w:r>
      <w:r w:rsidR="00FC3314" w:rsidRPr="00232E1D">
        <w:rPr>
          <w:rFonts w:ascii="Times New Roman" w:hAnsi="Times New Roman"/>
          <w:sz w:val="28"/>
          <w:szCs w:val="28"/>
        </w:rPr>
        <w:t>Калмашбашевском,  Сыйрышбашевском, Каразириковском, Старосурметовском  СДК.</w:t>
      </w:r>
    </w:p>
    <w:p w:rsidR="0088065B" w:rsidRPr="00232E1D" w:rsidRDefault="0088065B" w:rsidP="0088065B">
      <w:pPr>
        <w:widowControl w:val="0"/>
        <w:tabs>
          <w:tab w:val="left" w:pos="289"/>
        </w:tabs>
        <w:spacing w:after="0" w:line="322" w:lineRule="exact"/>
        <w:jc w:val="center"/>
        <w:rPr>
          <w:rFonts w:ascii="Times New Roman" w:hAnsi="Times New Roman"/>
          <w:b/>
          <w:bCs/>
          <w:sz w:val="28"/>
          <w:szCs w:val="28"/>
        </w:rPr>
      </w:pPr>
    </w:p>
    <w:p w:rsidR="00DE3846" w:rsidRPr="00232E1D" w:rsidRDefault="00DE3846" w:rsidP="0088065B">
      <w:pPr>
        <w:widowControl w:val="0"/>
        <w:tabs>
          <w:tab w:val="left" w:pos="289"/>
        </w:tabs>
        <w:spacing w:after="0" w:line="322" w:lineRule="exact"/>
        <w:jc w:val="center"/>
        <w:rPr>
          <w:rFonts w:ascii="Times New Roman" w:hAnsi="Times New Roman"/>
          <w:b/>
          <w:bCs/>
          <w:sz w:val="28"/>
          <w:szCs w:val="28"/>
        </w:rPr>
      </w:pPr>
    </w:p>
    <w:p w:rsidR="0088065B" w:rsidRPr="00232E1D" w:rsidRDefault="0088065B" w:rsidP="0088065B">
      <w:pPr>
        <w:widowControl w:val="0"/>
        <w:tabs>
          <w:tab w:val="left" w:pos="289"/>
        </w:tabs>
        <w:spacing w:after="0" w:line="322" w:lineRule="exact"/>
        <w:jc w:val="center"/>
        <w:rPr>
          <w:rFonts w:ascii="Times New Roman" w:hAnsi="Times New Roman"/>
          <w:b/>
          <w:bCs/>
          <w:sz w:val="28"/>
          <w:szCs w:val="28"/>
        </w:rPr>
      </w:pPr>
      <w:r w:rsidRPr="00232E1D">
        <w:rPr>
          <w:rFonts w:ascii="Times New Roman" w:hAnsi="Times New Roman"/>
          <w:b/>
          <w:bCs/>
          <w:sz w:val="28"/>
          <w:szCs w:val="28"/>
        </w:rPr>
        <w:t>Участие коллективов народного творчества района (города) в республиканских фестивалях, конкурсах, смотрах, праздниках системы Министерства культуры Республики Башкортостан</w:t>
      </w:r>
    </w:p>
    <w:p w:rsidR="00A862BC" w:rsidRPr="00232E1D" w:rsidRDefault="00A862BC" w:rsidP="0088065B">
      <w:pPr>
        <w:spacing w:after="0" w:line="240" w:lineRule="auto"/>
        <w:jc w:val="both"/>
        <w:rPr>
          <w:rFonts w:ascii="Times New Roman" w:hAnsi="Times New Roman"/>
          <w:sz w:val="28"/>
          <w:szCs w:val="28"/>
        </w:rPr>
      </w:pPr>
    </w:p>
    <w:p w:rsidR="0088065B" w:rsidRPr="00232E1D" w:rsidRDefault="0088065B" w:rsidP="00A862BC">
      <w:pPr>
        <w:spacing w:after="0" w:line="240" w:lineRule="auto"/>
        <w:jc w:val="both"/>
        <w:rPr>
          <w:rFonts w:ascii="Times New Roman" w:hAnsi="Times New Roman"/>
          <w:sz w:val="28"/>
          <w:szCs w:val="28"/>
        </w:rPr>
      </w:pPr>
      <w:r w:rsidRPr="00232E1D">
        <w:rPr>
          <w:rFonts w:ascii="Times New Roman" w:hAnsi="Times New Roman"/>
          <w:sz w:val="28"/>
          <w:szCs w:val="28"/>
        </w:rPr>
        <w:t>Взрослые коллективы</w:t>
      </w:r>
      <w:r w:rsidR="00A862BC" w:rsidRPr="00232E1D">
        <w:rPr>
          <w:rFonts w:ascii="Times New Roman" w:hAnsi="Times New Roman"/>
          <w:sz w:val="28"/>
          <w:szCs w:val="28"/>
        </w:rPr>
        <w:t xml:space="preserve">                                                                         </w:t>
      </w:r>
      <w:r w:rsidRPr="00232E1D">
        <w:rPr>
          <w:rFonts w:ascii="Times New Roman" w:hAnsi="Times New Roman"/>
          <w:sz w:val="28"/>
          <w:szCs w:val="28"/>
        </w:rPr>
        <w:t>таблица № 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373"/>
        <w:gridCol w:w="718"/>
        <w:gridCol w:w="709"/>
        <w:gridCol w:w="1254"/>
        <w:gridCol w:w="2006"/>
        <w:gridCol w:w="1080"/>
        <w:gridCol w:w="1187"/>
        <w:gridCol w:w="1135"/>
      </w:tblGrid>
      <w:tr w:rsidR="0088065B" w:rsidRPr="00232E1D" w:rsidTr="00A37457">
        <w:tc>
          <w:tcPr>
            <w:tcW w:w="461"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w:t>
            </w:r>
          </w:p>
          <w:p w:rsidR="0088065B" w:rsidRPr="00232E1D" w:rsidRDefault="0088065B" w:rsidP="00A37457">
            <w:pPr>
              <w:widowControl w:val="0"/>
              <w:tabs>
                <w:tab w:val="left" w:pos="289"/>
              </w:tabs>
              <w:spacing w:after="0" w:line="240" w:lineRule="auto"/>
              <w:rPr>
                <w:rFonts w:ascii="Times New Roman" w:hAnsi="Times New Roman"/>
                <w:bCs/>
                <w:sz w:val="24"/>
                <w:szCs w:val="24"/>
              </w:rPr>
            </w:pPr>
            <w:proofErr w:type="gramStart"/>
            <w:r w:rsidRPr="00232E1D">
              <w:rPr>
                <w:rFonts w:ascii="Times New Roman" w:hAnsi="Times New Roman"/>
                <w:bCs/>
                <w:sz w:val="24"/>
                <w:szCs w:val="24"/>
              </w:rPr>
              <w:t>п</w:t>
            </w:r>
            <w:proofErr w:type="gramEnd"/>
            <w:r w:rsidRPr="00232E1D">
              <w:rPr>
                <w:rFonts w:ascii="Times New Roman" w:hAnsi="Times New Roman"/>
                <w:bCs/>
                <w:sz w:val="24"/>
                <w:szCs w:val="24"/>
              </w:rPr>
              <w:t>/п</w:t>
            </w:r>
          </w:p>
        </w:tc>
        <w:tc>
          <w:tcPr>
            <w:tcW w:w="1373"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вид и название коллектива</w:t>
            </w:r>
          </w:p>
        </w:tc>
        <w:tc>
          <w:tcPr>
            <w:tcW w:w="718"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количество участников</w:t>
            </w:r>
          </w:p>
        </w:tc>
        <w:tc>
          <w:tcPr>
            <w:tcW w:w="709" w:type="dxa"/>
            <w:hideMark/>
          </w:tcPr>
          <w:p w:rsidR="0088065B" w:rsidRPr="00232E1D" w:rsidRDefault="0088065B" w:rsidP="00DE3846">
            <w:pPr>
              <w:widowControl w:val="0"/>
              <w:tabs>
                <w:tab w:val="left" w:pos="289"/>
              </w:tabs>
              <w:spacing w:after="0" w:line="240" w:lineRule="auto"/>
              <w:ind w:right="-249"/>
              <w:rPr>
                <w:rFonts w:ascii="Times New Roman" w:hAnsi="Times New Roman"/>
                <w:bCs/>
                <w:sz w:val="24"/>
                <w:szCs w:val="24"/>
              </w:rPr>
            </w:pPr>
            <w:r w:rsidRPr="00232E1D">
              <w:rPr>
                <w:rFonts w:ascii="Times New Roman" w:hAnsi="Times New Roman"/>
                <w:bCs/>
                <w:sz w:val="24"/>
                <w:szCs w:val="24"/>
              </w:rPr>
              <w:t>возрастная категория</w:t>
            </w:r>
          </w:p>
        </w:tc>
        <w:tc>
          <w:tcPr>
            <w:tcW w:w="1254"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Ф.И.О.</w:t>
            </w:r>
          </w:p>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руководителя</w:t>
            </w:r>
          </w:p>
        </w:tc>
        <w:tc>
          <w:tcPr>
            <w:tcW w:w="2006"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название мероприятия</w:t>
            </w:r>
          </w:p>
        </w:tc>
        <w:tc>
          <w:tcPr>
            <w:tcW w:w="1080"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место проведения</w:t>
            </w:r>
          </w:p>
        </w:tc>
        <w:tc>
          <w:tcPr>
            <w:tcW w:w="1187"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дата проведения</w:t>
            </w:r>
          </w:p>
        </w:tc>
        <w:tc>
          <w:tcPr>
            <w:tcW w:w="1135" w:type="dxa"/>
            <w:hideMark/>
          </w:tcPr>
          <w:p w:rsidR="0088065B" w:rsidRPr="00232E1D" w:rsidRDefault="0088065B" w:rsidP="00A37457">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 xml:space="preserve">итог участия </w:t>
            </w:r>
          </w:p>
          <w:p w:rsidR="0088065B" w:rsidRPr="00232E1D" w:rsidRDefault="0088065B" w:rsidP="00A862BC">
            <w:pPr>
              <w:widowControl w:val="0"/>
              <w:tabs>
                <w:tab w:val="left" w:pos="289"/>
              </w:tabs>
              <w:spacing w:after="0" w:line="240" w:lineRule="auto"/>
              <w:ind w:right="-108"/>
              <w:rPr>
                <w:rFonts w:ascii="Times New Roman" w:hAnsi="Times New Roman"/>
                <w:b/>
                <w:bCs/>
                <w:sz w:val="24"/>
                <w:szCs w:val="24"/>
              </w:rPr>
            </w:pPr>
            <w:r w:rsidRPr="00232E1D">
              <w:rPr>
                <w:rFonts w:ascii="Times New Roman" w:hAnsi="Times New Roman"/>
                <w:b/>
                <w:bCs/>
                <w:sz w:val="24"/>
                <w:szCs w:val="24"/>
              </w:rPr>
              <w:t>(степень диплома)</w:t>
            </w:r>
          </w:p>
        </w:tc>
      </w:tr>
      <w:tr w:rsidR="00FC3314" w:rsidRPr="00232E1D" w:rsidTr="00A37457">
        <w:tc>
          <w:tcPr>
            <w:tcW w:w="461" w:type="dxa"/>
          </w:tcPr>
          <w:p w:rsidR="00FC3314" w:rsidRPr="00232E1D" w:rsidRDefault="00FC3314" w:rsidP="0088065B">
            <w:pPr>
              <w:widowControl w:val="0"/>
              <w:tabs>
                <w:tab w:val="left" w:pos="289"/>
              </w:tabs>
              <w:spacing w:after="0" w:line="322" w:lineRule="exact"/>
              <w:rPr>
                <w:rFonts w:ascii="Times New Roman" w:hAnsi="Times New Roman"/>
                <w:bCs/>
                <w:sz w:val="24"/>
                <w:szCs w:val="24"/>
              </w:rPr>
            </w:pPr>
            <w:r w:rsidRPr="00232E1D">
              <w:rPr>
                <w:rFonts w:ascii="Times New Roman" w:hAnsi="Times New Roman"/>
                <w:bCs/>
                <w:sz w:val="24"/>
                <w:szCs w:val="24"/>
              </w:rPr>
              <w:t>1</w:t>
            </w:r>
          </w:p>
        </w:tc>
        <w:tc>
          <w:tcPr>
            <w:tcW w:w="1373"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Народный русский  вокальный ансамбль «Березка»</w:t>
            </w:r>
          </w:p>
        </w:tc>
        <w:tc>
          <w:tcPr>
            <w:tcW w:w="718"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t>12</w:t>
            </w:r>
          </w:p>
        </w:tc>
        <w:tc>
          <w:tcPr>
            <w:tcW w:w="709"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t>70</w:t>
            </w:r>
          </w:p>
        </w:tc>
        <w:tc>
          <w:tcPr>
            <w:tcW w:w="1254" w:type="dxa"/>
          </w:tcPr>
          <w:p w:rsidR="00A37457" w:rsidRPr="00232E1D" w:rsidRDefault="00FC3314" w:rsidP="00DE3846">
            <w:pPr>
              <w:spacing w:after="0" w:line="240" w:lineRule="auto"/>
              <w:ind w:right="-129"/>
              <w:rPr>
                <w:rFonts w:ascii="Times New Roman" w:hAnsi="Times New Roman"/>
                <w:sz w:val="24"/>
                <w:szCs w:val="24"/>
                <w:lang w:val="tt-RU"/>
              </w:rPr>
            </w:pPr>
            <w:r w:rsidRPr="00232E1D">
              <w:rPr>
                <w:rFonts w:ascii="Times New Roman" w:hAnsi="Times New Roman"/>
                <w:sz w:val="24"/>
                <w:szCs w:val="24"/>
              </w:rPr>
              <w:t>Табишева Гузель  Асгатовна. Полякова  Анастасия Ермолаев</w:t>
            </w:r>
          </w:p>
          <w:p w:rsidR="00FC3314" w:rsidRPr="00232E1D" w:rsidRDefault="00FC3314" w:rsidP="00DE3846">
            <w:pPr>
              <w:spacing w:after="0" w:line="240" w:lineRule="auto"/>
              <w:ind w:right="-129"/>
              <w:rPr>
                <w:rFonts w:ascii="Times New Roman" w:hAnsi="Times New Roman"/>
                <w:sz w:val="24"/>
                <w:szCs w:val="24"/>
              </w:rPr>
            </w:pPr>
            <w:r w:rsidRPr="00232E1D">
              <w:rPr>
                <w:rFonts w:ascii="Times New Roman" w:hAnsi="Times New Roman"/>
                <w:sz w:val="24"/>
                <w:szCs w:val="24"/>
              </w:rPr>
              <w:t>на.</w:t>
            </w:r>
          </w:p>
        </w:tc>
        <w:tc>
          <w:tcPr>
            <w:tcW w:w="2006"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Республиканский фольклорный  праздник  «</w:t>
            </w:r>
            <w:proofErr w:type="gramStart"/>
            <w:r w:rsidRPr="00232E1D">
              <w:rPr>
                <w:rFonts w:ascii="Times New Roman" w:hAnsi="Times New Roman"/>
                <w:sz w:val="24"/>
                <w:szCs w:val="24"/>
              </w:rPr>
              <w:t>Николо-Вешний</w:t>
            </w:r>
            <w:proofErr w:type="gramEnd"/>
            <w:r w:rsidRPr="00232E1D">
              <w:rPr>
                <w:rFonts w:ascii="Times New Roman" w:hAnsi="Times New Roman"/>
                <w:sz w:val="24"/>
                <w:szCs w:val="24"/>
              </w:rPr>
              <w:t>» в рамках  Дней  Славянской письменности  и  культуры  в РБ</w:t>
            </w:r>
          </w:p>
        </w:tc>
        <w:tc>
          <w:tcPr>
            <w:tcW w:w="108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село Николо-Березовка</w:t>
            </w:r>
          </w:p>
        </w:tc>
        <w:tc>
          <w:tcPr>
            <w:tcW w:w="1187" w:type="dxa"/>
          </w:tcPr>
          <w:p w:rsidR="00FC3314" w:rsidRPr="00232E1D" w:rsidRDefault="00FC3314" w:rsidP="00A37457">
            <w:pPr>
              <w:spacing w:after="0" w:line="240" w:lineRule="auto"/>
              <w:ind w:right="-109"/>
              <w:rPr>
                <w:rFonts w:ascii="Times New Roman" w:hAnsi="Times New Roman"/>
                <w:sz w:val="24"/>
                <w:szCs w:val="24"/>
              </w:rPr>
            </w:pPr>
            <w:r w:rsidRPr="00232E1D">
              <w:rPr>
                <w:rFonts w:ascii="Times New Roman" w:hAnsi="Times New Roman"/>
                <w:sz w:val="24"/>
                <w:szCs w:val="24"/>
              </w:rPr>
              <w:t>21.05.2016</w:t>
            </w:r>
          </w:p>
        </w:tc>
        <w:tc>
          <w:tcPr>
            <w:tcW w:w="1135"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Лауреат II степени</w:t>
            </w:r>
          </w:p>
        </w:tc>
      </w:tr>
      <w:tr w:rsidR="00FC3314" w:rsidRPr="00232E1D" w:rsidTr="00A37457">
        <w:tc>
          <w:tcPr>
            <w:tcW w:w="461" w:type="dxa"/>
          </w:tcPr>
          <w:p w:rsidR="00FC3314" w:rsidRPr="00232E1D" w:rsidRDefault="00FC3314" w:rsidP="0088065B">
            <w:pPr>
              <w:widowControl w:val="0"/>
              <w:tabs>
                <w:tab w:val="left" w:pos="289"/>
              </w:tabs>
              <w:spacing w:after="0" w:line="322" w:lineRule="exact"/>
              <w:rPr>
                <w:rFonts w:ascii="Times New Roman" w:hAnsi="Times New Roman"/>
                <w:bCs/>
                <w:sz w:val="24"/>
                <w:szCs w:val="24"/>
              </w:rPr>
            </w:pPr>
            <w:r w:rsidRPr="00232E1D">
              <w:rPr>
                <w:rFonts w:ascii="Times New Roman" w:hAnsi="Times New Roman"/>
                <w:bCs/>
                <w:sz w:val="24"/>
                <w:szCs w:val="24"/>
              </w:rPr>
              <w:t>2</w:t>
            </w:r>
          </w:p>
        </w:tc>
        <w:tc>
          <w:tcPr>
            <w:tcW w:w="1373" w:type="dxa"/>
          </w:tcPr>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Народный  фольклорный  ансамбль народных  инсрументов «Идел»</w:t>
            </w:r>
          </w:p>
          <w:p w:rsidR="00FC3314" w:rsidRPr="00232E1D" w:rsidRDefault="00FC3314" w:rsidP="0088065B">
            <w:pPr>
              <w:spacing w:after="0" w:line="240" w:lineRule="auto"/>
              <w:rPr>
                <w:rFonts w:ascii="Times New Roman" w:hAnsi="Times New Roman"/>
                <w:sz w:val="24"/>
                <w:szCs w:val="24"/>
              </w:rPr>
            </w:pPr>
          </w:p>
        </w:tc>
        <w:tc>
          <w:tcPr>
            <w:tcW w:w="718" w:type="dxa"/>
          </w:tcPr>
          <w:p w:rsidR="00FC3314" w:rsidRPr="00232E1D" w:rsidRDefault="00FC3314" w:rsidP="0088065B">
            <w:pPr>
              <w:spacing w:after="0" w:line="240" w:lineRule="auto"/>
              <w:rPr>
                <w:rFonts w:ascii="Times New Roman" w:hAnsi="Times New Roman"/>
                <w:sz w:val="24"/>
                <w:szCs w:val="24"/>
              </w:rPr>
            </w:pPr>
            <w:r w:rsidRPr="00232E1D">
              <w:rPr>
                <w:rFonts w:ascii="Times New Roman" w:hAnsi="Times New Roman"/>
                <w:sz w:val="24"/>
                <w:szCs w:val="24"/>
              </w:rPr>
              <w:t>45</w:t>
            </w:r>
          </w:p>
        </w:tc>
        <w:tc>
          <w:tcPr>
            <w:tcW w:w="709" w:type="dxa"/>
          </w:tcPr>
          <w:p w:rsidR="00FC3314" w:rsidRPr="00232E1D" w:rsidRDefault="00FC3314" w:rsidP="0088065B">
            <w:pPr>
              <w:spacing w:after="0" w:line="240" w:lineRule="auto"/>
              <w:rPr>
                <w:rFonts w:ascii="Times New Roman" w:hAnsi="Times New Roman"/>
                <w:sz w:val="24"/>
                <w:szCs w:val="24"/>
              </w:rPr>
            </w:pPr>
            <w:r w:rsidRPr="00232E1D">
              <w:rPr>
                <w:rFonts w:ascii="Times New Roman" w:hAnsi="Times New Roman"/>
                <w:sz w:val="24"/>
                <w:szCs w:val="24"/>
              </w:rPr>
              <w:t>65</w:t>
            </w:r>
          </w:p>
        </w:tc>
        <w:tc>
          <w:tcPr>
            <w:tcW w:w="1254" w:type="dxa"/>
          </w:tcPr>
          <w:p w:rsidR="00FC3314" w:rsidRPr="00232E1D" w:rsidRDefault="00FC3314" w:rsidP="00DE3846">
            <w:pPr>
              <w:spacing w:after="0" w:line="240" w:lineRule="auto"/>
              <w:ind w:right="-129"/>
              <w:rPr>
                <w:rFonts w:ascii="Times New Roman" w:hAnsi="Times New Roman"/>
                <w:sz w:val="24"/>
                <w:szCs w:val="24"/>
              </w:rPr>
            </w:pPr>
            <w:r w:rsidRPr="00232E1D">
              <w:rPr>
                <w:rFonts w:ascii="Times New Roman" w:hAnsi="Times New Roman"/>
                <w:sz w:val="24"/>
                <w:szCs w:val="24"/>
              </w:rPr>
              <w:t>Каримов Ринад Вакилевич</w:t>
            </w:r>
          </w:p>
          <w:p w:rsidR="00FC3314" w:rsidRPr="00232E1D" w:rsidRDefault="00FC3314" w:rsidP="00DE3846">
            <w:pPr>
              <w:spacing w:after="0" w:line="240" w:lineRule="auto"/>
              <w:ind w:right="-129"/>
              <w:rPr>
                <w:rFonts w:ascii="Times New Roman" w:hAnsi="Times New Roman"/>
                <w:sz w:val="24"/>
                <w:szCs w:val="24"/>
              </w:rPr>
            </w:pPr>
          </w:p>
          <w:p w:rsidR="00FC3314" w:rsidRPr="00232E1D" w:rsidRDefault="00FC3314" w:rsidP="00DE3846">
            <w:pPr>
              <w:spacing w:after="0" w:line="240" w:lineRule="auto"/>
              <w:ind w:right="-129"/>
              <w:rPr>
                <w:rFonts w:ascii="Times New Roman" w:hAnsi="Times New Roman"/>
                <w:sz w:val="24"/>
                <w:szCs w:val="24"/>
              </w:rPr>
            </w:pPr>
          </w:p>
        </w:tc>
        <w:tc>
          <w:tcPr>
            <w:tcW w:w="2006" w:type="dxa"/>
          </w:tcPr>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Республиканский  фестиваль  фольклорных  ансамблей «Кушнаренковские  зори»</w:t>
            </w:r>
          </w:p>
          <w:p w:rsidR="00FC3314" w:rsidRPr="00232E1D" w:rsidRDefault="00FC3314" w:rsidP="0088065B">
            <w:pPr>
              <w:spacing w:after="0" w:line="240" w:lineRule="auto"/>
              <w:rPr>
                <w:rFonts w:ascii="Times New Roman" w:hAnsi="Times New Roman"/>
                <w:sz w:val="24"/>
                <w:szCs w:val="24"/>
              </w:rPr>
            </w:pPr>
          </w:p>
        </w:tc>
        <w:tc>
          <w:tcPr>
            <w:tcW w:w="1080" w:type="dxa"/>
          </w:tcPr>
          <w:p w:rsidR="00FC3314" w:rsidRPr="00232E1D" w:rsidRDefault="00FC3314" w:rsidP="0088065B">
            <w:pPr>
              <w:spacing w:after="0" w:line="240" w:lineRule="auto"/>
              <w:rPr>
                <w:rFonts w:ascii="Times New Roman" w:hAnsi="Times New Roman"/>
                <w:sz w:val="24"/>
                <w:szCs w:val="24"/>
              </w:rPr>
            </w:pPr>
            <w:r w:rsidRPr="00232E1D">
              <w:rPr>
                <w:rFonts w:ascii="Times New Roman" w:hAnsi="Times New Roman"/>
                <w:sz w:val="24"/>
                <w:szCs w:val="24"/>
              </w:rPr>
              <w:t>село Кушнаренково</w:t>
            </w:r>
          </w:p>
        </w:tc>
        <w:tc>
          <w:tcPr>
            <w:tcW w:w="1187" w:type="dxa"/>
          </w:tcPr>
          <w:p w:rsidR="00A862BC"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22.09.</w:t>
            </w:r>
          </w:p>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2016</w:t>
            </w:r>
          </w:p>
          <w:p w:rsidR="00FC3314" w:rsidRPr="00232E1D" w:rsidRDefault="00FC3314" w:rsidP="0088065B">
            <w:pPr>
              <w:spacing w:after="0" w:line="240" w:lineRule="auto"/>
              <w:rPr>
                <w:rFonts w:ascii="Times New Roman" w:hAnsi="Times New Roman"/>
                <w:sz w:val="24"/>
                <w:szCs w:val="24"/>
              </w:rPr>
            </w:pPr>
          </w:p>
        </w:tc>
        <w:tc>
          <w:tcPr>
            <w:tcW w:w="1135" w:type="dxa"/>
          </w:tcPr>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Лауреат III степени</w:t>
            </w:r>
          </w:p>
          <w:p w:rsidR="00FC3314" w:rsidRPr="00232E1D" w:rsidRDefault="00FC3314" w:rsidP="0088065B">
            <w:pPr>
              <w:spacing w:after="0" w:line="240" w:lineRule="auto"/>
              <w:rPr>
                <w:rFonts w:ascii="Times New Roman" w:hAnsi="Times New Roman"/>
                <w:sz w:val="24"/>
                <w:szCs w:val="24"/>
              </w:rPr>
            </w:pPr>
          </w:p>
        </w:tc>
      </w:tr>
      <w:tr w:rsidR="00FC3314" w:rsidRPr="00232E1D" w:rsidTr="00A37457">
        <w:tc>
          <w:tcPr>
            <w:tcW w:w="461" w:type="dxa"/>
          </w:tcPr>
          <w:p w:rsidR="00FC3314" w:rsidRPr="00232E1D" w:rsidRDefault="00FC3314" w:rsidP="0088065B">
            <w:pPr>
              <w:widowControl w:val="0"/>
              <w:tabs>
                <w:tab w:val="left" w:pos="289"/>
              </w:tabs>
              <w:spacing w:after="0" w:line="322" w:lineRule="exact"/>
              <w:rPr>
                <w:rFonts w:ascii="Times New Roman" w:hAnsi="Times New Roman"/>
                <w:bCs/>
                <w:sz w:val="24"/>
                <w:szCs w:val="24"/>
              </w:rPr>
            </w:pPr>
            <w:r w:rsidRPr="00232E1D">
              <w:rPr>
                <w:rFonts w:ascii="Times New Roman" w:hAnsi="Times New Roman"/>
                <w:bCs/>
                <w:sz w:val="24"/>
                <w:szCs w:val="24"/>
              </w:rPr>
              <w:t>3</w:t>
            </w:r>
          </w:p>
        </w:tc>
        <w:tc>
          <w:tcPr>
            <w:tcW w:w="1373" w:type="dxa"/>
          </w:tcPr>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Женский  вокальный  ансамбль  Отдела  МВД  по Чекмагушевскому  району РБ</w:t>
            </w:r>
          </w:p>
        </w:tc>
        <w:tc>
          <w:tcPr>
            <w:tcW w:w="718"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t>10</w:t>
            </w:r>
          </w:p>
          <w:p w:rsidR="00FC3314" w:rsidRPr="00232E1D" w:rsidRDefault="00FC3314" w:rsidP="000713CE">
            <w:pPr>
              <w:spacing w:after="0" w:line="240" w:lineRule="auto"/>
              <w:jc w:val="center"/>
              <w:rPr>
                <w:rFonts w:ascii="Times New Roman" w:hAnsi="Times New Roman"/>
                <w:sz w:val="24"/>
                <w:szCs w:val="24"/>
              </w:rPr>
            </w:pPr>
          </w:p>
          <w:p w:rsidR="00FC3314" w:rsidRPr="00232E1D" w:rsidRDefault="00FC3314" w:rsidP="000713CE">
            <w:pPr>
              <w:spacing w:after="0" w:line="240" w:lineRule="auto"/>
              <w:jc w:val="center"/>
              <w:rPr>
                <w:rFonts w:ascii="Times New Roman" w:hAnsi="Times New Roman"/>
                <w:sz w:val="24"/>
                <w:szCs w:val="24"/>
              </w:rPr>
            </w:pPr>
          </w:p>
          <w:p w:rsidR="00FC3314" w:rsidRPr="00232E1D" w:rsidRDefault="00FC3314" w:rsidP="000713CE">
            <w:pPr>
              <w:spacing w:after="0" w:line="240" w:lineRule="auto"/>
              <w:jc w:val="center"/>
              <w:rPr>
                <w:rFonts w:ascii="Times New Roman" w:hAnsi="Times New Roman"/>
                <w:sz w:val="24"/>
                <w:szCs w:val="24"/>
              </w:rPr>
            </w:pPr>
          </w:p>
          <w:p w:rsidR="00FC3314" w:rsidRPr="00232E1D" w:rsidRDefault="00FC3314" w:rsidP="000713CE">
            <w:pPr>
              <w:spacing w:after="0" w:line="240" w:lineRule="auto"/>
              <w:jc w:val="center"/>
              <w:rPr>
                <w:rFonts w:ascii="Times New Roman" w:hAnsi="Times New Roman"/>
                <w:sz w:val="24"/>
                <w:szCs w:val="24"/>
              </w:rPr>
            </w:pPr>
          </w:p>
          <w:p w:rsidR="00FC3314" w:rsidRPr="00232E1D" w:rsidRDefault="00FC3314" w:rsidP="000713CE">
            <w:pPr>
              <w:spacing w:after="0" w:line="240" w:lineRule="auto"/>
              <w:jc w:val="center"/>
              <w:rPr>
                <w:rFonts w:ascii="Times New Roman" w:hAnsi="Times New Roman"/>
                <w:sz w:val="24"/>
                <w:szCs w:val="24"/>
              </w:rPr>
            </w:pPr>
          </w:p>
          <w:p w:rsidR="00FC3314" w:rsidRPr="00232E1D" w:rsidRDefault="00FC3314" w:rsidP="000713CE">
            <w:pPr>
              <w:spacing w:after="0" w:line="240" w:lineRule="auto"/>
              <w:jc w:val="center"/>
              <w:rPr>
                <w:rFonts w:ascii="Times New Roman" w:hAnsi="Times New Roman"/>
                <w:sz w:val="24"/>
                <w:szCs w:val="24"/>
              </w:rPr>
            </w:pPr>
          </w:p>
          <w:p w:rsidR="00FC3314" w:rsidRPr="00232E1D" w:rsidRDefault="00FC3314" w:rsidP="000713CE">
            <w:pPr>
              <w:spacing w:after="0" w:line="240" w:lineRule="auto"/>
              <w:jc w:val="center"/>
              <w:rPr>
                <w:rFonts w:ascii="Times New Roman" w:hAnsi="Times New Roman"/>
                <w:sz w:val="24"/>
                <w:szCs w:val="24"/>
              </w:rPr>
            </w:pPr>
          </w:p>
        </w:tc>
        <w:tc>
          <w:tcPr>
            <w:tcW w:w="709"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 xml:space="preserve">    30</w:t>
            </w: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jc w:val="center"/>
              <w:rPr>
                <w:rFonts w:ascii="Times New Roman" w:hAnsi="Times New Roman"/>
                <w:sz w:val="24"/>
                <w:szCs w:val="24"/>
              </w:rPr>
            </w:pPr>
          </w:p>
        </w:tc>
        <w:tc>
          <w:tcPr>
            <w:tcW w:w="1254" w:type="dxa"/>
          </w:tcPr>
          <w:p w:rsidR="00FC3314" w:rsidRPr="00232E1D" w:rsidRDefault="00FC3314" w:rsidP="00DE3846">
            <w:pPr>
              <w:spacing w:after="0" w:line="240" w:lineRule="auto"/>
              <w:ind w:right="-129"/>
              <w:rPr>
                <w:rFonts w:ascii="Times New Roman" w:hAnsi="Times New Roman"/>
                <w:sz w:val="24"/>
                <w:szCs w:val="24"/>
              </w:rPr>
            </w:pPr>
            <w:r w:rsidRPr="00232E1D">
              <w:rPr>
                <w:rFonts w:ascii="Times New Roman" w:hAnsi="Times New Roman"/>
                <w:sz w:val="24"/>
                <w:szCs w:val="24"/>
              </w:rPr>
              <w:t>Табишева Гузель Асгатовна</w:t>
            </w:r>
          </w:p>
          <w:p w:rsidR="00FC3314" w:rsidRPr="00232E1D" w:rsidRDefault="00FC3314" w:rsidP="00DE3846">
            <w:pPr>
              <w:spacing w:after="0" w:line="240" w:lineRule="auto"/>
              <w:ind w:right="-129"/>
              <w:rPr>
                <w:rFonts w:ascii="Times New Roman" w:hAnsi="Times New Roman"/>
                <w:sz w:val="24"/>
                <w:szCs w:val="24"/>
              </w:rPr>
            </w:pPr>
          </w:p>
          <w:p w:rsidR="00FC3314" w:rsidRPr="00232E1D" w:rsidRDefault="00FC3314" w:rsidP="00DE3846">
            <w:pPr>
              <w:spacing w:after="0" w:line="240" w:lineRule="auto"/>
              <w:ind w:right="-129"/>
              <w:rPr>
                <w:rFonts w:ascii="Times New Roman" w:hAnsi="Times New Roman"/>
                <w:sz w:val="24"/>
                <w:szCs w:val="24"/>
              </w:rPr>
            </w:pPr>
          </w:p>
          <w:p w:rsidR="00FC3314" w:rsidRPr="00232E1D" w:rsidRDefault="00FC3314" w:rsidP="00DE3846">
            <w:pPr>
              <w:spacing w:after="0" w:line="240" w:lineRule="auto"/>
              <w:ind w:right="-129"/>
              <w:rPr>
                <w:rFonts w:ascii="Times New Roman" w:hAnsi="Times New Roman"/>
                <w:sz w:val="24"/>
                <w:szCs w:val="24"/>
              </w:rPr>
            </w:pPr>
          </w:p>
          <w:p w:rsidR="00FC3314" w:rsidRPr="00232E1D" w:rsidRDefault="00FC3314" w:rsidP="00DE3846">
            <w:pPr>
              <w:spacing w:after="0" w:line="240" w:lineRule="auto"/>
              <w:ind w:right="-129"/>
              <w:rPr>
                <w:rFonts w:ascii="Times New Roman" w:hAnsi="Times New Roman"/>
                <w:sz w:val="24"/>
                <w:szCs w:val="24"/>
              </w:rPr>
            </w:pPr>
          </w:p>
        </w:tc>
        <w:tc>
          <w:tcPr>
            <w:tcW w:w="2006" w:type="dxa"/>
          </w:tcPr>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Республиканский  смотр художественной  самодеятельности  трудовых  коллективов  «Многоцветие талантов»</w:t>
            </w:r>
          </w:p>
        </w:tc>
        <w:tc>
          <w:tcPr>
            <w:tcW w:w="1080" w:type="dxa"/>
          </w:tcPr>
          <w:p w:rsidR="00FC3314" w:rsidRPr="00232E1D" w:rsidRDefault="00FC3314" w:rsidP="00FC3314">
            <w:pPr>
              <w:spacing w:after="0" w:line="240" w:lineRule="auto"/>
              <w:ind w:right="-161"/>
              <w:rPr>
                <w:rFonts w:ascii="Times New Roman" w:hAnsi="Times New Roman"/>
                <w:sz w:val="24"/>
                <w:szCs w:val="24"/>
              </w:rPr>
            </w:pPr>
            <w:r w:rsidRPr="00232E1D">
              <w:rPr>
                <w:rFonts w:ascii="Times New Roman" w:hAnsi="Times New Roman"/>
                <w:sz w:val="24"/>
                <w:szCs w:val="24"/>
              </w:rPr>
              <w:t>село Чекмагуш</w:t>
            </w: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tc>
        <w:tc>
          <w:tcPr>
            <w:tcW w:w="1187"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16.11.16</w:t>
            </w: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tc>
        <w:tc>
          <w:tcPr>
            <w:tcW w:w="1135" w:type="dxa"/>
          </w:tcPr>
          <w:p w:rsidR="00B41400" w:rsidRDefault="00B41400" w:rsidP="000713CE">
            <w:pPr>
              <w:spacing w:after="0" w:line="240" w:lineRule="auto"/>
              <w:rPr>
                <w:rFonts w:ascii="Times New Roman" w:hAnsi="Times New Roman"/>
                <w:sz w:val="24"/>
                <w:szCs w:val="24"/>
              </w:rPr>
            </w:pPr>
            <w:r>
              <w:rPr>
                <w:rFonts w:ascii="Times New Roman" w:hAnsi="Times New Roman"/>
                <w:sz w:val="24"/>
                <w:szCs w:val="24"/>
              </w:rPr>
              <w:t>Дипло</w:t>
            </w:r>
          </w:p>
          <w:p w:rsidR="00FC3314" w:rsidRPr="00232E1D" w:rsidRDefault="00B41400" w:rsidP="000713CE">
            <w:pPr>
              <w:spacing w:after="0" w:line="240" w:lineRule="auto"/>
              <w:rPr>
                <w:rFonts w:ascii="Times New Roman" w:hAnsi="Times New Roman"/>
                <w:sz w:val="24"/>
                <w:szCs w:val="24"/>
              </w:rPr>
            </w:pPr>
            <w:r>
              <w:rPr>
                <w:rFonts w:ascii="Times New Roman" w:hAnsi="Times New Roman"/>
                <w:sz w:val="24"/>
                <w:szCs w:val="24"/>
              </w:rPr>
              <w:t>манты</w:t>
            </w: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p w:rsidR="00FC3314" w:rsidRPr="00232E1D" w:rsidRDefault="00FC3314" w:rsidP="000713CE">
            <w:pPr>
              <w:spacing w:after="0" w:line="240" w:lineRule="auto"/>
              <w:rPr>
                <w:rFonts w:ascii="Times New Roman" w:hAnsi="Times New Roman"/>
                <w:sz w:val="24"/>
                <w:szCs w:val="24"/>
              </w:rPr>
            </w:pPr>
          </w:p>
        </w:tc>
      </w:tr>
      <w:tr w:rsidR="00FC3314" w:rsidRPr="00232E1D" w:rsidTr="00A37457">
        <w:tc>
          <w:tcPr>
            <w:tcW w:w="461" w:type="dxa"/>
          </w:tcPr>
          <w:p w:rsidR="00FC3314" w:rsidRPr="00232E1D" w:rsidRDefault="00FC3314" w:rsidP="0088065B">
            <w:pPr>
              <w:widowControl w:val="0"/>
              <w:tabs>
                <w:tab w:val="left" w:pos="289"/>
              </w:tabs>
              <w:spacing w:after="0" w:line="322" w:lineRule="exact"/>
              <w:rPr>
                <w:rFonts w:ascii="Times New Roman" w:hAnsi="Times New Roman"/>
                <w:bCs/>
                <w:sz w:val="24"/>
                <w:szCs w:val="24"/>
              </w:rPr>
            </w:pPr>
            <w:r w:rsidRPr="00232E1D">
              <w:rPr>
                <w:rFonts w:ascii="Times New Roman" w:hAnsi="Times New Roman"/>
                <w:bCs/>
                <w:sz w:val="24"/>
                <w:szCs w:val="24"/>
              </w:rPr>
              <w:t>4</w:t>
            </w:r>
          </w:p>
        </w:tc>
        <w:tc>
          <w:tcPr>
            <w:tcW w:w="1373" w:type="dxa"/>
          </w:tcPr>
          <w:p w:rsidR="00FC3314" w:rsidRPr="00232E1D" w:rsidRDefault="00FC3314" w:rsidP="00DE3846">
            <w:pPr>
              <w:spacing w:after="0" w:line="240" w:lineRule="auto"/>
              <w:ind w:right="-117"/>
              <w:rPr>
                <w:rFonts w:ascii="Times New Roman" w:hAnsi="Times New Roman"/>
                <w:sz w:val="24"/>
                <w:szCs w:val="24"/>
              </w:rPr>
            </w:pPr>
            <w:r w:rsidRPr="00232E1D">
              <w:rPr>
                <w:rFonts w:ascii="Times New Roman" w:hAnsi="Times New Roman"/>
                <w:sz w:val="24"/>
                <w:szCs w:val="24"/>
              </w:rPr>
              <w:t>Народный  фольклорны</w:t>
            </w:r>
            <w:r w:rsidRPr="00232E1D">
              <w:rPr>
                <w:rFonts w:ascii="Times New Roman" w:hAnsi="Times New Roman"/>
                <w:sz w:val="24"/>
                <w:szCs w:val="24"/>
              </w:rPr>
              <w:lastRenderedPageBreak/>
              <w:t xml:space="preserve">й ансамбль народных  инструментов </w:t>
            </w:r>
            <w:r w:rsidR="00DE3846" w:rsidRPr="00232E1D">
              <w:rPr>
                <w:rFonts w:ascii="Times New Roman" w:hAnsi="Times New Roman"/>
                <w:sz w:val="24"/>
                <w:szCs w:val="24"/>
              </w:rPr>
              <w:t>«</w:t>
            </w:r>
            <w:r w:rsidRPr="00232E1D">
              <w:rPr>
                <w:rFonts w:ascii="Times New Roman" w:hAnsi="Times New Roman"/>
                <w:sz w:val="24"/>
                <w:szCs w:val="24"/>
              </w:rPr>
              <w:t>Идел»</w:t>
            </w:r>
          </w:p>
        </w:tc>
        <w:tc>
          <w:tcPr>
            <w:tcW w:w="718" w:type="dxa"/>
          </w:tcPr>
          <w:p w:rsidR="00FC3314" w:rsidRPr="00232E1D" w:rsidRDefault="00FC3314" w:rsidP="0088065B">
            <w:pPr>
              <w:spacing w:after="0" w:line="240" w:lineRule="auto"/>
              <w:rPr>
                <w:rFonts w:ascii="Times New Roman" w:hAnsi="Times New Roman"/>
                <w:sz w:val="24"/>
                <w:szCs w:val="24"/>
              </w:rPr>
            </w:pPr>
            <w:r w:rsidRPr="00232E1D">
              <w:rPr>
                <w:rFonts w:ascii="Times New Roman" w:hAnsi="Times New Roman"/>
                <w:sz w:val="24"/>
                <w:szCs w:val="24"/>
              </w:rPr>
              <w:lastRenderedPageBreak/>
              <w:t>35</w:t>
            </w:r>
          </w:p>
        </w:tc>
        <w:tc>
          <w:tcPr>
            <w:tcW w:w="709" w:type="dxa"/>
          </w:tcPr>
          <w:p w:rsidR="00FC3314" w:rsidRPr="00232E1D" w:rsidRDefault="00FC3314" w:rsidP="0088065B">
            <w:pPr>
              <w:spacing w:after="0" w:line="240" w:lineRule="auto"/>
              <w:rPr>
                <w:rFonts w:ascii="Times New Roman" w:hAnsi="Times New Roman"/>
                <w:sz w:val="24"/>
                <w:szCs w:val="24"/>
              </w:rPr>
            </w:pPr>
            <w:r w:rsidRPr="00232E1D">
              <w:rPr>
                <w:rFonts w:ascii="Times New Roman" w:hAnsi="Times New Roman"/>
                <w:sz w:val="24"/>
                <w:szCs w:val="24"/>
              </w:rPr>
              <w:t>65</w:t>
            </w:r>
          </w:p>
        </w:tc>
        <w:tc>
          <w:tcPr>
            <w:tcW w:w="1254" w:type="dxa"/>
          </w:tcPr>
          <w:p w:rsidR="00FC3314" w:rsidRPr="00232E1D" w:rsidRDefault="00FC3314" w:rsidP="00DE3846">
            <w:pPr>
              <w:spacing w:after="0" w:line="240" w:lineRule="auto"/>
              <w:ind w:right="-129"/>
              <w:rPr>
                <w:rFonts w:ascii="Times New Roman" w:hAnsi="Times New Roman"/>
                <w:sz w:val="24"/>
                <w:szCs w:val="24"/>
              </w:rPr>
            </w:pPr>
            <w:r w:rsidRPr="00232E1D">
              <w:rPr>
                <w:rFonts w:ascii="Times New Roman" w:hAnsi="Times New Roman"/>
                <w:sz w:val="24"/>
                <w:szCs w:val="24"/>
              </w:rPr>
              <w:t>Каримов</w:t>
            </w:r>
          </w:p>
          <w:p w:rsidR="00FC3314" w:rsidRPr="00232E1D" w:rsidRDefault="00FC3314" w:rsidP="00DE3846">
            <w:pPr>
              <w:spacing w:after="0" w:line="240" w:lineRule="auto"/>
              <w:ind w:right="-129"/>
              <w:rPr>
                <w:rFonts w:ascii="Times New Roman" w:hAnsi="Times New Roman"/>
                <w:sz w:val="24"/>
                <w:szCs w:val="24"/>
              </w:rPr>
            </w:pPr>
            <w:r w:rsidRPr="00232E1D">
              <w:rPr>
                <w:rFonts w:ascii="Times New Roman" w:hAnsi="Times New Roman"/>
                <w:sz w:val="24"/>
                <w:szCs w:val="24"/>
              </w:rPr>
              <w:t>Ринад</w:t>
            </w:r>
          </w:p>
          <w:p w:rsidR="00FC3314" w:rsidRPr="00232E1D" w:rsidRDefault="00FC3314" w:rsidP="00DE3846">
            <w:pPr>
              <w:spacing w:after="0" w:line="240" w:lineRule="auto"/>
              <w:ind w:right="-129"/>
              <w:rPr>
                <w:rFonts w:ascii="Times New Roman" w:hAnsi="Times New Roman"/>
                <w:sz w:val="24"/>
                <w:szCs w:val="24"/>
              </w:rPr>
            </w:pPr>
            <w:r w:rsidRPr="00232E1D">
              <w:rPr>
                <w:rFonts w:ascii="Times New Roman" w:hAnsi="Times New Roman"/>
                <w:sz w:val="24"/>
                <w:szCs w:val="24"/>
              </w:rPr>
              <w:lastRenderedPageBreak/>
              <w:t>Вакилевич</w:t>
            </w:r>
          </w:p>
        </w:tc>
        <w:tc>
          <w:tcPr>
            <w:tcW w:w="2006" w:type="dxa"/>
          </w:tcPr>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lastRenderedPageBreak/>
              <w:t xml:space="preserve">Республиканский конкурс </w:t>
            </w:r>
            <w:r w:rsidRPr="00232E1D">
              <w:rPr>
                <w:rFonts w:ascii="Times New Roman" w:hAnsi="Times New Roman"/>
                <w:sz w:val="24"/>
                <w:szCs w:val="24"/>
              </w:rPr>
              <w:lastRenderedPageBreak/>
              <w:t>ансамблей и оркестров</w:t>
            </w:r>
          </w:p>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народных инструментов</w:t>
            </w:r>
          </w:p>
          <w:p w:rsidR="00FC3314" w:rsidRPr="00232E1D" w:rsidRDefault="00FC3314" w:rsidP="0088065B">
            <w:pPr>
              <w:spacing w:after="0" w:line="240" w:lineRule="auto"/>
              <w:rPr>
                <w:rFonts w:ascii="Times New Roman" w:hAnsi="Times New Roman"/>
                <w:sz w:val="24"/>
                <w:szCs w:val="24"/>
              </w:rPr>
            </w:pPr>
          </w:p>
        </w:tc>
        <w:tc>
          <w:tcPr>
            <w:tcW w:w="1080" w:type="dxa"/>
          </w:tcPr>
          <w:p w:rsidR="001D6B1C"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lastRenderedPageBreak/>
              <w:t>г</w:t>
            </w:r>
            <w:proofErr w:type="gramStart"/>
            <w:r w:rsidRPr="00232E1D">
              <w:rPr>
                <w:rFonts w:ascii="Times New Roman" w:hAnsi="Times New Roman"/>
                <w:sz w:val="24"/>
                <w:szCs w:val="24"/>
              </w:rPr>
              <w:t>.Б</w:t>
            </w:r>
            <w:proofErr w:type="gramEnd"/>
            <w:r w:rsidRPr="00232E1D">
              <w:rPr>
                <w:rFonts w:ascii="Times New Roman" w:hAnsi="Times New Roman"/>
                <w:sz w:val="24"/>
                <w:szCs w:val="24"/>
              </w:rPr>
              <w:t>еле</w:t>
            </w:r>
          </w:p>
          <w:p w:rsidR="00FC3314" w:rsidRPr="00232E1D" w:rsidRDefault="00FC3314" w:rsidP="00FC3314">
            <w:pPr>
              <w:spacing w:after="0" w:line="240" w:lineRule="auto"/>
              <w:rPr>
                <w:rFonts w:ascii="Times New Roman" w:hAnsi="Times New Roman"/>
                <w:sz w:val="24"/>
                <w:szCs w:val="24"/>
              </w:rPr>
            </w:pPr>
            <w:r w:rsidRPr="00232E1D">
              <w:rPr>
                <w:rFonts w:ascii="Times New Roman" w:hAnsi="Times New Roman"/>
                <w:sz w:val="24"/>
                <w:szCs w:val="24"/>
              </w:rPr>
              <w:t>бей</w:t>
            </w:r>
          </w:p>
        </w:tc>
        <w:tc>
          <w:tcPr>
            <w:tcW w:w="1187" w:type="dxa"/>
          </w:tcPr>
          <w:p w:rsidR="00FC3314" w:rsidRPr="00232E1D" w:rsidRDefault="00FC3314" w:rsidP="0088065B">
            <w:pPr>
              <w:spacing w:after="0" w:line="240" w:lineRule="auto"/>
              <w:rPr>
                <w:rFonts w:ascii="Times New Roman" w:hAnsi="Times New Roman"/>
                <w:sz w:val="24"/>
                <w:szCs w:val="24"/>
              </w:rPr>
            </w:pPr>
            <w:r w:rsidRPr="00232E1D">
              <w:rPr>
                <w:rFonts w:ascii="Times New Roman" w:hAnsi="Times New Roman"/>
                <w:sz w:val="24"/>
                <w:szCs w:val="24"/>
              </w:rPr>
              <w:t>17.12.16</w:t>
            </w:r>
          </w:p>
        </w:tc>
        <w:tc>
          <w:tcPr>
            <w:tcW w:w="1135" w:type="dxa"/>
          </w:tcPr>
          <w:p w:rsidR="00FC3314" w:rsidRPr="00232E1D" w:rsidRDefault="00FC3314" w:rsidP="0088065B">
            <w:pPr>
              <w:spacing w:after="0" w:line="240" w:lineRule="auto"/>
              <w:rPr>
                <w:rFonts w:ascii="Times New Roman" w:hAnsi="Times New Roman"/>
                <w:sz w:val="24"/>
                <w:szCs w:val="24"/>
              </w:rPr>
            </w:pPr>
            <w:r w:rsidRPr="00232E1D">
              <w:rPr>
                <w:rFonts w:ascii="Times New Roman" w:hAnsi="Times New Roman"/>
                <w:sz w:val="24"/>
                <w:szCs w:val="24"/>
              </w:rPr>
              <w:t xml:space="preserve">Лауреат II </w:t>
            </w:r>
            <w:r w:rsidRPr="00232E1D">
              <w:rPr>
                <w:rFonts w:ascii="Times New Roman" w:hAnsi="Times New Roman"/>
                <w:sz w:val="24"/>
                <w:szCs w:val="24"/>
              </w:rPr>
              <w:lastRenderedPageBreak/>
              <w:t>степени</w:t>
            </w:r>
          </w:p>
        </w:tc>
      </w:tr>
      <w:tr w:rsidR="00A862BC" w:rsidRPr="00232E1D" w:rsidTr="00A37457">
        <w:tc>
          <w:tcPr>
            <w:tcW w:w="461" w:type="dxa"/>
          </w:tcPr>
          <w:p w:rsidR="00A862BC" w:rsidRPr="00232E1D" w:rsidRDefault="00A862BC" w:rsidP="0088065B">
            <w:pPr>
              <w:widowControl w:val="0"/>
              <w:tabs>
                <w:tab w:val="left" w:pos="289"/>
              </w:tabs>
              <w:spacing w:after="0" w:line="322" w:lineRule="exact"/>
              <w:rPr>
                <w:rFonts w:ascii="Times New Roman" w:hAnsi="Times New Roman"/>
                <w:bCs/>
                <w:sz w:val="24"/>
                <w:szCs w:val="24"/>
              </w:rPr>
            </w:pPr>
            <w:r w:rsidRPr="00232E1D">
              <w:rPr>
                <w:rFonts w:ascii="Times New Roman" w:hAnsi="Times New Roman"/>
                <w:bCs/>
                <w:sz w:val="24"/>
                <w:szCs w:val="24"/>
              </w:rPr>
              <w:lastRenderedPageBreak/>
              <w:t>5</w:t>
            </w:r>
          </w:p>
        </w:tc>
        <w:tc>
          <w:tcPr>
            <w:tcW w:w="1373" w:type="dxa"/>
          </w:tcPr>
          <w:p w:rsidR="00A862BC" w:rsidRPr="00232E1D" w:rsidRDefault="00A862BC" w:rsidP="0088065B">
            <w:pPr>
              <w:spacing w:after="0" w:line="240" w:lineRule="auto"/>
              <w:rPr>
                <w:rFonts w:ascii="Times New Roman" w:hAnsi="Times New Roman"/>
                <w:sz w:val="24"/>
                <w:szCs w:val="24"/>
              </w:rPr>
            </w:pPr>
            <w:r w:rsidRPr="00232E1D">
              <w:rPr>
                <w:rFonts w:ascii="Times New Roman" w:hAnsi="Times New Roman"/>
                <w:sz w:val="24"/>
                <w:szCs w:val="24"/>
              </w:rPr>
              <w:t>Чувашский вокальный ансамбль «Ровесницы» и танцевальный коллектив «Илем»</w:t>
            </w:r>
          </w:p>
        </w:tc>
        <w:tc>
          <w:tcPr>
            <w:tcW w:w="718" w:type="dxa"/>
          </w:tcPr>
          <w:p w:rsidR="00A862BC" w:rsidRPr="00232E1D" w:rsidRDefault="00A862BC" w:rsidP="0088065B">
            <w:pPr>
              <w:spacing w:after="0" w:line="240" w:lineRule="auto"/>
              <w:rPr>
                <w:rFonts w:ascii="Times New Roman" w:hAnsi="Times New Roman"/>
                <w:sz w:val="24"/>
                <w:szCs w:val="24"/>
              </w:rPr>
            </w:pPr>
            <w:r w:rsidRPr="00232E1D">
              <w:rPr>
                <w:rFonts w:ascii="Times New Roman" w:hAnsi="Times New Roman"/>
                <w:sz w:val="24"/>
                <w:szCs w:val="24"/>
              </w:rPr>
              <w:t>12</w:t>
            </w:r>
          </w:p>
        </w:tc>
        <w:tc>
          <w:tcPr>
            <w:tcW w:w="709" w:type="dxa"/>
          </w:tcPr>
          <w:p w:rsidR="00A862BC" w:rsidRPr="00232E1D" w:rsidRDefault="00A862BC" w:rsidP="0088065B">
            <w:pPr>
              <w:spacing w:after="0" w:line="240" w:lineRule="auto"/>
              <w:rPr>
                <w:rFonts w:ascii="Times New Roman" w:hAnsi="Times New Roman"/>
                <w:sz w:val="24"/>
                <w:szCs w:val="24"/>
              </w:rPr>
            </w:pPr>
            <w:r w:rsidRPr="00232E1D">
              <w:rPr>
                <w:rFonts w:ascii="Times New Roman" w:hAnsi="Times New Roman"/>
                <w:sz w:val="24"/>
                <w:szCs w:val="24"/>
              </w:rPr>
              <w:t>40</w:t>
            </w:r>
          </w:p>
        </w:tc>
        <w:tc>
          <w:tcPr>
            <w:tcW w:w="1254" w:type="dxa"/>
          </w:tcPr>
          <w:p w:rsidR="00A862BC" w:rsidRPr="00232E1D" w:rsidRDefault="00A862BC" w:rsidP="00DE3846">
            <w:pPr>
              <w:spacing w:after="0" w:line="240" w:lineRule="auto"/>
              <w:ind w:right="-129"/>
              <w:rPr>
                <w:rFonts w:ascii="Times New Roman" w:hAnsi="Times New Roman"/>
                <w:sz w:val="24"/>
                <w:szCs w:val="24"/>
              </w:rPr>
            </w:pPr>
            <w:r w:rsidRPr="00232E1D">
              <w:rPr>
                <w:rFonts w:ascii="Times New Roman" w:hAnsi="Times New Roman"/>
                <w:sz w:val="24"/>
                <w:szCs w:val="24"/>
              </w:rPr>
              <w:t>Яковлева Венера Счергеевсна</w:t>
            </w:r>
          </w:p>
        </w:tc>
        <w:tc>
          <w:tcPr>
            <w:tcW w:w="2006" w:type="dxa"/>
          </w:tcPr>
          <w:p w:rsidR="00A862BC" w:rsidRPr="00232E1D" w:rsidRDefault="00A862BC" w:rsidP="00FC3314">
            <w:pPr>
              <w:spacing w:after="0" w:line="240" w:lineRule="auto"/>
              <w:rPr>
                <w:rFonts w:ascii="Times New Roman" w:hAnsi="Times New Roman"/>
                <w:sz w:val="24"/>
                <w:szCs w:val="24"/>
              </w:rPr>
            </w:pPr>
            <w:r w:rsidRPr="00232E1D">
              <w:rPr>
                <w:rFonts w:ascii="Times New Roman" w:hAnsi="Times New Roman"/>
                <w:sz w:val="24"/>
                <w:szCs w:val="24"/>
              </w:rPr>
              <w:t xml:space="preserve">Ресепубликанский фестиваль чувашской песни </w:t>
            </w:r>
            <w:proofErr w:type="gramStart"/>
            <w:r w:rsidRPr="00232E1D">
              <w:rPr>
                <w:rFonts w:ascii="Times New Roman" w:hAnsi="Times New Roman"/>
                <w:sz w:val="24"/>
                <w:szCs w:val="24"/>
              </w:rPr>
              <w:t>ит</w:t>
            </w:r>
            <w:proofErr w:type="gramEnd"/>
            <w:r w:rsidRPr="00232E1D">
              <w:rPr>
                <w:rFonts w:ascii="Times New Roman" w:hAnsi="Times New Roman"/>
                <w:sz w:val="24"/>
                <w:szCs w:val="24"/>
              </w:rPr>
              <w:t xml:space="preserve"> танца «Салам-2016»</w:t>
            </w:r>
          </w:p>
        </w:tc>
        <w:tc>
          <w:tcPr>
            <w:tcW w:w="1080" w:type="dxa"/>
          </w:tcPr>
          <w:p w:rsidR="00A862BC" w:rsidRPr="00232E1D" w:rsidRDefault="001D6B1C" w:rsidP="00FC3314">
            <w:pPr>
              <w:spacing w:after="0" w:line="240" w:lineRule="auto"/>
              <w:rPr>
                <w:rFonts w:ascii="Times New Roman" w:hAnsi="Times New Roman"/>
                <w:sz w:val="24"/>
                <w:szCs w:val="24"/>
              </w:rPr>
            </w:pPr>
            <w:r w:rsidRPr="00232E1D">
              <w:rPr>
                <w:rFonts w:ascii="Times New Roman" w:hAnsi="Times New Roman"/>
                <w:sz w:val="24"/>
                <w:szCs w:val="24"/>
              </w:rPr>
              <w:t>г</w:t>
            </w:r>
            <w:r w:rsidR="00A862BC" w:rsidRPr="00232E1D">
              <w:rPr>
                <w:rFonts w:ascii="Times New Roman" w:hAnsi="Times New Roman"/>
                <w:sz w:val="24"/>
                <w:szCs w:val="24"/>
              </w:rPr>
              <w:t>. Уфа</w:t>
            </w:r>
          </w:p>
        </w:tc>
        <w:tc>
          <w:tcPr>
            <w:tcW w:w="1187" w:type="dxa"/>
          </w:tcPr>
          <w:p w:rsidR="00A862BC" w:rsidRPr="00232E1D" w:rsidRDefault="00A862BC" w:rsidP="0088065B">
            <w:pPr>
              <w:spacing w:after="0" w:line="240" w:lineRule="auto"/>
              <w:rPr>
                <w:rFonts w:ascii="Times New Roman" w:hAnsi="Times New Roman"/>
                <w:sz w:val="24"/>
                <w:szCs w:val="24"/>
              </w:rPr>
            </w:pPr>
            <w:r w:rsidRPr="00232E1D">
              <w:rPr>
                <w:rFonts w:ascii="Times New Roman" w:hAnsi="Times New Roman"/>
                <w:sz w:val="24"/>
                <w:szCs w:val="24"/>
              </w:rPr>
              <w:t>16,06,2016</w:t>
            </w:r>
          </w:p>
        </w:tc>
        <w:tc>
          <w:tcPr>
            <w:tcW w:w="1135" w:type="dxa"/>
          </w:tcPr>
          <w:p w:rsidR="00A862BC" w:rsidRPr="00232E1D" w:rsidRDefault="00A862BC" w:rsidP="00A862BC">
            <w:pPr>
              <w:spacing w:after="0" w:line="240" w:lineRule="auto"/>
              <w:ind w:left="-107" w:right="-108"/>
              <w:rPr>
                <w:rFonts w:ascii="Times New Roman" w:hAnsi="Times New Roman"/>
                <w:sz w:val="24"/>
                <w:szCs w:val="24"/>
              </w:rPr>
            </w:pPr>
            <w:r w:rsidRPr="00232E1D">
              <w:rPr>
                <w:rFonts w:ascii="Times New Roman" w:hAnsi="Times New Roman"/>
                <w:sz w:val="24"/>
                <w:szCs w:val="24"/>
              </w:rPr>
              <w:t>Лауреат II степени в номинации «Коллек</w:t>
            </w:r>
          </w:p>
          <w:p w:rsidR="00A862BC" w:rsidRPr="00232E1D" w:rsidRDefault="00A862BC" w:rsidP="00A862BC">
            <w:pPr>
              <w:spacing w:after="0" w:line="240" w:lineRule="auto"/>
              <w:ind w:left="-107" w:right="-108"/>
              <w:rPr>
                <w:rFonts w:ascii="Times New Roman" w:hAnsi="Times New Roman"/>
                <w:sz w:val="24"/>
                <w:szCs w:val="24"/>
              </w:rPr>
            </w:pPr>
            <w:r w:rsidRPr="00232E1D">
              <w:rPr>
                <w:rFonts w:ascii="Times New Roman" w:hAnsi="Times New Roman"/>
                <w:sz w:val="24"/>
                <w:szCs w:val="24"/>
              </w:rPr>
              <w:t>тивное исполне</w:t>
            </w:r>
          </w:p>
          <w:p w:rsidR="00A862BC" w:rsidRPr="00232E1D" w:rsidRDefault="00A862BC" w:rsidP="00A862BC">
            <w:pPr>
              <w:spacing w:after="0" w:line="240" w:lineRule="auto"/>
              <w:ind w:left="-107" w:right="-108"/>
              <w:rPr>
                <w:rFonts w:ascii="Times New Roman" w:hAnsi="Times New Roman"/>
                <w:sz w:val="24"/>
                <w:szCs w:val="24"/>
              </w:rPr>
            </w:pPr>
            <w:r w:rsidRPr="00232E1D">
              <w:rPr>
                <w:rFonts w:ascii="Times New Roman" w:hAnsi="Times New Roman"/>
                <w:sz w:val="24"/>
                <w:szCs w:val="24"/>
              </w:rPr>
              <w:t>ние истрадной песни, лауреат 3 степени</w:t>
            </w:r>
          </w:p>
        </w:tc>
      </w:tr>
    </w:tbl>
    <w:p w:rsidR="0088065B" w:rsidRPr="00232E1D" w:rsidRDefault="0088065B" w:rsidP="0088065B">
      <w:pPr>
        <w:spacing w:after="0" w:line="240" w:lineRule="auto"/>
        <w:jc w:val="both"/>
        <w:rPr>
          <w:rFonts w:ascii="Times New Roman" w:hAnsi="Times New Roman"/>
          <w:sz w:val="28"/>
          <w:szCs w:val="28"/>
        </w:rPr>
      </w:pPr>
    </w:p>
    <w:p w:rsidR="0088065B" w:rsidRPr="00232E1D" w:rsidRDefault="0088065B" w:rsidP="0088065B">
      <w:pPr>
        <w:spacing w:after="0" w:line="240" w:lineRule="auto"/>
        <w:jc w:val="center"/>
        <w:rPr>
          <w:rFonts w:ascii="Times New Roman" w:hAnsi="Times New Roman"/>
          <w:b/>
          <w:sz w:val="28"/>
          <w:szCs w:val="28"/>
        </w:rPr>
      </w:pPr>
      <w:r w:rsidRPr="00232E1D">
        <w:rPr>
          <w:rFonts w:ascii="Times New Roman" w:hAnsi="Times New Roman"/>
          <w:b/>
          <w:sz w:val="28"/>
          <w:szCs w:val="28"/>
        </w:rPr>
        <w:t>Участие коллективов народного творчества во Всероссийских, Международных, Межрегиональных фестивалях, конкурсах, смотрах, праздниках</w:t>
      </w:r>
    </w:p>
    <w:p w:rsidR="0088065B" w:rsidRPr="00232E1D" w:rsidRDefault="0088065B" w:rsidP="0088065B">
      <w:pPr>
        <w:spacing w:after="0" w:line="240" w:lineRule="auto"/>
        <w:rPr>
          <w:rFonts w:ascii="Times New Roman" w:hAnsi="Times New Roman"/>
          <w:sz w:val="28"/>
          <w:szCs w:val="28"/>
        </w:rPr>
      </w:pPr>
      <w:r w:rsidRPr="00232E1D">
        <w:rPr>
          <w:rFonts w:ascii="Times New Roman" w:hAnsi="Times New Roman"/>
          <w:sz w:val="28"/>
          <w:szCs w:val="28"/>
        </w:rPr>
        <w:t>Взрослые коллективы</w:t>
      </w:r>
    </w:p>
    <w:p w:rsidR="0088065B" w:rsidRPr="00232E1D" w:rsidRDefault="0088065B" w:rsidP="0088065B">
      <w:pPr>
        <w:spacing w:after="0" w:line="240" w:lineRule="auto"/>
        <w:jc w:val="right"/>
        <w:rPr>
          <w:rFonts w:ascii="Times New Roman" w:hAnsi="Times New Roman"/>
          <w:sz w:val="28"/>
          <w:szCs w:val="28"/>
        </w:rPr>
      </w:pPr>
      <w:r w:rsidRPr="00232E1D">
        <w:rPr>
          <w:rFonts w:ascii="Times New Roman" w:hAnsi="Times New Roman"/>
          <w:sz w:val="28"/>
          <w:szCs w:val="28"/>
        </w:rPr>
        <w:t>таблица № 7</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1315"/>
        <w:gridCol w:w="892"/>
        <w:gridCol w:w="992"/>
        <w:gridCol w:w="1260"/>
        <w:gridCol w:w="1260"/>
        <w:gridCol w:w="1024"/>
        <w:gridCol w:w="1080"/>
        <w:gridCol w:w="1680"/>
      </w:tblGrid>
      <w:tr w:rsidR="0088065B" w:rsidRPr="00232E1D" w:rsidTr="001D6B1C">
        <w:tc>
          <w:tcPr>
            <w:tcW w:w="487" w:type="dxa"/>
            <w:hideMark/>
          </w:tcPr>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w:t>
            </w:r>
          </w:p>
          <w:p w:rsidR="0088065B" w:rsidRPr="00232E1D" w:rsidRDefault="0088065B" w:rsidP="0088065B">
            <w:pPr>
              <w:widowControl w:val="0"/>
              <w:tabs>
                <w:tab w:val="left" w:pos="289"/>
              </w:tabs>
              <w:spacing w:after="0" w:line="240" w:lineRule="auto"/>
              <w:rPr>
                <w:rFonts w:ascii="Times New Roman" w:hAnsi="Times New Roman"/>
                <w:bCs/>
                <w:sz w:val="24"/>
                <w:szCs w:val="24"/>
              </w:rPr>
            </w:pPr>
            <w:proofErr w:type="gramStart"/>
            <w:r w:rsidRPr="00232E1D">
              <w:rPr>
                <w:rFonts w:ascii="Times New Roman" w:hAnsi="Times New Roman"/>
                <w:bCs/>
                <w:sz w:val="24"/>
                <w:szCs w:val="24"/>
              </w:rPr>
              <w:t>п</w:t>
            </w:r>
            <w:proofErr w:type="gramEnd"/>
            <w:r w:rsidRPr="00232E1D">
              <w:rPr>
                <w:rFonts w:ascii="Times New Roman" w:hAnsi="Times New Roman"/>
                <w:bCs/>
                <w:sz w:val="24"/>
                <w:szCs w:val="24"/>
              </w:rPr>
              <w:t>/п</w:t>
            </w:r>
          </w:p>
        </w:tc>
        <w:tc>
          <w:tcPr>
            <w:tcW w:w="1315" w:type="dxa"/>
            <w:hideMark/>
          </w:tcPr>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вид и название коллектива</w:t>
            </w:r>
          </w:p>
        </w:tc>
        <w:tc>
          <w:tcPr>
            <w:tcW w:w="892" w:type="dxa"/>
            <w:hideMark/>
          </w:tcPr>
          <w:p w:rsidR="0088065B" w:rsidRPr="00232E1D" w:rsidRDefault="0088065B" w:rsidP="0088065B">
            <w:pPr>
              <w:widowControl w:val="0"/>
              <w:tabs>
                <w:tab w:val="left" w:pos="289"/>
              </w:tabs>
              <w:spacing w:after="0" w:line="240" w:lineRule="auto"/>
              <w:ind w:right="-167"/>
              <w:rPr>
                <w:rFonts w:ascii="Times New Roman" w:hAnsi="Times New Roman"/>
                <w:bCs/>
                <w:sz w:val="24"/>
                <w:szCs w:val="24"/>
              </w:rPr>
            </w:pPr>
            <w:r w:rsidRPr="00232E1D">
              <w:rPr>
                <w:rFonts w:ascii="Times New Roman" w:hAnsi="Times New Roman"/>
                <w:bCs/>
                <w:sz w:val="24"/>
                <w:szCs w:val="24"/>
              </w:rPr>
              <w:t>количество участников</w:t>
            </w:r>
          </w:p>
        </w:tc>
        <w:tc>
          <w:tcPr>
            <w:tcW w:w="992" w:type="dxa"/>
            <w:hideMark/>
          </w:tcPr>
          <w:p w:rsidR="0088065B" w:rsidRPr="00232E1D" w:rsidRDefault="0088065B" w:rsidP="0088065B">
            <w:pPr>
              <w:widowControl w:val="0"/>
              <w:tabs>
                <w:tab w:val="left" w:pos="289"/>
              </w:tabs>
              <w:spacing w:after="0" w:line="240" w:lineRule="auto"/>
              <w:ind w:right="-183"/>
              <w:rPr>
                <w:rFonts w:ascii="Times New Roman" w:hAnsi="Times New Roman"/>
                <w:bCs/>
                <w:sz w:val="24"/>
                <w:szCs w:val="24"/>
              </w:rPr>
            </w:pPr>
            <w:r w:rsidRPr="00232E1D">
              <w:rPr>
                <w:rFonts w:ascii="Times New Roman" w:hAnsi="Times New Roman"/>
                <w:bCs/>
                <w:sz w:val="24"/>
                <w:szCs w:val="24"/>
              </w:rPr>
              <w:t>возрастная категория</w:t>
            </w:r>
          </w:p>
        </w:tc>
        <w:tc>
          <w:tcPr>
            <w:tcW w:w="1260" w:type="dxa"/>
            <w:hideMark/>
          </w:tcPr>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Ф.И.О.</w:t>
            </w:r>
          </w:p>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руководителя</w:t>
            </w:r>
          </w:p>
        </w:tc>
        <w:tc>
          <w:tcPr>
            <w:tcW w:w="1260" w:type="dxa"/>
            <w:hideMark/>
          </w:tcPr>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название мероприятия</w:t>
            </w:r>
          </w:p>
        </w:tc>
        <w:tc>
          <w:tcPr>
            <w:tcW w:w="1024" w:type="dxa"/>
            <w:hideMark/>
          </w:tcPr>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Страна, город</w:t>
            </w:r>
          </w:p>
        </w:tc>
        <w:tc>
          <w:tcPr>
            <w:tcW w:w="1080" w:type="dxa"/>
            <w:hideMark/>
          </w:tcPr>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дата проведения</w:t>
            </w:r>
          </w:p>
        </w:tc>
        <w:tc>
          <w:tcPr>
            <w:tcW w:w="1680" w:type="dxa"/>
            <w:hideMark/>
          </w:tcPr>
          <w:p w:rsidR="0088065B" w:rsidRPr="00232E1D" w:rsidRDefault="0088065B"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 xml:space="preserve">итог участия </w:t>
            </w:r>
          </w:p>
          <w:p w:rsidR="0088065B" w:rsidRPr="00232E1D" w:rsidRDefault="0088065B" w:rsidP="0088065B">
            <w:pPr>
              <w:widowControl w:val="0"/>
              <w:tabs>
                <w:tab w:val="left" w:pos="289"/>
              </w:tabs>
              <w:spacing w:after="0" w:line="240" w:lineRule="auto"/>
              <w:ind w:right="-108"/>
              <w:rPr>
                <w:rFonts w:ascii="Times New Roman" w:hAnsi="Times New Roman"/>
                <w:b/>
                <w:bCs/>
                <w:sz w:val="24"/>
                <w:szCs w:val="24"/>
              </w:rPr>
            </w:pPr>
            <w:r w:rsidRPr="00232E1D">
              <w:rPr>
                <w:rFonts w:ascii="Times New Roman" w:hAnsi="Times New Roman"/>
                <w:b/>
                <w:bCs/>
                <w:sz w:val="24"/>
                <w:szCs w:val="24"/>
              </w:rPr>
              <w:t>(степень диплома)</w:t>
            </w:r>
          </w:p>
        </w:tc>
      </w:tr>
      <w:tr w:rsidR="00FC3314" w:rsidRPr="00232E1D" w:rsidTr="001D6B1C">
        <w:tc>
          <w:tcPr>
            <w:tcW w:w="487" w:type="dxa"/>
          </w:tcPr>
          <w:p w:rsidR="00FC3314" w:rsidRPr="00232E1D" w:rsidRDefault="00FC3314"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1</w:t>
            </w:r>
          </w:p>
        </w:tc>
        <w:tc>
          <w:tcPr>
            <w:tcW w:w="1315" w:type="dxa"/>
          </w:tcPr>
          <w:p w:rsidR="00FC3314" w:rsidRPr="00232E1D" w:rsidRDefault="00FC3314" w:rsidP="00A862BC">
            <w:pPr>
              <w:spacing w:after="0" w:line="240" w:lineRule="auto"/>
              <w:ind w:right="-149"/>
              <w:rPr>
                <w:rFonts w:ascii="Times New Roman" w:hAnsi="Times New Roman"/>
                <w:sz w:val="24"/>
                <w:szCs w:val="24"/>
              </w:rPr>
            </w:pPr>
            <w:r w:rsidRPr="00232E1D">
              <w:rPr>
                <w:rFonts w:ascii="Times New Roman" w:hAnsi="Times New Roman"/>
                <w:sz w:val="24"/>
                <w:szCs w:val="24"/>
              </w:rPr>
              <w:t>Народный  ансамбль  танца «Асылъяр»</w:t>
            </w:r>
          </w:p>
        </w:tc>
        <w:tc>
          <w:tcPr>
            <w:tcW w:w="892"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t>16</w:t>
            </w:r>
          </w:p>
        </w:tc>
        <w:tc>
          <w:tcPr>
            <w:tcW w:w="992"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t>25</w:t>
            </w:r>
          </w:p>
        </w:tc>
        <w:tc>
          <w:tcPr>
            <w:tcW w:w="126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Якупов Эдуард Фликов ич</w:t>
            </w:r>
          </w:p>
        </w:tc>
        <w:tc>
          <w:tcPr>
            <w:tcW w:w="1260" w:type="dxa"/>
          </w:tcPr>
          <w:p w:rsidR="00FC3314" w:rsidRPr="00232E1D" w:rsidRDefault="00FC3314" w:rsidP="000713CE">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Всероссий</w:t>
            </w:r>
          </w:p>
          <w:p w:rsidR="00FC3314" w:rsidRPr="00232E1D" w:rsidRDefault="00FC3314" w:rsidP="000713CE">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ский  танцеваль</w:t>
            </w:r>
          </w:p>
          <w:p w:rsidR="00FC3314" w:rsidRPr="00232E1D" w:rsidRDefault="00FC3314" w:rsidP="000713CE">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ный  конкурс «Творцы  и  Таланты»</w:t>
            </w:r>
          </w:p>
        </w:tc>
        <w:tc>
          <w:tcPr>
            <w:tcW w:w="1024" w:type="dxa"/>
          </w:tcPr>
          <w:p w:rsidR="00FC3314" w:rsidRPr="00232E1D" w:rsidRDefault="00FC3314" w:rsidP="001D6B1C">
            <w:pPr>
              <w:widowControl w:val="0"/>
              <w:tabs>
                <w:tab w:val="left" w:pos="289"/>
              </w:tabs>
              <w:spacing w:after="0" w:line="240" w:lineRule="auto"/>
              <w:ind w:right="-175"/>
              <w:rPr>
                <w:rFonts w:ascii="Times New Roman" w:hAnsi="Times New Roman"/>
                <w:bCs/>
                <w:sz w:val="24"/>
                <w:szCs w:val="24"/>
              </w:rPr>
            </w:pPr>
            <w:r w:rsidRPr="00232E1D">
              <w:rPr>
                <w:rFonts w:ascii="Times New Roman" w:hAnsi="Times New Roman"/>
                <w:bCs/>
                <w:sz w:val="24"/>
                <w:szCs w:val="24"/>
              </w:rPr>
              <w:t>г</w:t>
            </w:r>
            <w:proofErr w:type="gramStart"/>
            <w:r w:rsidRPr="00232E1D">
              <w:rPr>
                <w:rFonts w:ascii="Times New Roman" w:hAnsi="Times New Roman"/>
                <w:bCs/>
                <w:sz w:val="24"/>
                <w:szCs w:val="24"/>
              </w:rPr>
              <w:t>.С</w:t>
            </w:r>
            <w:proofErr w:type="gramEnd"/>
            <w:r w:rsidRPr="00232E1D">
              <w:rPr>
                <w:rFonts w:ascii="Times New Roman" w:hAnsi="Times New Roman"/>
                <w:bCs/>
                <w:sz w:val="24"/>
                <w:szCs w:val="24"/>
              </w:rPr>
              <w:t>терлитамак</w:t>
            </w:r>
          </w:p>
        </w:tc>
        <w:tc>
          <w:tcPr>
            <w:tcW w:w="1080" w:type="dxa"/>
          </w:tcPr>
          <w:p w:rsidR="00FC3314" w:rsidRPr="00232E1D" w:rsidRDefault="00FC3314" w:rsidP="000713CE">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02.04.2016</w:t>
            </w:r>
          </w:p>
        </w:tc>
        <w:tc>
          <w:tcPr>
            <w:tcW w:w="1680" w:type="dxa"/>
          </w:tcPr>
          <w:p w:rsidR="00FC3314" w:rsidRPr="00232E1D" w:rsidRDefault="00FC3314" w:rsidP="000713CE">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Лауреат I степени</w:t>
            </w:r>
            <w:proofErr w:type="gramStart"/>
            <w:r w:rsidRPr="00232E1D">
              <w:rPr>
                <w:rFonts w:ascii="Times New Roman" w:hAnsi="Times New Roman"/>
                <w:bCs/>
                <w:sz w:val="24"/>
                <w:szCs w:val="24"/>
              </w:rPr>
              <w:t xml:space="preserve"> ,</w:t>
            </w:r>
            <w:proofErr w:type="gramEnd"/>
            <w:r w:rsidRPr="00232E1D">
              <w:rPr>
                <w:rFonts w:ascii="Times New Roman" w:hAnsi="Times New Roman"/>
                <w:bCs/>
                <w:sz w:val="24"/>
                <w:szCs w:val="24"/>
              </w:rPr>
              <w:t xml:space="preserve"> специальный приз «За  сохранение  танцевального  наследия , каждому  участнику - медаль «Творцы  и  Таланты»</w:t>
            </w:r>
          </w:p>
          <w:p w:rsidR="00FC3314" w:rsidRPr="00232E1D" w:rsidRDefault="00FC3314" w:rsidP="000713CE">
            <w:pPr>
              <w:widowControl w:val="0"/>
              <w:tabs>
                <w:tab w:val="left" w:pos="289"/>
              </w:tabs>
              <w:spacing w:after="0" w:line="240" w:lineRule="auto"/>
              <w:rPr>
                <w:rFonts w:ascii="Times New Roman" w:hAnsi="Times New Roman"/>
                <w:bCs/>
                <w:sz w:val="24"/>
                <w:szCs w:val="24"/>
              </w:rPr>
            </w:pPr>
          </w:p>
        </w:tc>
      </w:tr>
      <w:tr w:rsidR="00FC3314" w:rsidRPr="00232E1D" w:rsidTr="001D6B1C">
        <w:tc>
          <w:tcPr>
            <w:tcW w:w="487" w:type="dxa"/>
          </w:tcPr>
          <w:p w:rsidR="00FC3314" w:rsidRPr="00232E1D" w:rsidRDefault="00FC3314"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2</w:t>
            </w:r>
          </w:p>
        </w:tc>
        <w:tc>
          <w:tcPr>
            <w:tcW w:w="1315"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Народный  русский вокальный  ансамбль «Берёзка»</w:t>
            </w:r>
          </w:p>
        </w:tc>
        <w:tc>
          <w:tcPr>
            <w:tcW w:w="892"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t>12</w:t>
            </w:r>
          </w:p>
        </w:tc>
        <w:tc>
          <w:tcPr>
            <w:tcW w:w="992"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70</w:t>
            </w:r>
          </w:p>
        </w:tc>
        <w:tc>
          <w:tcPr>
            <w:tcW w:w="126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Табишева Гузель  Асгатовна. Полякова  Анастасия Ермолаевна.</w:t>
            </w:r>
          </w:p>
        </w:tc>
        <w:tc>
          <w:tcPr>
            <w:tcW w:w="126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Межрегио</w:t>
            </w:r>
          </w:p>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нальный фестиваль-конкурс казачьей песни и танца «Распахнись, душа  казачья»</w:t>
            </w:r>
          </w:p>
        </w:tc>
        <w:tc>
          <w:tcPr>
            <w:tcW w:w="1024"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г</w:t>
            </w:r>
            <w:proofErr w:type="gramStart"/>
            <w:r w:rsidRPr="00232E1D">
              <w:rPr>
                <w:rFonts w:ascii="Times New Roman" w:hAnsi="Times New Roman"/>
                <w:sz w:val="24"/>
                <w:szCs w:val="24"/>
              </w:rPr>
              <w:t>.О</w:t>
            </w:r>
            <w:proofErr w:type="gramEnd"/>
            <w:r w:rsidRPr="00232E1D">
              <w:rPr>
                <w:rFonts w:ascii="Times New Roman" w:hAnsi="Times New Roman"/>
                <w:sz w:val="24"/>
                <w:szCs w:val="24"/>
              </w:rPr>
              <w:t>ктябрьский</w:t>
            </w:r>
          </w:p>
        </w:tc>
        <w:tc>
          <w:tcPr>
            <w:tcW w:w="108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19.08.2016</w:t>
            </w:r>
          </w:p>
        </w:tc>
        <w:tc>
          <w:tcPr>
            <w:tcW w:w="168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Лауреат  II степени</w:t>
            </w:r>
          </w:p>
        </w:tc>
      </w:tr>
      <w:tr w:rsidR="00FC3314" w:rsidRPr="00232E1D" w:rsidTr="001D6B1C">
        <w:tc>
          <w:tcPr>
            <w:tcW w:w="487" w:type="dxa"/>
          </w:tcPr>
          <w:p w:rsidR="00FC3314" w:rsidRPr="00232E1D" w:rsidRDefault="00FC3314" w:rsidP="0088065B">
            <w:pPr>
              <w:widowControl w:val="0"/>
              <w:tabs>
                <w:tab w:val="left" w:pos="289"/>
              </w:tabs>
              <w:spacing w:after="0" w:line="240" w:lineRule="auto"/>
              <w:rPr>
                <w:rFonts w:ascii="Times New Roman" w:hAnsi="Times New Roman"/>
                <w:bCs/>
                <w:sz w:val="24"/>
                <w:szCs w:val="24"/>
              </w:rPr>
            </w:pPr>
            <w:r w:rsidRPr="00232E1D">
              <w:rPr>
                <w:rFonts w:ascii="Times New Roman" w:hAnsi="Times New Roman"/>
                <w:bCs/>
                <w:sz w:val="24"/>
                <w:szCs w:val="24"/>
              </w:rPr>
              <w:t>3</w:t>
            </w:r>
          </w:p>
        </w:tc>
        <w:tc>
          <w:tcPr>
            <w:tcW w:w="1315"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 xml:space="preserve">Народный русский  вокальный  </w:t>
            </w:r>
            <w:r w:rsidRPr="00232E1D">
              <w:rPr>
                <w:rFonts w:ascii="Times New Roman" w:hAnsi="Times New Roman"/>
                <w:sz w:val="24"/>
                <w:szCs w:val="24"/>
              </w:rPr>
              <w:lastRenderedPageBreak/>
              <w:t>ансамбль «Берёзка»</w:t>
            </w:r>
          </w:p>
        </w:tc>
        <w:tc>
          <w:tcPr>
            <w:tcW w:w="892"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lastRenderedPageBreak/>
              <w:t>20</w:t>
            </w:r>
          </w:p>
        </w:tc>
        <w:tc>
          <w:tcPr>
            <w:tcW w:w="992" w:type="dxa"/>
          </w:tcPr>
          <w:p w:rsidR="00FC3314" w:rsidRPr="00232E1D" w:rsidRDefault="00FC3314" w:rsidP="000713CE">
            <w:pPr>
              <w:spacing w:after="0" w:line="240" w:lineRule="auto"/>
              <w:jc w:val="center"/>
              <w:rPr>
                <w:rFonts w:ascii="Times New Roman" w:hAnsi="Times New Roman"/>
                <w:sz w:val="24"/>
                <w:szCs w:val="24"/>
              </w:rPr>
            </w:pPr>
            <w:r w:rsidRPr="00232E1D">
              <w:rPr>
                <w:rFonts w:ascii="Times New Roman" w:hAnsi="Times New Roman"/>
                <w:sz w:val="24"/>
                <w:szCs w:val="24"/>
              </w:rPr>
              <w:t>70</w:t>
            </w:r>
          </w:p>
        </w:tc>
        <w:tc>
          <w:tcPr>
            <w:tcW w:w="126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Табишева Гузель Асгатовна,</w:t>
            </w:r>
          </w:p>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lastRenderedPageBreak/>
              <w:t>Полякова</w:t>
            </w:r>
          </w:p>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Анастасия</w:t>
            </w:r>
          </w:p>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Ермолаевна</w:t>
            </w:r>
          </w:p>
        </w:tc>
        <w:tc>
          <w:tcPr>
            <w:tcW w:w="126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lastRenderedPageBreak/>
              <w:t>Межрегио</w:t>
            </w:r>
          </w:p>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 xml:space="preserve">нальный </w:t>
            </w:r>
            <w:proofErr w:type="gramStart"/>
            <w:r w:rsidRPr="00232E1D">
              <w:rPr>
                <w:rFonts w:ascii="Times New Roman" w:hAnsi="Times New Roman"/>
                <w:sz w:val="24"/>
                <w:szCs w:val="24"/>
              </w:rPr>
              <w:t>фестивал</w:t>
            </w:r>
            <w:r w:rsidRPr="00232E1D">
              <w:rPr>
                <w:rFonts w:ascii="Times New Roman" w:hAnsi="Times New Roman"/>
                <w:sz w:val="24"/>
                <w:szCs w:val="24"/>
              </w:rPr>
              <w:lastRenderedPageBreak/>
              <w:t>ь-казачьей</w:t>
            </w:r>
            <w:proofErr w:type="gramEnd"/>
            <w:r w:rsidRPr="00232E1D">
              <w:rPr>
                <w:rFonts w:ascii="Times New Roman" w:hAnsi="Times New Roman"/>
                <w:sz w:val="24"/>
                <w:szCs w:val="24"/>
              </w:rPr>
              <w:t xml:space="preserve">  культуры «Казачий  спас»</w:t>
            </w:r>
          </w:p>
        </w:tc>
        <w:tc>
          <w:tcPr>
            <w:tcW w:w="1024"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lastRenderedPageBreak/>
              <w:t>г</w:t>
            </w:r>
            <w:proofErr w:type="gramStart"/>
            <w:r w:rsidRPr="00232E1D">
              <w:rPr>
                <w:rFonts w:ascii="Times New Roman" w:hAnsi="Times New Roman"/>
                <w:sz w:val="24"/>
                <w:szCs w:val="24"/>
              </w:rPr>
              <w:t>.К</w:t>
            </w:r>
            <w:proofErr w:type="gramEnd"/>
            <w:r w:rsidRPr="00232E1D">
              <w:rPr>
                <w:rFonts w:ascii="Times New Roman" w:hAnsi="Times New Roman"/>
                <w:sz w:val="24"/>
                <w:szCs w:val="24"/>
              </w:rPr>
              <w:t>умертау</w:t>
            </w:r>
          </w:p>
        </w:tc>
        <w:tc>
          <w:tcPr>
            <w:tcW w:w="108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24.09.2016</w:t>
            </w:r>
          </w:p>
        </w:tc>
        <w:tc>
          <w:tcPr>
            <w:tcW w:w="1680" w:type="dxa"/>
          </w:tcPr>
          <w:p w:rsidR="00FC3314" w:rsidRPr="00232E1D" w:rsidRDefault="00FC3314" w:rsidP="000713CE">
            <w:pPr>
              <w:spacing w:after="0" w:line="240" w:lineRule="auto"/>
              <w:rPr>
                <w:rFonts w:ascii="Times New Roman" w:hAnsi="Times New Roman"/>
                <w:sz w:val="24"/>
                <w:szCs w:val="24"/>
              </w:rPr>
            </w:pPr>
            <w:r w:rsidRPr="00232E1D">
              <w:rPr>
                <w:rFonts w:ascii="Times New Roman" w:hAnsi="Times New Roman"/>
                <w:sz w:val="24"/>
                <w:szCs w:val="24"/>
              </w:rPr>
              <w:t>Лауреат I степени</w:t>
            </w:r>
          </w:p>
        </w:tc>
      </w:tr>
    </w:tbl>
    <w:p w:rsidR="0088065B" w:rsidRPr="00232E1D" w:rsidRDefault="0088065B" w:rsidP="0088065B">
      <w:pPr>
        <w:spacing w:after="0" w:line="240" w:lineRule="auto"/>
        <w:rPr>
          <w:rFonts w:ascii="Times New Roman" w:hAnsi="Times New Roman"/>
          <w:sz w:val="28"/>
          <w:szCs w:val="28"/>
        </w:rPr>
      </w:pPr>
    </w:p>
    <w:p w:rsidR="0088065B" w:rsidRPr="00232E1D" w:rsidRDefault="0088065B" w:rsidP="0088065B">
      <w:pPr>
        <w:spacing w:after="0" w:line="240" w:lineRule="auto"/>
        <w:rPr>
          <w:rFonts w:ascii="Times New Roman" w:hAnsi="Times New Roman"/>
          <w:sz w:val="28"/>
          <w:szCs w:val="28"/>
        </w:rPr>
      </w:pPr>
      <w:r w:rsidRPr="00232E1D">
        <w:rPr>
          <w:rFonts w:ascii="Times New Roman" w:hAnsi="Times New Roman"/>
          <w:sz w:val="28"/>
          <w:szCs w:val="28"/>
        </w:rPr>
        <w:t>Детские коллективы</w:t>
      </w:r>
    </w:p>
    <w:p w:rsidR="0088065B" w:rsidRPr="00232E1D" w:rsidRDefault="0088065B" w:rsidP="0088065B">
      <w:pPr>
        <w:spacing w:after="0" w:line="240" w:lineRule="auto"/>
        <w:jc w:val="right"/>
        <w:rPr>
          <w:rFonts w:ascii="Times New Roman" w:hAnsi="Times New Roman"/>
          <w:sz w:val="28"/>
          <w:szCs w:val="28"/>
        </w:rPr>
      </w:pPr>
      <w:r w:rsidRPr="00232E1D">
        <w:rPr>
          <w:rFonts w:ascii="Times New Roman" w:hAnsi="Times New Roman"/>
          <w:sz w:val="28"/>
          <w:szCs w:val="28"/>
        </w:rPr>
        <w:t>таблица № 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1315"/>
        <w:gridCol w:w="1261"/>
        <w:gridCol w:w="1260"/>
        <w:gridCol w:w="1260"/>
        <w:gridCol w:w="1260"/>
        <w:gridCol w:w="954"/>
        <w:gridCol w:w="1011"/>
        <w:gridCol w:w="973"/>
      </w:tblGrid>
      <w:tr w:rsidR="0088065B" w:rsidRPr="00232E1D" w:rsidTr="00A862BC">
        <w:tc>
          <w:tcPr>
            <w:tcW w:w="487"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w:t>
            </w:r>
          </w:p>
          <w:p w:rsidR="0088065B" w:rsidRPr="00232E1D" w:rsidRDefault="0088065B" w:rsidP="0088065B">
            <w:pPr>
              <w:widowControl w:val="0"/>
              <w:tabs>
                <w:tab w:val="left" w:pos="289"/>
              </w:tabs>
              <w:spacing w:after="0" w:line="322" w:lineRule="exact"/>
              <w:rPr>
                <w:rFonts w:ascii="Times New Roman" w:hAnsi="Times New Roman"/>
                <w:bCs/>
                <w:sz w:val="20"/>
                <w:szCs w:val="20"/>
              </w:rPr>
            </w:pPr>
            <w:proofErr w:type="gramStart"/>
            <w:r w:rsidRPr="00232E1D">
              <w:rPr>
                <w:rFonts w:ascii="Times New Roman" w:hAnsi="Times New Roman"/>
                <w:bCs/>
                <w:sz w:val="20"/>
                <w:szCs w:val="20"/>
              </w:rPr>
              <w:t>п</w:t>
            </w:r>
            <w:proofErr w:type="gramEnd"/>
            <w:r w:rsidRPr="00232E1D">
              <w:rPr>
                <w:rFonts w:ascii="Times New Roman" w:hAnsi="Times New Roman"/>
                <w:bCs/>
                <w:sz w:val="20"/>
                <w:szCs w:val="20"/>
              </w:rPr>
              <w:t>/п</w:t>
            </w:r>
          </w:p>
        </w:tc>
        <w:tc>
          <w:tcPr>
            <w:tcW w:w="1315" w:type="dxa"/>
            <w:hideMark/>
          </w:tcPr>
          <w:p w:rsidR="0088065B" w:rsidRPr="00232E1D" w:rsidRDefault="0088065B" w:rsidP="0088065B">
            <w:pPr>
              <w:widowControl w:val="0"/>
              <w:tabs>
                <w:tab w:val="left" w:pos="289"/>
              </w:tabs>
              <w:spacing w:after="0" w:line="322" w:lineRule="exact"/>
              <w:ind w:right="-151"/>
              <w:rPr>
                <w:rFonts w:ascii="Times New Roman" w:hAnsi="Times New Roman"/>
                <w:bCs/>
                <w:sz w:val="20"/>
                <w:szCs w:val="20"/>
              </w:rPr>
            </w:pPr>
            <w:r w:rsidRPr="00232E1D">
              <w:rPr>
                <w:rFonts w:ascii="Times New Roman" w:hAnsi="Times New Roman"/>
                <w:bCs/>
                <w:sz w:val="20"/>
                <w:szCs w:val="20"/>
              </w:rPr>
              <w:t>вид и название коллектива</w:t>
            </w:r>
          </w:p>
        </w:tc>
        <w:tc>
          <w:tcPr>
            <w:tcW w:w="1261"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количество участников</w:t>
            </w:r>
          </w:p>
        </w:tc>
        <w:tc>
          <w:tcPr>
            <w:tcW w:w="1260"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возрастная категория</w:t>
            </w:r>
          </w:p>
        </w:tc>
        <w:tc>
          <w:tcPr>
            <w:tcW w:w="1260"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Ф.И.О.</w:t>
            </w:r>
          </w:p>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руководителя</w:t>
            </w:r>
          </w:p>
        </w:tc>
        <w:tc>
          <w:tcPr>
            <w:tcW w:w="1260"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название мероприятия</w:t>
            </w:r>
          </w:p>
        </w:tc>
        <w:tc>
          <w:tcPr>
            <w:tcW w:w="954"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Страна, город</w:t>
            </w:r>
          </w:p>
        </w:tc>
        <w:tc>
          <w:tcPr>
            <w:tcW w:w="1011"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дата проведения</w:t>
            </w:r>
          </w:p>
        </w:tc>
        <w:tc>
          <w:tcPr>
            <w:tcW w:w="973" w:type="dxa"/>
            <w:hideMark/>
          </w:tcPr>
          <w:p w:rsidR="0088065B" w:rsidRPr="00232E1D" w:rsidRDefault="0088065B" w:rsidP="0088065B">
            <w:pPr>
              <w:widowControl w:val="0"/>
              <w:tabs>
                <w:tab w:val="left" w:pos="289"/>
              </w:tabs>
              <w:spacing w:after="0" w:line="322" w:lineRule="exact"/>
              <w:rPr>
                <w:rFonts w:ascii="Times New Roman" w:hAnsi="Times New Roman"/>
                <w:bCs/>
                <w:sz w:val="20"/>
                <w:szCs w:val="20"/>
              </w:rPr>
            </w:pPr>
            <w:r w:rsidRPr="00232E1D">
              <w:rPr>
                <w:rFonts w:ascii="Times New Roman" w:hAnsi="Times New Roman"/>
                <w:bCs/>
                <w:sz w:val="20"/>
                <w:szCs w:val="20"/>
              </w:rPr>
              <w:t xml:space="preserve">итог участия </w:t>
            </w:r>
          </w:p>
          <w:p w:rsidR="0088065B" w:rsidRPr="00232E1D" w:rsidRDefault="0088065B" w:rsidP="0088065B">
            <w:pPr>
              <w:widowControl w:val="0"/>
              <w:tabs>
                <w:tab w:val="left" w:pos="289"/>
              </w:tabs>
              <w:spacing w:after="0" w:line="322" w:lineRule="exact"/>
              <w:ind w:right="-108"/>
              <w:rPr>
                <w:rFonts w:ascii="Times New Roman" w:hAnsi="Times New Roman"/>
                <w:b/>
                <w:bCs/>
                <w:sz w:val="20"/>
                <w:szCs w:val="20"/>
              </w:rPr>
            </w:pPr>
            <w:r w:rsidRPr="00232E1D">
              <w:rPr>
                <w:rFonts w:ascii="Times New Roman" w:hAnsi="Times New Roman"/>
                <w:b/>
                <w:bCs/>
                <w:sz w:val="20"/>
                <w:szCs w:val="20"/>
              </w:rPr>
              <w:t>(степень диплома)</w:t>
            </w:r>
          </w:p>
        </w:tc>
      </w:tr>
      <w:tr w:rsidR="0088065B" w:rsidRPr="00232E1D" w:rsidTr="00A862BC">
        <w:tc>
          <w:tcPr>
            <w:tcW w:w="487" w:type="dxa"/>
          </w:tcPr>
          <w:p w:rsidR="0088065B" w:rsidRPr="00232E1D" w:rsidRDefault="0088065B" w:rsidP="0088065B">
            <w:pPr>
              <w:widowControl w:val="0"/>
              <w:tabs>
                <w:tab w:val="left" w:pos="289"/>
              </w:tabs>
              <w:spacing w:after="0" w:line="322" w:lineRule="exact"/>
              <w:rPr>
                <w:rFonts w:ascii="Times New Roman" w:hAnsi="Times New Roman"/>
                <w:bCs/>
                <w:sz w:val="28"/>
                <w:szCs w:val="28"/>
              </w:rPr>
            </w:pPr>
          </w:p>
        </w:tc>
        <w:tc>
          <w:tcPr>
            <w:tcW w:w="1315"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1261"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1260"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1260"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1260"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954"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1011"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973"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r>
    </w:tbl>
    <w:p w:rsidR="0088065B" w:rsidRPr="00232E1D" w:rsidRDefault="0088065B" w:rsidP="0088065B">
      <w:pPr>
        <w:tabs>
          <w:tab w:val="left" w:pos="540"/>
        </w:tabs>
        <w:spacing w:after="0" w:line="240" w:lineRule="auto"/>
        <w:jc w:val="both"/>
        <w:rPr>
          <w:rFonts w:ascii="Times New Roman" w:hAnsi="Times New Roman"/>
          <w:sz w:val="28"/>
          <w:szCs w:val="28"/>
        </w:rPr>
      </w:pPr>
    </w:p>
    <w:p w:rsidR="0088065B" w:rsidRPr="00232E1D" w:rsidRDefault="0088065B" w:rsidP="0088065B">
      <w:pPr>
        <w:tabs>
          <w:tab w:val="left" w:pos="540"/>
        </w:tabs>
        <w:spacing w:after="0" w:line="240" w:lineRule="auto"/>
        <w:jc w:val="center"/>
        <w:rPr>
          <w:rFonts w:ascii="Times New Roman" w:hAnsi="Times New Roman"/>
          <w:b/>
          <w:sz w:val="28"/>
          <w:szCs w:val="28"/>
        </w:rPr>
      </w:pPr>
      <w:r w:rsidRPr="00232E1D">
        <w:rPr>
          <w:rFonts w:ascii="Times New Roman" w:hAnsi="Times New Roman"/>
          <w:b/>
          <w:sz w:val="28"/>
          <w:szCs w:val="28"/>
        </w:rPr>
        <w:t>Кадровый состав руководителей коллективов любительского художественного творчества</w:t>
      </w:r>
    </w:p>
    <w:p w:rsidR="0088065B" w:rsidRPr="00232E1D" w:rsidRDefault="0088065B" w:rsidP="0088065B">
      <w:pPr>
        <w:tabs>
          <w:tab w:val="left" w:pos="540"/>
        </w:tabs>
        <w:spacing w:after="0" w:line="240" w:lineRule="auto"/>
        <w:jc w:val="right"/>
        <w:rPr>
          <w:rFonts w:ascii="Times New Roman" w:hAnsi="Times New Roman"/>
          <w:sz w:val="28"/>
          <w:szCs w:val="28"/>
        </w:rPr>
      </w:pPr>
      <w:r w:rsidRPr="00232E1D">
        <w:rPr>
          <w:rFonts w:ascii="Times New Roman" w:hAnsi="Times New Roman"/>
          <w:sz w:val="28"/>
          <w:szCs w:val="28"/>
        </w:rPr>
        <w:t>таблица № 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029"/>
        <w:gridCol w:w="1267"/>
        <w:gridCol w:w="1620"/>
        <w:gridCol w:w="1260"/>
        <w:gridCol w:w="1559"/>
        <w:gridCol w:w="1559"/>
      </w:tblGrid>
      <w:tr w:rsidR="0088065B" w:rsidRPr="00232E1D" w:rsidTr="00A862BC">
        <w:trPr>
          <w:trHeight w:val="495"/>
        </w:trPr>
        <w:tc>
          <w:tcPr>
            <w:tcW w:w="487" w:type="dxa"/>
            <w:vMerge w:val="restart"/>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w:t>
            </w:r>
          </w:p>
          <w:p w:rsidR="0088065B" w:rsidRPr="00232E1D" w:rsidRDefault="0088065B" w:rsidP="0088065B">
            <w:pPr>
              <w:widowControl w:val="0"/>
              <w:tabs>
                <w:tab w:val="left" w:pos="289"/>
              </w:tabs>
              <w:spacing w:after="0" w:line="240" w:lineRule="auto"/>
              <w:rPr>
                <w:rFonts w:ascii="Times New Roman" w:hAnsi="Times New Roman"/>
                <w:bCs/>
                <w:sz w:val="20"/>
                <w:szCs w:val="20"/>
              </w:rPr>
            </w:pPr>
            <w:proofErr w:type="gramStart"/>
            <w:r w:rsidRPr="00232E1D">
              <w:rPr>
                <w:rFonts w:ascii="Times New Roman" w:hAnsi="Times New Roman"/>
                <w:bCs/>
                <w:sz w:val="20"/>
                <w:szCs w:val="20"/>
              </w:rPr>
              <w:t>п</w:t>
            </w:r>
            <w:proofErr w:type="gramEnd"/>
            <w:r w:rsidRPr="00232E1D">
              <w:rPr>
                <w:rFonts w:ascii="Times New Roman" w:hAnsi="Times New Roman"/>
                <w:bCs/>
                <w:sz w:val="20"/>
                <w:szCs w:val="20"/>
              </w:rPr>
              <w:t>/п</w:t>
            </w:r>
          </w:p>
        </w:tc>
        <w:tc>
          <w:tcPr>
            <w:tcW w:w="2029" w:type="dxa"/>
            <w:vMerge w:val="restart"/>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всего руководителей коллективов</w:t>
            </w:r>
          </w:p>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любительского х/т</w:t>
            </w:r>
          </w:p>
        </w:tc>
        <w:tc>
          <w:tcPr>
            <w:tcW w:w="2887" w:type="dxa"/>
            <w:gridSpan w:val="2"/>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 xml:space="preserve">высшее образование руководителей </w:t>
            </w:r>
          </w:p>
        </w:tc>
        <w:tc>
          <w:tcPr>
            <w:tcW w:w="1260" w:type="dxa"/>
            <w:vMerge w:val="restart"/>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среднее</w:t>
            </w:r>
          </w:p>
          <w:p w:rsidR="0088065B" w:rsidRPr="00232E1D" w:rsidRDefault="0088065B" w:rsidP="00A862BC">
            <w:pPr>
              <w:widowControl w:val="0"/>
              <w:tabs>
                <w:tab w:val="left" w:pos="289"/>
              </w:tabs>
              <w:spacing w:after="0" w:line="240" w:lineRule="auto"/>
              <w:ind w:right="-108"/>
              <w:rPr>
                <w:rFonts w:ascii="Times New Roman" w:hAnsi="Times New Roman"/>
                <w:bCs/>
                <w:sz w:val="20"/>
                <w:szCs w:val="20"/>
              </w:rPr>
            </w:pPr>
            <w:r w:rsidRPr="00232E1D">
              <w:rPr>
                <w:rFonts w:ascii="Times New Roman" w:hAnsi="Times New Roman"/>
                <w:bCs/>
                <w:sz w:val="20"/>
                <w:szCs w:val="20"/>
              </w:rPr>
              <w:t>специальное профильное</w:t>
            </w:r>
          </w:p>
        </w:tc>
        <w:tc>
          <w:tcPr>
            <w:tcW w:w="1559" w:type="dxa"/>
            <w:vMerge w:val="restart"/>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без образования (окончили СОШ, ПТУ, лицей и т.п.)</w:t>
            </w:r>
          </w:p>
        </w:tc>
        <w:tc>
          <w:tcPr>
            <w:tcW w:w="1559" w:type="dxa"/>
            <w:vMerge w:val="restart"/>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 xml:space="preserve">количество руководителей имеющих почетные звания </w:t>
            </w:r>
          </w:p>
        </w:tc>
      </w:tr>
      <w:tr w:rsidR="0088065B" w:rsidRPr="00232E1D" w:rsidTr="00A862BC">
        <w:trPr>
          <w:trHeight w:val="457"/>
        </w:trPr>
        <w:tc>
          <w:tcPr>
            <w:tcW w:w="487" w:type="dxa"/>
            <w:vMerge/>
            <w:vAlign w:val="center"/>
            <w:hideMark/>
          </w:tcPr>
          <w:p w:rsidR="0088065B" w:rsidRPr="00232E1D" w:rsidRDefault="0088065B" w:rsidP="0088065B">
            <w:pPr>
              <w:spacing w:after="0" w:line="240" w:lineRule="auto"/>
              <w:rPr>
                <w:rFonts w:ascii="Times New Roman" w:hAnsi="Times New Roman"/>
                <w:bCs/>
                <w:sz w:val="20"/>
                <w:szCs w:val="20"/>
              </w:rPr>
            </w:pPr>
          </w:p>
        </w:tc>
        <w:tc>
          <w:tcPr>
            <w:tcW w:w="2029" w:type="dxa"/>
            <w:vMerge/>
            <w:vAlign w:val="center"/>
            <w:hideMark/>
          </w:tcPr>
          <w:p w:rsidR="0088065B" w:rsidRPr="00232E1D" w:rsidRDefault="0088065B" w:rsidP="0088065B">
            <w:pPr>
              <w:spacing w:after="0" w:line="240" w:lineRule="auto"/>
              <w:rPr>
                <w:rFonts w:ascii="Times New Roman" w:hAnsi="Times New Roman"/>
                <w:bCs/>
                <w:sz w:val="20"/>
                <w:szCs w:val="20"/>
              </w:rPr>
            </w:pPr>
          </w:p>
        </w:tc>
        <w:tc>
          <w:tcPr>
            <w:tcW w:w="1267" w:type="dxa"/>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 xml:space="preserve">высшее профильное </w:t>
            </w:r>
          </w:p>
        </w:tc>
        <w:tc>
          <w:tcPr>
            <w:tcW w:w="1620" w:type="dxa"/>
            <w:hideMark/>
          </w:tcPr>
          <w:p w:rsidR="0088065B" w:rsidRPr="00232E1D" w:rsidRDefault="0088065B" w:rsidP="0088065B">
            <w:pPr>
              <w:widowControl w:val="0"/>
              <w:tabs>
                <w:tab w:val="left" w:pos="289"/>
              </w:tabs>
              <w:spacing w:after="0" w:line="240" w:lineRule="auto"/>
              <w:rPr>
                <w:rFonts w:ascii="Times New Roman" w:hAnsi="Times New Roman"/>
                <w:bCs/>
                <w:sz w:val="20"/>
                <w:szCs w:val="20"/>
              </w:rPr>
            </w:pPr>
            <w:r w:rsidRPr="00232E1D">
              <w:rPr>
                <w:rFonts w:ascii="Times New Roman" w:hAnsi="Times New Roman"/>
                <w:bCs/>
                <w:sz w:val="20"/>
                <w:szCs w:val="20"/>
              </w:rPr>
              <w:t>высшее непрофильное</w:t>
            </w:r>
          </w:p>
        </w:tc>
        <w:tc>
          <w:tcPr>
            <w:tcW w:w="1260" w:type="dxa"/>
            <w:vMerge/>
            <w:vAlign w:val="center"/>
            <w:hideMark/>
          </w:tcPr>
          <w:p w:rsidR="0088065B" w:rsidRPr="00232E1D" w:rsidRDefault="0088065B" w:rsidP="0088065B">
            <w:pPr>
              <w:spacing w:after="0" w:line="240" w:lineRule="auto"/>
              <w:rPr>
                <w:rFonts w:ascii="Times New Roman" w:hAnsi="Times New Roman"/>
                <w:bCs/>
                <w:sz w:val="20"/>
                <w:szCs w:val="20"/>
              </w:rPr>
            </w:pPr>
          </w:p>
        </w:tc>
        <w:tc>
          <w:tcPr>
            <w:tcW w:w="1559" w:type="dxa"/>
            <w:vMerge/>
            <w:vAlign w:val="center"/>
            <w:hideMark/>
          </w:tcPr>
          <w:p w:rsidR="0088065B" w:rsidRPr="00232E1D" w:rsidRDefault="0088065B" w:rsidP="0088065B">
            <w:pPr>
              <w:spacing w:after="0" w:line="240" w:lineRule="auto"/>
              <w:rPr>
                <w:rFonts w:ascii="Times New Roman" w:hAnsi="Times New Roman"/>
                <w:bCs/>
                <w:sz w:val="20"/>
                <w:szCs w:val="20"/>
              </w:rPr>
            </w:pPr>
          </w:p>
        </w:tc>
        <w:tc>
          <w:tcPr>
            <w:tcW w:w="1559" w:type="dxa"/>
            <w:vMerge/>
            <w:vAlign w:val="center"/>
            <w:hideMark/>
          </w:tcPr>
          <w:p w:rsidR="0088065B" w:rsidRPr="00232E1D" w:rsidRDefault="0088065B" w:rsidP="0088065B">
            <w:pPr>
              <w:spacing w:after="0" w:line="240" w:lineRule="auto"/>
              <w:rPr>
                <w:rFonts w:ascii="Times New Roman" w:hAnsi="Times New Roman"/>
                <w:bCs/>
                <w:sz w:val="20"/>
                <w:szCs w:val="20"/>
              </w:rPr>
            </w:pPr>
          </w:p>
        </w:tc>
      </w:tr>
      <w:tr w:rsidR="0088065B" w:rsidRPr="00232E1D" w:rsidTr="00A862BC">
        <w:tc>
          <w:tcPr>
            <w:tcW w:w="487" w:type="dxa"/>
          </w:tcPr>
          <w:p w:rsidR="0088065B" w:rsidRPr="00232E1D" w:rsidRDefault="0088065B" w:rsidP="0088065B">
            <w:pPr>
              <w:widowControl w:val="0"/>
              <w:tabs>
                <w:tab w:val="left" w:pos="289"/>
              </w:tabs>
              <w:spacing w:after="0" w:line="240" w:lineRule="auto"/>
              <w:rPr>
                <w:rFonts w:ascii="Times New Roman" w:hAnsi="Times New Roman"/>
                <w:bCs/>
                <w:sz w:val="28"/>
                <w:szCs w:val="28"/>
              </w:rPr>
            </w:pPr>
          </w:p>
        </w:tc>
        <w:tc>
          <w:tcPr>
            <w:tcW w:w="2029" w:type="dxa"/>
          </w:tcPr>
          <w:p w:rsidR="0088065B" w:rsidRPr="00232E1D" w:rsidRDefault="00C74F09" w:rsidP="0088065B">
            <w:pPr>
              <w:spacing w:after="0" w:line="240" w:lineRule="auto"/>
              <w:jc w:val="center"/>
              <w:rPr>
                <w:rFonts w:ascii="Times New Roman" w:hAnsi="Times New Roman"/>
                <w:sz w:val="28"/>
                <w:szCs w:val="28"/>
              </w:rPr>
            </w:pPr>
            <w:r w:rsidRPr="00232E1D">
              <w:rPr>
                <w:rFonts w:ascii="Times New Roman" w:hAnsi="Times New Roman"/>
                <w:sz w:val="28"/>
                <w:szCs w:val="28"/>
              </w:rPr>
              <w:t>27</w:t>
            </w:r>
          </w:p>
        </w:tc>
        <w:tc>
          <w:tcPr>
            <w:tcW w:w="1267" w:type="dxa"/>
          </w:tcPr>
          <w:p w:rsidR="0088065B" w:rsidRPr="00232E1D" w:rsidRDefault="00C74F09" w:rsidP="0088065B">
            <w:pPr>
              <w:spacing w:after="0" w:line="240" w:lineRule="auto"/>
              <w:jc w:val="center"/>
              <w:rPr>
                <w:rFonts w:ascii="Times New Roman" w:hAnsi="Times New Roman"/>
                <w:sz w:val="28"/>
                <w:szCs w:val="28"/>
              </w:rPr>
            </w:pPr>
            <w:r w:rsidRPr="00232E1D">
              <w:rPr>
                <w:rFonts w:ascii="Times New Roman" w:hAnsi="Times New Roman"/>
                <w:sz w:val="28"/>
                <w:szCs w:val="28"/>
              </w:rPr>
              <w:t>0</w:t>
            </w:r>
          </w:p>
        </w:tc>
        <w:tc>
          <w:tcPr>
            <w:tcW w:w="1620" w:type="dxa"/>
          </w:tcPr>
          <w:p w:rsidR="0088065B" w:rsidRPr="00232E1D" w:rsidRDefault="00C74F09" w:rsidP="0088065B">
            <w:pPr>
              <w:spacing w:after="0" w:line="240" w:lineRule="auto"/>
              <w:jc w:val="center"/>
              <w:rPr>
                <w:rFonts w:ascii="Times New Roman" w:hAnsi="Times New Roman"/>
                <w:sz w:val="28"/>
                <w:szCs w:val="28"/>
              </w:rPr>
            </w:pPr>
            <w:r w:rsidRPr="00232E1D">
              <w:rPr>
                <w:rFonts w:ascii="Times New Roman" w:hAnsi="Times New Roman"/>
                <w:sz w:val="28"/>
                <w:szCs w:val="28"/>
              </w:rPr>
              <w:t>0</w:t>
            </w:r>
          </w:p>
        </w:tc>
        <w:tc>
          <w:tcPr>
            <w:tcW w:w="1260" w:type="dxa"/>
          </w:tcPr>
          <w:p w:rsidR="0088065B" w:rsidRPr="00232E1D" w:rsidRDefault="00C74F09" w:rsidP="0088065B">
            <w:pPr>
              <w:spacing w:after="0" w:line="240" w:lineRule="auto"/>
              <w:jc w:val="center"/>
              <w:rPr>
                <w:rFonts w:ascii="Times New Roman" w:hAnsi="Times New Roman"/>
                <w:sz w:val="28"/>
                <w:szCs w:val="28"/>
              </w:rPr>
            </w:pPr>
            <w:r w:rsidRPr="00232E1D">
              <w:rPr>
                <w:rFonts w:ascii="Times New Roman" w:hAnsi="Times New Roman"/>
                <w:sz w:val="28"/>
                <w:szCs w:val="28"/>
              </w:rPr>
              <w:t>2</w:t>
            </w:r>
            <w:r w:rsidR="00A862BC" w:rsidRPr="00232E1D">
              <w:rPr>
                <w:rFonts w:ascii="Times New Roman" w:hAnsi="Times New Roman"/>
                <w:sz w:val="28"/>
                <w:szCs w:val="28"/>
              </w:rPr>
              <w:t>2</w:t>
            </w:r>
          </w:p>
        </w:tc>
        <w:tc>
          <w:tcPr>
            <w:tcW w:w="1559" w:type="dxa"/>
          </w:tcPr>
          <w:p w:rsidR="0088065B" w:rsidRPr="00232E1D" w:rsidRDefault="00C74F09" w:rsidP="0088065B">
            <w:pPr>
              <w:spacing w:after="0" w:line="240" w:lineRule="auto"/>
              <w:jc w:val="center"/>
              <w:rPr>
                <w:rFonts w:ascii="Times New Roman" w:hAnsi="Times New Roman"/>
                <w:sz w:val="28"/>
                <w:szCs w:val="28"/>
              </w:rPr>
            </w:pPr>
            <w:r w:rsidRPr="00232E1D">
              <w:rPr>
                <w:rFonts w:ascii="Times New Roman" w:hAnsi="Times New Roman"/>
                <w:sz w:val="28"/>
                <w:szCs w:val="28"/>
              </w:rPr>
              <w:t>5</w:t>
            </w:r>
          </w:p>
        </w:tc>
        <w:tc>
          <w:tcPr>
            <w:tcW w:w="1559" w:type="dxa"/>
          </w:tcPr>
          <w:p w:rsidR="0088065B" w:rsidRPr="00232E1D" w:rsidRDefault="00A862BC" w:rsidP="0088065B">
            <w:pPr>
              <w:spacing w:after="0" w:line="240" w:lineRule="auto"/>
              <w:jc w:val="center"/>
              <w:rPr>
                <w:rFonts w:ascii="Times New Roman" w:hAnsi="Times New Roman"/>
                <w:sz w:val="28"/>
                <w:szCs w:val="28"/>
              </w:rPr>
            </w:pPr>
            <w:r w:rsidRPr="00232E1D">
              <w:rPr>
                <w:rFonts w:ascii="Times New Roman" w:hAnsi="Times New Roman"/>
                <w:sz w:val="28"/>
                <w:szCs w:val="28"/>
              </w:rPr>
              <w:t>0</w:t>
            </w:r>
          </w:p>
        </w:tc>
      </w:tr>
    </w:tbl>
    <w:p w:rsidR="0088065B" w:rsidRPr="00232E1D" w:rsidRDefault="0088065B" w:rsidP="0088065B">
      <w:pPr>
        <w:widowControl w:val="0"/>
        <w:autoSpaceDE w:val="0"/>
        <w:autoSpaceDN w:val="0"/>
        <w:adjustRightInd w:val="0"/>
        <w:spacing w:after="0" w:line="240" w:lineRule="auto"/>
        <w:jc w:val="both"/>
        <w:rPr>
          <w:rFonts w:ascii="Times New Roman" w:hAnsi="Times New Roman"/>
          <w:bCs/>
          <w:sz w:val="24"/>
          <w:szCs w:val="24"/>
        </w:rPr>
      </w:pPr>
    </w:p>
    <w:p w:rsidR="00C74F09" w:rsidRPr="00232E1D" w:rsidRDefault="00C74F09" w:rsidP="0088065B">
      <w:pPr>
        <w:widowControl w:val="0"/>
        <w:tabs>
          <w:tab w:val="left" w:pos="289"/>
        </w:tabs>
        <w:spacing w:after="0" w:line="240" w:lineRule="auto"/>
        <w:jc w:val="center"/>
        <w:outlineLvl w:val="1"/>
        <w:rPr>
          <w:rFonts w:ascii="Times New Roman" w:hAnsi="Times New Roman"/>
          <w:b/>
          <w:bCs/>
          <w:sz w:val="28"/>
          <w:szCs w:val="28"/>
        </w:rPr>
      </w:pPr>
      <w:bookmarkStart w:id="11" w:name="_Toc377661401"/>
    </w:p>
    <w:p w:rsidR="007639AE" w:rsidRPr="00232E1D" w:rsidRDefault="0088065B" w:rsidP="0088065B">
      <w:pPr>
        <w:widowControl w:val="0"/>
        <w:tabs>
          <w:tab w:val="left" w:pos="289"/>
        </w:tabs>
        <w:spacing w:after="0" w:line="240" w:lineRule="auto"/>
        <w:jc w:val="center"/>
        <w:outlineLvl w:val="1"/>
        <w:rPr>
          <w:rFonts w:ascii="Times New Roman" w:hAnsi="Times New Roman"/>
          <w:b/>
          <w:bCs/>
          <w:sz w:val="28"/>
          <w:szCs w:val="28"/>
        </w:rPr>
      </w:pPr>
      <w:r w:rsidRPr="00232E1D">
        <w:rPr>
          <w:rFonts w:ascii="Times New Roman" w:hAnsi="Times New Roman"/>
          <w:b/>
          <w:bCs/>
          <w:sz w:val="28"/>
          <w:szCs w:val="28"/>
        </w:rPr>
        <w:t>Повышение имиджа учреждений и его сотрудников</w:t>
      </w:r>
      <w:bookmarkStart w:id="12" w:name="_Toc377661402"/>
      <w:bookmarkEnd w:id="11"/>
    </w:p>
    <w:p w:rsidR="00C74F09" w:rsidRPr="00232E1D" w:rsidRDefault="00C74F09" w:rsidP="0088065B">
      <w:pPr>
        <w:widowControl w:val="0"/>
        <w:tabs>
          <w:tab w:val="left" w:pos="289"/>
        </w:tabs>
        <w:spacing w:after="0" w:line="240" w:lineRule="auto"/>
        <w:jc w:val="center"/>
        <w:outlineLvl w:val="1"/>
        <w:rPr>
          <w:rFonts w:ascii="Times New Roman" w:hAnsi="Times New Roman"/>
          <w:b/>
          <w:bCs/>
          <w:sz w:val="28"/>
          <w:szCs w:val="28"/>
        </w:rPr>
      </w:pPr>
    </w:p>
    <w:p w:rsidR="006A6EFB" w:rsidRPr="00232E1D" w:rsidRDefault="006A6EFB" w:rsidP="006A6EFB">
      <w:pPr>
        <w:autoSpaceDE w:val="0"/>
        <w:autoSpaceDN w:val="0"/>
        <w:adjustRightInd w:val="0"/>
        <w:spacing w:after="0" w:line="240" w:lineRule="auto"/>
        <w:ind w:firstLine="540"/>
        <w:jc w:val="both"/>
        <w:rPr>
          <w:rFonts w:ascii="Times New Roman" w:hAnsi="Times New Roman" w:cs="Times New Roman"/>
          <w:sz w:val="28"/>
          <w:szCs w:val="28"/>
        </w:rPr>
      </w:pPr>
      <w:r w:rsidRPr="00232E1D">
        <w:rPr>
          <w:rFonts w:ascii="Times New Roman" w:hAnsi="Times New Roman" w:cs="Times New Roman"/>
          <w:sz w:val="28"/>
          <w:szCs w:val="28"/>
        </w:rPr>
        <w:t xml:space="preserve">Многообразие различного вида мероприятий однозначно привлекает людей в зрительный зал и создает новый современный имидж учреждению. Национальные костюмы и инструменты, обряды и традиции, песни и танцы – все это с удивительной точностью и любовью отображает содержание и глубину каждого этноса. Традиционно проходят Дни культуры, фестивали, выставки. Имидж учреждений культуры украшает и то, что он по мере возможности занимается благотворительной деятельностью. Посещение воспитанников социального приюта села Чекмагуш и детей из малообеспеченных семей на бесплатной основе обязательная акция всегда и в любое время. </w:t>
      </w:r>
    </w:p>
    <w:p w:rsidR="003939F6" w:rsidRPr="00232E1D" w:rsidRDefault="00FC1BAC" w:rsidP="003939F6">
      <w:pPr>
        <w:spacing w:after="0" w:line="240" w:lineRule="auto"/>
        <w:ind w:right="-5" w:firstLine="426"/>
        <w:jc w:val="both"/>
        <w:rPr>
          <w:rFonts w:ascii="Times New Roman" w:hAnsi="Times New Roman"/>
          <w:iCs/>
          <w:sz w:val="28"/>
          <w:szCs w:val="28"/>
        </w:rPr>
      </w:pPr>
      <w:r w:rsidRPr="00232E1D">
        <w:rPr>
          <w:rFonts w:ascii="Times New Roman" w:eastAsia="Times New Roman" w:hAnsi="Times New Roman" w:cs="Times New Roman"/>
          <w:sz w:val="28"/>
          <w:szCs w:val="28"/>
        </w:rPr>
        <w:t>Б</w:t>
      </w:r>
      <w:r w:rsidR="006A6EFB" w:rsidRPr="00232E1D">
        <w:rPr>
          <w:rFonts w:ascii="Times New Roman" w:eastAsia="Times New Roman" w:hAnsi="Times New Roman" w:cs="Times New Roman"/>
          <w:sz w:val="28"/>
          <w:szCs w:val="28"/>
        </w:rPr>
        <w:t xml:space="preserve">олее пристальное  внимание </w:t>
      </w:r>
      <w:r w:rsidR="00C74F09" w:rsidRPr="00232E1D">
        <w:rPr>
          <w:rFonts w:ascii="Times New Roman" w:eastAsia="Times New Roman" w:hAnsi="Times New Roman" w:cs="Times New Roman"/>
          <w:sz w:val="28"/>
          <w:szCs w:val="28"/>
        </w:rPr>
        <w:t>было обращено</w:t>
      </w:r>
      <w:r w:rsidR="006A6EFB" w:rsidRPr="00232E1D">
        <w:rPr>
          <w:rFonts w:ascii="Times New Roman" w:eastAsia="Times New Roman" w:hAnsi="Times New Roman" w:cs="Times New Roman"/>
          <w:sz w:val="28"/>
          <w:szCs w:val="28"/>
        </w:rPr>
        <w:t xml:space="preserve"> на факторы, которые </w:t>
      </w:r>
      <w:r w:rsidR="00C74F09" w:rsidRPr="00232E1D">
        <w:rPr>
          <w:rFonts w:ascii="Times New Roman" w:eastAsia="Times New Roman" w:hAnsi="Times New Roman" w:cs="Times New Roman"/>
          <w:sz w:val="28"/>
          <w:szCs w:val="28"/>
        </w:rPr>
        <w:t>по</w:t>
      </w:r>
      <w:r w:rsidR="006A6EFB" w:rsidRPr="00232E1D">
        <w:rPr>
          <w:rFonts w:ascii="Times New Roman" w:eastAsia="Times New Roman" w:hAnsi="Times New Roman" w:cs="Times New Roman"/>
          <w:sz w:val="28"/>
          <w:szCs w:val="28"/>
        </w:rPr>
        <w:t>влия</w:t>
      </w:r>
      <w:r w:rsidR="00C74F09" w:rsidRPr="00232E1D">
        <w:rPr>
          <w:rFonts w:ascii="Times New Roman" w:eastAsia="Times New Roman" w:hAnsi="Times New Roman" w:cs="Times New Roman"/>
          <w:sz w:val="28"/>
          <w:szCs w:val="28"/>
        </w:rPr>
        <w:t>ли</w:t>
      </w:r>
      <w:r w:rsidR="006A6EFB" w:rsidRPr="00232E1D">
        <w:rPr>
          <w:rFonts w:ascii="Times New Roman" w:eastAsia="Times New Roman" w:hAnsi="Times New Roman" w:cs="Times New Roman"/>
          <w:sz w:val="28"/>
          <w:szCs w:val="28"/>
        </w:rPr>
        <w:t xml:space="preserve"> на качество предоставляемых услуг населению. Это, в первую очередь</w:t>
      </w:r>
      <w:r w:rsidR="00B41400">
        <w:rPr>
          <w:rFonts w:ascii="Times New Roman" w:eastAsia="Times New Roman" w:hAnsi="Times New Roman" w:cs="Times New Roman"/>
          <w:sz w:val="28"/>
          <w:szCs w:val="28"/>
        </w:rPr>
        <w:t>,</w:t>
      </w:r>
      <w:r w:rsidR="006A6EFB" w:rsidRPr="00232E1D">
        <w:rPr>
          <w:rFonts w:ascii="Times New Roman" w:eastAsia="Times New Roman" w:hAnsi="Times New Roman" w:cs="Times New Roman"/>
          <w:sz w:val="28"/>
          <w:szCs w:val="28"/>
        </w:rPr>
        <w:t xml:space="preserve"> обмен опытом среди работников,</w:t>
      </w:r>
      <w:r w:rsidR="00B41400">
        <w:rPr>
          <w:rFonts w:ascii="Times New Roman" w:eastAsia="Times New Roman" w:hAnsi="Times New Roman" w:cs="Times New Roman"/>
          <w:sz w:val="28"/>
          <w:szCs w:val="28"/>
        </w:rPr>
        <w:t xml:space="preserve"> поддержка молодых специалистов;</w:t>
      </w:r>
      <w:r w:rsidR="006A6EFB" w:rsidRPr="00232E1D">
        <w:rPr>
          <w:rFonts w:ascii="Times New Roman" w:eastAsia="Times New Roman" w:hAnsi="Times New Roman" w:cs="Times New Roman"/>
          <w:sz w:val="28"/>
          <w:szCs w:val="28"/>
        </w:rPr>
        <w:t xml:space="preserve"> во– </w:t>
      </w:r>
      <w:proofErr w:type="gramStart"/>
      <w:r w:rsidR="006A6EFB" w:rsidRPr="00232E1D">
        <w:rPr>
          <w:rFonts w:ascii="Times New Roman" w:eastAsia="Times New Roman" w:hAnsi="Times New Roman" w:cs="Times New Roman"/>
          <w:sz w:val="28"/>
          <w:szCs w:val="28"/>
        </w:rPr>
        <w:t>вт</w:t>
      </w:r>
      <w:proofErr w:type="gramEnd"/>
      <w:r w:rsidR="006A6EFB" w:rsidRPr="00232E1D">
        <w:rPr>
          <w:rFonts w:ascii="Times New Roman" w:eastAsia="Times New Roman" w:hAnsi="Times New Roman" w:cs="Times New Roman"/>
          <w:sz w:val="28"/>
          <w:szCs w:val="28"/>
        </w:rPr>
        <w:t>орых</w:t>
      </w:r>
      <w:r w:rsidR="00B41400">
        <w:rPr>
          <w:rFonts w:ascii="Times New Roman" w:eastAsia="Times New Roman" w:hAnsi="Times New Roman" w:cs="Times New Roman"/>
          <w:sz w:val="28"/>
          <w:szCs w:val="28"/>
        </w:rPr>
        <w:t>,</w:t>
      </w:r>
      <w:r w:rsidR="006A6EFB" w:rsidRPr="00232E1D">
        <w:rPr>
          <w:rFonts w:ascii="Times New Roman" w:eastAsia="Times New Roman" w:hAnsi="Times New Roman" w:cs="Times New Roman"/>
          <w:sz w:val="28"/>
          <w:szCs w:val="28"/>
        </w:rPr>
        <w:t xml:space="preserve"> материально – техническое оснащение учреждений культуры. </w:t>
      </w:r>
      <w:r w:rsidR="00491D20" w:rsidRPr="00232E1D">
        <w:rPr>
          <w:rFonts w:ascii="Times New Roman" w:eastAsia="Times New Roman" w:hAnsi="Times New Roman" w:cs="Times New Roman"/>
          <w:sz w:val="28"/>
          <w:szCs w:val="28"/>
        </w:rPr>
        <w:t xml:space="preserve">Работники культуры стараются </w:t>
      </w:r>
      <w:r w:rsidR="00236FCE" w:rsidRPr="00232E1D">
        <w:rPr>
          <w:rFonts w:ascii="Times New Roman" w:eastAsia="Times New Roman" w:hAnsi="Times New Roman" w:cs="Times New Roman"/>
          <w:sz w:val="28"/>
          <w:szCs w:val="28"/>
        </w:rPr>
        <w:t>формировать</w:t>
      </w:r>
      <w:r w:rsidR="00491D20" w:rsidRPr="00232E1D">
        <w:rPr>
          <w:rFonts w:ascii="Times New Roman" w:eastAsia="Times New Roman" w:hAnsi="Times New Roman" w:cs="Times New Roman"/>
          <w:sz w:val="28"/>
          <w:szCs w:val="28"/>
        </w:rPr>
        <w:t xml:space="preserve"> и разви</w:t>
      </w:r>
      <w:r w:rsidR="00236FCE" w:rsidRPr="00232E1D">
        <w:rPr>
          <w:rFonts w:ascii="Times New Roman" w:eastAsia="Times New Roman" w:hAnsi="Times New Roman" w:cs="Times New Roman"/>
          <w:sz w:val="28"/>
          <w:szCs w:val="28"/>
        </w:rPr>
        <w:t>вать</w:t>
      </w:r>
      <w:r w:rsidR="00491D20" w:rsidRPr="00232E1D">
        <w:rPr>
          <w:rFonts w:ascii="Times New Roman" w:eastAsia="Times New Roman" w:hAnsi="Times New Roman" w:cs="Times New Roman"/>
          <w:sz w:val="28"/>
          <w:szCs w:val="28"/>
        </w:rPr>
        <w:t xml:space="preserve"> едино</w:t>
      </w:r>
      <w:r w:rsidR="00236FCE" w:rsidRPr="00232E1D">
        <w:rPr>
          <w:rFonts w:ascii="Times New Roman" w:eastAsia="Times New Roman" w:hAnsi="Times New Roman" w:cs="Times New Roman"/>
          <w:sz w:val="28"/>
          <w:szCs w:val="28"/>
        </w:rPr>
        <w:t xml:space="preserve">е социокультурное </w:t>
      </w:r>
      <w:r w:rsidR="00491D20" w:rsidRPr="00232E1D">
        <w:rPr>
          <w:rFonts w:ascii="Times New Roman" w:eastAsia="Times New Roman" w:hAnsi="Times New Roman" w:cs="Times New Roman"/>
          <w:sz w:val="28"/>
          <w:szCs w:val="28"/>
        </w:rPr>
        <w:t>пространств</w:t>
      </w:r>
      <w:r w:rsidR="00236FCE" w:rsidRPr="00232E1D">
        <w:rPr>
          <w:rFonts w:ascii="Times New Roman" w:eastAsia="Times New Roman" w:hAnsi="Times New Roman" w:cs="Times New Roman"/>
          <w:sz w:val="28"/>
          <w:szCs w:val="28"/>
        </w:rPr>
        <w:t>о, повышать</w:t>
      </w:r>
      <w:r w:rsidR="00491D20" w:rsidRPr="00232E1D">
        <w:rPr>
          <w:rFonts w:ascii="Times New Roman" w:eastAsia="Times New Roman" w:hAnsi="Times New Roman" w:cs="Times New Roman"/>
          <w:sz w:val="28"/>
          <w:szCs w:val="28"/>
        </w:rPr>
        <w:t xml:space="preserve"> рол</w:t>
      </w:r>
      <w:r w:rsidR="00236FCE" w:rsidRPr="00232E1D">
        <w:rPr>
          <w:rFonts w:ascii="Times New Roman" w:eastAsia="Times New Roman" w:hAnsi="Times New Roman" w:cs="Times New Roman"/>
          <w:sz w:val="28"/>
          <w:szCs w:val="28"/>
        </w:rPr>
        <w:t>ь</w:t>
      </w:r>
      <w:r w:rsidR="00491D20" w:rsidRPr="00232E1D">
        <w:rPr>
          <w:rFonts w:ascii="Times New Roman" w:eastAsia="Times New Roman" w:hAnsi="Times New Roman" w:cs="Times New Roman"/>
          <w:sz w:val="28"/>
          <w:szCs w:val="28"/>
        </w:rPr>
        <w:t xml:space="preserve"> учреждений культуры в жизни населения рай</w:t>
      </w:r>
      <w:r w:rsidR="00236FCE" w:rsidRPr="00232E1D">
        <w:rPr>
          <w:rFonts w:ascii="Times New Roman" w:eastAsia="Times New Roman" w:hAnsi="Times New Roman" w:cs="Times New Roman"/>
          <w:sz w:val="28"/>
          <w:szCs w:val="28"/>
        </w:rPr>
        <w:t>она. О</w:t>
      </w:r>
      <w:r w:rsidR="00491D20" w:rsidRPr="00232E1D">
        <w:rPr>
          <w:rFonts w:ascii="Times New Roman" w:eastAsia="Times New Roman" w:hAnsi="Times New Roman" w:cs="Times New Roman"/>
          <w:sz w:val="28"/>
          <w:szCs w:val="28"/>
        </w:rPr>
        <w:t>рганиз</w:t>
      </w:r>
      <w:r w:rsidR="00236FCE" w:rsidRPr="00232E1D">
        <w:rPr>
          <w:rFonts w:ascii="Times New Roman" w:eastAsia="Times New Roman" w:hAnsi="Times New Roman" w:cs="Times New Roman"/>
          <w:sz w:val="28"/>
          <w:szCs w:val="28"/>
        </w:rPr>
        <w:t>овать</w:t>
      </w:r>
      <w:r w:rsidR="00491D20" w:rsidRPr="00232E1D">
        <w:rPr>
          <w:rFonts w:ascii="Times New Roman" w:eastAsia="Times New Roman" w:hAnsi="Times New Roman" w:cs="Times New Roman"/>
          <w:sz w:val="28"/>
          <w:szCs w:val="28"/>
        </w:rPr>
        <w:t xml:space="preserve"> культурно-досугов</w:t>
      </w:r>
      <w:r w:rsidR="00236FCE" w:rsidRPr="00232E1D">
        <w:rPr>
          <w:rFonts w:ascii="Times New Roman" w:eastAsia="Times New Roman" w:hAnsi="Times New Roman" w:cs="Times New Roman"/>
          <w:sz w:val="28"/>
          <w:szCs w:val="28"/>
        </w:rPr>
        <w:t>ую</w:t>
      </w:r>
      <w:r w:rsidR="00491D20" w:rsidRPr="00232E1D">
        <w:rPr>
          <w:rFonts w:ascii="Times New Roman" w:eastAsia="Times New Roman" w:hAnsi="Times New Roman" w:cs="Times New Roman"/>
          <w:sz w:val="28"/>
          <w:szCs w:val="28"/>
        </w:rPr>
        <w:t xml:space="preserve">  деятельност</w:t>
      </w:r>
      <w:r w:rsidR="00236FCE" w:rsidRPr="00232E1D">
        <w:rPr>
          <w:rFonts w:ascii="Times New Roman" w:eastAsia="Times New Roman" w:hAnsi="Times New Roman" w:cs="Times New Roman"/>
          <w:sz w:val="28"/>
          <w:szCs w:val="28"/>
        </w:rPr>
        <w:t>ь</w:t>
      </w:r>
      <w:r w:rsidR="00491D20" w:rsidRPr="00232E1D">
        <w:rPr>
          <w:rFonts w:ascii="Times New Roman" w:eastAsia="Times New Roman" w:hAnsi="Times New Roman" w:cs="Times New Roman"/>
          <w:sz w:val="28"/>
          <w:szCs w:val="28"/>
        </w:rPr>
        <w:t xml:space="preserve">  с учетом интересов, потребностей граждан, местных традиций и обычаев</w:t>
      </w:r>
      <w:r w:rsidR="00236FCE" w:rsidRPr="00232E1D">
        <w:rPr>
          <w:rFonts w:ascii="Times New Roman" w:eastAsia="Times New Roman" w:hAnsi="Times New Roman" w:cs="Times New Roman"/>
          <w:sz w:val="28"/>
          <w:szCs w:val="28"/>
        </w:rPr>
        <w:t>. В повышении имиджа учреждения важную роль играет</w:t>
      </w:r>
      <w:r w:rsidR="003939F6" w:rsidRPr="00232E1D">
        <w:rPr>
          <w:rFonts w:ascii="Times New Roman" w:eastAsia="Times New Roman" w:hAnsi="Times New Roman" w:cs="Times New Roman"/>
          <w:sz w:val="28"/>
          <w:szCs w:val="28"/>
        </w:rPr>
        <w:t xml:space="preserve"> </w:t>
      </w:r>
      <w:r w:rsidR="00491D20" w:rsidRPr="00232E1D">
        <w:rPr>
          <w:rFonts w:ascii="Times New Roman" w:eastAsia="Times New Roman" w:hAnsi="Times New Roman" w:cs="Times New Roman"/>
          <w:sz w:val="28"/>
          <w:szCs w:val="28"/>
        </w:rPr>
        <w:t>повышение кадрового потенциала, создание позитивного имиджа работника культуры, социальная</w:t>
      </w:r>
      <w:r w:rsidR="003939F6" w:rsidRPr="00232E1D">
        <w:rPr>
          <w:rFonts w:ascii="Times New Roman" w:eastAsia="Times New Roman" w:hAnsi="Times New Roman" w:cs="Times New Roman"/>
          <w:sz w:val="28"/>
          <w:szCs w:val="28"/>
        </w:rPr>
        <w:t xml:space="preserve"> защита работников данной сферы. </w:t>
      </w:r>
      <w:r w:rsidR="003939F6" w:rsidRPr="00232E1D">
        <w:rPr>
          <w:rFonts w:ascii="Times New Roman" w:hAnsi="Times New Roman"/>
          <w:iCs/>
          <w:sz w:val="28"/>
          <w:szCs w:val="28"/>
        </w:rPr>
        <w:t xml:space="preserve">Несмотря на оптимизационные </w:t>
      </w:r>
      <w:proofErr w:type="gramStart"/>
      <w:r w:rsidR="003939F6" w:rsidRPr="00232E1D">
        <w:rPr>
          <w:rFonts w:ascii="Times New Roman" w:hAnsi="Times New Roman"/>
          <w:iCs/>
          <w:sz w:val="28"/>
          <w:szCs w:val="28"/>
        </w:rPr>
        <w:t>мероприятия</w:t>
      </w:r>
      <w:proofErr w:type="gramEnd"/>
      <w:r w:rsidR="003939F6" w:rsidRPr="00232E1D">
        <w:rPr>
          <w:rFonts w:ascii="Times New Roman" w:hAnsi="Times New Roman"/>
          <w:iCs/>
          <w:sz w:val="28"/>
          <w:szCs w:val="28"/>
        </w:rPr>
        <w:t xml:space="preserve"> руководство старается поддержать молодых специалистов </w:t>
      </w:r>
      <w:r w:rsidR="003939F6" w:rsidRPr="00232E1D">
        <w:rPr>
          <w:rFonts w:ascii="Times New Roman" w:hAnsi="Times New Roman"/>
          <w:iCs/>
          <w:sz w:val="28"/>
          <w:szCs w:val="28"/>
        </w:rPr>
        <w:lastRenderedPageBreak/>
        <w:t>выплачивая 20 % надбавки к окладу, а также возмещается 50% расхода при съеме квартир специалистом.</w:t>
      </w:r>
    </w:p>
    <w:p w:rsidR="00491D20" w:rsidRPr="00232E1D" w:rsidRDefault="00491D20" w:rsidP="00491D20">
      <w:pPr>
        <w:widowControl w:val="0"/>
        <w:tabs>
          <w:tab w:val="left" w:pos="289"/>
        </w:tabs>
        <w:spacing w:after="0" w:line="240" w:lineRule="auto"/>
        <w:ind w:firstLine="567"/>
        <w:jc w:val="both"/>
        <w:outlineLvl w:val="1"/>
        <w:rPr>
          <w:rFonts w:ascii="Times New Roman" w:hAnsi="Times New Roman"/>
          <w:bCs/>
          <w:sz w:val="28"/>
          <w:szCs w:val="28"/>
        </w:rPr>
      </w:pPr>
      <w:r w:rsidRPr="00232E1D">
        <w:rPr>
          <w:rFonts w:ascii="Times New Roman" w:hAnsi="Times New Roman"/>
          <w:bCs/>
          <w:sz w:val="28"/>
          <w:szCs w:val="28"/>
        </w:rPr>
        <w:t>Для формирования положительного имиджа учреждения</w:t>
      </w:r>
      <w:r w:rsidR="00B41400">
        <w:rPr>
          <w:rFonts w:ascii="Times New Roman" w:hAnsi="Times New Roman"/>
          <w:bCs/>
          <w:sz w:val="28"/>
          <w:szCs w:val="28"/>
        </w:rPr>
        <w:t>,</w:t>
      </w:r>
      <w:r w:rsidRPr="00232E1D">
        <w:rPr>
          <w:rFonts w:ascii="Times New Roman" w:hAnsi="Times New Roman"/>
          <w:bCs/>
          <w:sz w:val="28"/>
          <w:szCs w:val="28"/>
        </w:rPr>
        <w:t xml:space="preserve">  МАУК </w:t>
      </w:r>
      <w:r w:rsidR="00B41400">
        <w:rPr>
          <w:rFonts w:ascii="Times New Roman" w:hAnsi="Times New Roman"/>
          <w:bCs/>
          <w:sz w:val="28"/>
          <w:szCs w:val="28"/>
        </w:rPr>
        <w:t>«</w:t>
      </w:r>
      <w:r w:rsidRPr="00232E1D">
        <w:rPr>
          <w:rFonts w:ascii="Times New Roman" w:hAnsi="Times New Roman"/>
          <w:bCs/>
          <w:sz w:val="28"/>
          <w:szCs w:val="28"/>
        </w:rPr>
        <w:t>Чекмагушевская ЦМБ</w:t>
      </w:r>
      <w:r w:rsidR="00B41400">
        <w:rPr>
          <w:rFonts w:ascii="Times New Roman" w:hAnsi="Times New Roman"/>
          <w:bCs/>
          <w:sz w:val="28"/>
          <w:szCs w:val="28"/>
        </w:rPr>
        <w:t>»</w:t>
      </w:r>
      <w:r w:rsidRPr="00232E1D">
        <w:rPr>
          <w:rFonts w:ascii="Times New Roman" w:hAnsi="Times New Roman"/>
          <w:bCs/>
          <w:sz w:val="28"/>
          <w:szCs w:val="28"/>
        </w:rPr>
        <w:t xml:space="preserve"> становится организатором проведения крупномасштабных районных мероприятий, различных акций, конкурсов. Ежегодно библиотеки района принимают участие во Всероссийской акции в поддержку чтения «Библионочь», а также в акции «Ночь искусств». С</w:t>
      </w:r>
      <w:r w:rsidRPr="00232E1D">
        <w:rPr>
          <w:rFonts w:ascii="Times New Roman" w:hAnsi="Times New Roman"/>
          <w:sz w:val="28"/>
          <w:szCs w:val="28"/>
          <w:lang w:val="tt-RU"/>
        </w:rPr>
        <w:t xml:space="preserve"> целью</w:t>
      </w:r>
      <w:r w:rsidRPr="00232E1D">
        <w:rPr>
          <w:rFonts w:ascii="Times New Roman" w:hAnsi="Times New Roman"/>
          <w:sz w:val="28"/>
          <w:szCs w:val="28"/>
        </w:rPr>
        <w:t xml:space="preserve"> организации досуга детей и подростков в дни школьных летних каникул на площадках перед зданием открываются Летние читальные залы под открытым небом. В течение  летнего периода для читателей разных возрастов проводятся литературные праздники, путешествия, викторины, информационно-познавательные часы, а также конкурсно-игровые программы.</w:t>
      </w:r>
    </w:p>
    <w:p w:rsidR="00491D20" w:rsidRPr="00232E1D" w:rsidRDefault="00491D20" w:rsidP="00491D20">
      <w:pPr>
        <w:widowControl w:val="0"/>
        <w:tabs>
          <w:tab w:val="left" w:pos="289"/>
        </w:tabs>
        <w:spacing w:after="0" w:line="240" w:lineRule="auto"/>
        <w:ind w:firstLine="567"/>
        <w:jc w:val="both"/>
        <w:outlineLvl w:val="1"/>
        <w:rPr>
          <w:rFonts w:ascii="Times New Roman" w:hAnsi="Times New Roman"/>
          <w:bCs/>
          <w:sz w:val="28"/>
          <w:szCs w:val="28"/>
        </w:rPr>
      </w:pPr>
      <w:r w:rsidRPr="00232E1D">
        <w:rPr>
          <w:rFonts w:ascii="Times New Roman" w:hAnsi="Times New Roman"/>
          <w:bCs/>
          <w:sz w:val="28"/>
          <w:szCs w:val="28"/>
        </w:rPr>
        <w:t>Для продвижения библиотечных услуг и издательской продукции учреждения ведется активная рекламная деятельность через СМИ, веб-сайты, интернет – представительства. Особое внимание уделяется качеству обслуживания пользователей и использованию новых информационных технологий. Сотрудники библиотек района ежегодно принимают участие на курсах повышения квалификаций, семинарах, совещаниях, а также в различных районных и республиканских конкурсах.</w:t>
      </w:r>
    </w:p>
    <w:p w:rsidR="007639AE" w:rsidRPr="00232E1D" w:rsidRDefault="007639AE" w:rsidP="00491D20">
      <w:pPr>
        <w:widowControl w:val="0"/>
        <w:tabs>
          <w:tab w:val="left" w:pos="289"/>
          <w:tab w:val="left" w:pos="540"/>
        </w:tabs>
        <w:spacing w:after="0" w:line="240" w:lineRule="auto"/>
        <w:outlineLvl w:val="1"/>
        <w:rPr>
          <w:rFonts w:ascii="Times New Roman" w:hAnsi="Times New Roman"/>
          <w:b/>
          <w:bCs/>
          <w:sz w:val="28"/>
          <w:szCs w:val="28"/>
        </w:rPr>
      </w:pPr>
    </w:p>
    <w:p w:rsidR="007639AE" w:rsidRPr="00232E1D" w:rsidRDefault="002E4250" w:rsidP="0088065B">
      <w:pPr>
        <w:widowControl w:val="0"/>
        <w:tabs>
          <w:tab w:val="left" w:pos="289"/>
        </w:tabs>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r w:rsidR="0088065B" w:rsidRPr="00232E1D">
        <w:rPr>
          <w:rFonts w:ascii="Times New Roman" w:hAnsi="Times New Roman"/>
          <w:b/>
          <w:bCs/>
          <w:sz w:val="28"/>
          <w:szCs w:val="28"/>
        </w:rPr>
        <w:t>Инновационная деятельность</w:t>
      </w:r>
      <w:bookmarkStart w:id="13" w:name="_Toc377661403"/>
      <w:bookmarkEnd w:id="12"/>
      <w:r w:rsidR="00C74F09" w:rsidRPr="00232E1D">
        <w:rPr>
          <w:rFonts w:ascii="Times New Roman" w:hAnsi="Times New Roman"/>
          <w:b/>
          <w:bCs/>
          <w:sz w:val="28"/>
          <w:szCs w:val="28"/>
        </w:rPr>
        <w:t>.</w:t>
      </w:r>
    </w:p>
    <w:p w:rsidR="00C74F09" w:rsidRPr="00232E1D" w:rsidRDefault="00C74F09" w:rsidP="00912F6C">
      <w:pPr>
        <w:widowControl w:val="0"/>
        <w:tabs>
          <w:tab w:val="left" w:pos="289"/>
        </w:tabs>
        <w:spacing w:after="0" w:line="240" w:lineRule="auto"/>
        <w:ind w:firstLine="426"/>
        <w:jc w:val="both"/>
        <w:outlineLvl w:val="1"/>
        <w:rPr>
          <w:rFonts w:ascii="Times New Roman" w:hAnsi="Times New Roman" w:cs="Times New Roman"/>
          <w:sz w:val="28"/>
          <w:szCs w:val="28"/>
        </w:rPr>
      </w:pPr>
      <w:r w:rsidRPr="00232E1D">
        <w:rPr>
          <w:rFonts w:ascii="Times New Roman" w:hAnsi="Times New Roman" w:cs="Times New Roman"/>
          <w:sz w:val="28"/>
          <w:szCs w:val="28"/>
        </w:rPr>
        <w:t>Специалистами учреждений культуры идет поиск новых интересных форм работы, востребованных у населения, поиск новых эффективных путей реализации культурных услуг. Ведь именно с внедрением инновационных технологий улучшается качество предоставляемых услуг, возрастает интерес к проводимым мероприятиям. Растет  активность участия в межрегиональных, республиканских смотрах конкурсах.</w:t>
      </w:r>
    </w:p>
    <w:p w:rsidR="003011FC" w:rsidRPr="00232E1D" w:rsidRDefault="003011FC" w:rsidP="003011FC">
      <w:pPr>
        <w:pStyle w:val="21"/>
        <w:tabs>
          <w:tab w:val="left" w:pos="0"/>
        </w:tabs>
        <w:ind w:left="0" w:firstLine="567"/>
      </w:pPr>
      <w:r w:rsidRPr="00232E1D">
        <w:t xml:space="preserve">В текущем году специалисты центральной межпоселенческой библиотеки продолжили деятельность по совершенствованию работы Электронного читального зала. Услугами </w:t>
      </w:r>
      <w:r w:rsidR="00B41400">
        <w:t>зала</w:t>
      </w:r>
      <w:r w:rsidRPr="00232E1D">
        <w:t>, а это современные информационные технологии и технические средства, активно пользуется молодежь села. В 2016 году заключен договор о предоставлении доступа к Национальной электронной библиотеке с Российской государственной библиотекой. Следовательно, для пользователей открылась широкая возможность использования электронных ресурсов других библиотек России. Открыт Центр общественного доступа (ЦОД), предоставляющий  дополнительную возможность для получения виртуальных услуг.</w:t>
      </w:r>
    </w:p>
    <w:p w:rsidR="003011FC" w:rsidRPr="00232E1D" w:rsidRDefault="003011FC" w:rsidP="003011FC">
      <w:pPr>
        <w:spacing w:after="0" w:line="240" w:lineRule="auto"/>
        <w:ind w:firstLine="389"/>
        <w:jc w:val="both"/>
        <w:rPr>
          <w:rFonts w:ascii="Times New Roman" w:hAnsi="Times New Roman"/>
          <w:sz w:val="28"/>
          <w:szCs w:val="28"/>
        </w:rPr>
      </w:pPr>
      <w:r w:rsidRPr="00232E1D">
        <w:rPr>
          <w:rFonts w:ascii="Times New Roman" w:hAnsi="Times New Roman"/>
          <w:sz w:val="24"/>
          <w:szCs w:val="24"/>
        </w:rPr>
        <w:t xml:space="preserve">  </w:t>
      </w:r>
      <w:r w:rsidRPr="00232E1D">
        <w:rPr>
          <w:rFonts w:ascii="Times New Roman" w:hAnsi="Times New Roman"/>
          <w:sz w:val="28"/>
          <w:szCs w:val="28"/>
        </w:rPr>
        <w:t xml:space="preserve">Через сайты, библиотечные группы в социальных сетях «Вконтакте» идет продвижение чтения, реклама услуг и всей деятельности библиотек района. Таким образом, развивающееся виртуальное пространство библиотек обеспечивает безбарьерный доступ к информации и услугам, эффективную обратную связь с пользователями, возможность их участия в создании актуального и востребованного контента. </w:t>
      </w:r>
    </w:p>
    <w:p w:rsidR="003011FC" w:rsidRPr="00232E1D" w:rsidRDefault="003011FC" w:rsidP="003011FC">
      <w:pPr>
        <w:pStyle w:val="21"/>
        <w:tabs>
          <w:tab w:val="left" w:pos="360"/>
        </w:tabs>
        <w:ind w:left="0" w:firstLine="567"/>
      </w:pPr>
      <w:r w:rsidRPr="00232E1D">
        <w:t xml:space="preserve">В библиотеках района все больше внедряются инновационные формы массовой работы. Активно используются современные информационные технологии, как при проведении массовых мероприятий, так и отдельно. </w:t>
      </w:r>
      <w:r w:rsidRPr="00232E1D">
        <w:lastRenderedPageBreak/>
        <w:t>Появились новые формы книжно-иллюстративных выставок: буккроссинг, выставка - полемика, выставка - символ, выставка-панорама, выставка-событие и др. Создаются буктрейлеры,  электронные презентации по новинкам и периодическим изданиям, а также по разным темам.</w:t>
      </w:r>
    </w:p>
    <w:p w:rsidR="00FC3314" w:rsidRPr="00232E1D" w:rsidRDefault="00FC3314" w:rsidP="003011FC">
      <w:pPr>
        <w:widowControl w:val="0"/>
        <w:tabs>
          <w:tab w:val="left" w:pos="289"/>
        </w:tabs>
        <w:spacing w:after="0" w:line="240" w:lineRule="auto"/>
        <w:ind w:firstLine="426"/>
        <w:jc w:val="both"/>
        <w:outlineLvl w:val="1"/>
        <w:rPr>
          <w:sz w:val="28"/>
          <w:szCs w:val="28"/>
        </w:rPr>
      </w:pPr>
    </w:p>
    <w:p w:rsidR="0088065B" w:rsidRPr="00232E1D" w:rsidRDefault="0088065B" w:rsidP="00A81821">
      <w:pPr>
        <w:widowControl w:val="0"/>
        <w:tabs>
          <w:tab w:val="left" w:pos="289"/>
        </w:tabs>
        <w:spacing w:after="0" w:line="240" w:lineRule="auto"/>
        <w:jc w:val="center"/>
        <w:outlineLvl w:val="1"/>
        <w:rPr>
          <w:rFonts w:ascii="Times New Roman" w:hAnsi="Times New Roman"/>
          <w:b/>
          <w:bCs/>
          <w:sz w:val="28"/>
          <w:szCs w:val="28"/>
        </w:rPr>
      </w:pPr>
      <w:r w:rsidRPr="00232E1D">
        <w:rPr>
          <w:rFonts w:ascii="Times New Roman" w:hAnsi="Times New Roman"/>
          <w:b/>
          <w:bCs/>
          <w:sz w:val="28"/>
          <w:szCs w:val="28"/>
        </w:rPr>
        <w:t>Предпринимательская деятельность</w:t>
      </w:r>
      <w:bookmarkEnd w:id="13"/>
    </w:p>
    <w:p w:rsidR="00363B66" w:rsidRPr="00232E1D" w:rsidRDefault="00912F6C" w:rsidP="00A81821">
      <w:pPr>
        <w:tabs>
          <w:tab w:val="left" w:pos="0"/>
        </w:tabs>
        <w:spacing w:after="0" w:line="240" w:lineRule="auto"/>
        <w:ind w:firstLine="426"/>
        <w:jc w:val="both"/>
        <w:rPr>
          <w:rFonts w:ascii="Times New Roman" w:hAnsi="Times New Roman" w:cs="Times New Roman"/>
          <w:sz w:val="28"/>
          <w:szCs w:val="28"/>
        </w:rPr>
      </w:pPr>
      <w:r w:rsidRPr="00232E1D">
        <w:rPr>
          <w:rFonts w:ascii="Times New Roman" w:hAnsi="Times New Roman"/>
          <w:bCs/>
          <w:sz w:val="28"/>
          <w:szCs w:val="28"/>
        </w:rPr>
        <w:t>Предпринимательская деятельность МБУ Отдел культуры осуществляется на о</w:t>
      </w:r>
      <w:r w:rsidRPr="00232E1D">
        <w:rPr>
          <w:rFonts w:ascii="Times New Roman" w:hAnsi="Times New Roman" w:cs="Times New Roman"/>
          <w:sz w:val="28"/>
          <w:szCs w:val="28"/>
        </w:rPr>
        <w:t xml:space="preserve">сновании Постановления Администрации МР Чекмагушевский район № 343 от 09 апреля 2014 года «О развитии платных форм культурной деятельности клубных учреждений района» учреждениями культуры района предоставляются платные услуги населению. </w:t>
      </w:r>
      <w:r w:rsidR="00363B66" w:rsidRPr="00232E1D">
        <w:rPr>
          <w:rFonts w:ascii="Times New Roman" w:hAnsi="Times New Roman" w:cs="Times New Roman"/>
          <w:sz w:val="28"/>
          <w:szCs w:val="28"/>
        </w:rPr>
        <w:t>В течени</w:t>
      </w:r>
      <w:proofErr w:type="gramStart"/>
      <w:r w:rsidR="00363B66" w:rsidRPr="00232E1D">
        <w:rPr>
          <w:rFonts w:ascii="Times New Roman" w:hAnsi="Times New Roman" w:cs="Times New Roman"/>
          <w:sz w:val="28"/>
          <w:szCs w:val="28"/>
        </w:rPr>
        <w:t>и</w:t>
      </w:r>
      <w:proofErr w:type="gramEnd"/>
      <w:r w:rsidR="00363B66" w:rsidRPr="00232E1D">
        <w:rPr>
          <w:rFonts w:ascii="Times New Roman" w:hAnsi="Times New Roman" w:cs="Times New Roman"/>
          <w:sz w:val="28"/>
          <w:szCs w:val="28"/>
        </w:rPr>
        <w:t xml:space="preserve"> 2016 года было заработано </w:t>
      </w:r>
      <w:r w:rsidR="00363B66" w:rsidRPr="00232E1D">
        <w:rPr>
          <w:rFonts w:ascii="Times New Roman" w:hAnsi="Times New Roman" w:cs="Times New Roman"/>
          <w:sz w:val="28"/>
          <w:szCs w:val="28"/>
          <w:lang w:val="tt-RU"/>
        </w:rPr>
        <w:t>1643168</w:t>
      </w:r>
      <w:r w:rsidR="00363B66" w:rsidRPr="00232E1D">
        <w:rPr>
          <w:rFonts w:ascii="Times New Roman" w:hAnsi="Times New Roman" w:cs="Times New Roman"/>
          <w:sz w:val="28"/>
          <w:szCs w:val="28"/>
        </w:rPr>
        <w:t xml:space="preserve"> рубл</w:t>
      </w:r>
      <w:r w:rsidR="00363B66" w:rsidRPr="00232E1D">
        <w:rPr>
          <w:rFonts w:ascii="Times New Roman" w:hAnsi="Times New Roman" w:cs="Times New Roman"/>
          <w:sz w:val="28"/>
          <w:szCs w:val="28"/>
          <w:lang w:val="tt-RU"/>
        </w:rPr>
        <w:t>ей,</w:t>
      </w:r>
      <w:r w:rsidR="00363B66" w:rsidRPr="00232E1D">
        <w:rPr>
          <w:rFonts w:ascii="Times New Roman" w:hAnsi="Times New Roman" w:cs="Times New Roman"/>
          <w:sz w:val="28"/>
          <w:szCs w:val="28"/>
        </w:rPr>
        <w:t xml:space="preserve"> из них культурно-досуговыми учреждениями - 1062694 рубля, библиотеками </w:t>
      </w:r>
      <w:r w:rsidR="00363B66" w:rsidRPr="00232E1D">
        <w:rPr>
          <w:rFonts w:ascii="Times New Roman" w:hAnsi="Times New Roman" w:cs="Times New Roman"/>
          <w:sz w:val="28"/>
          <w:szCs w:val="28"/>
          <w:lang w:val="tt-RU"/>
        </w:rPr>
        <w:t>283553</w:t>
      </w:r>
      <w:r w:rsidR="00363B66" w:rsidRPr="00232E1D">
        <w:rPr>
          <w:rFonts w:ascii="Times New Roman" w:hAnsi="Times New Roman" w:cs="Times New Roman"/>
          <w:sz w:val="28"/>
          <w:szCs w:val="28"/>
        </w:rPr>
        <w:t xml:space="preserve"> рубл</w:t>
      </w:r>
      <w:r w:rsidR="00363B66" w:rsidRPr="00232E1D">
        <w:rPr>
          <w:rFonts w:ascii="Times New Roman" w:hAnsi="Times New Roman" w:cs="Times New Roman"/>
          <w:sz w:val="28"/>
          <w:szCs w:val="28"/>
          <w:lang w:val="tt-RU"/>
        </w:rPr>
        <w:t>я</w:t>
      </w:r>
      <w:r w:rsidR="00363B66" w:rsidRPr="00232E1D">
        <w:rPr>
          <w:rFonts w:ascii="Times New Roman" w:hAnsi="Times New Roman" w:cs="Times New Roman"/>
          <w:sz w:val="28"/>
          <w:szCs w:val="28"/>
        </w:rPr>
        <w:t xml:space="preserve"> и музеем 296919 рублей (в том числе аренда 432324 руб.). Районным Домом культуры заработано – </w:t>
      </w:r>
      <w:r w:rsidR="00363B66" w:rsidRPr="00232E1D">
        <w:rPr>
          <w:rFonts w:ascii="Times New Roman" w:hAnsi="Times New Roman" w:cs="Times New Roman"/>
          <w:bCs/>
          <w:sz w:val="28"/>
          <w:szCs w:val="28"/>
        </w:rPr>
        <w:t>796498</w:t>
      </w:r>
      <w:r w:rsidR="00363B66" w:rsidRPr="00232E1D">
        <w:rPr>
          <w:rFonts w:ascii="Times New Roman" w:hAnsi="Times New Roman" w:cs="Times New Roman"/>
          <w:b/>
          <w:bCs/>
          <w:sz w:val="28"/>
          <w:szCs w:val="28"/>
        </w:rPr>
        <w:t xml:space="preserve"> </w:t>
      </w:r>
      <w:r w:rsidR="00363B66" w:rsidRPr="00232E1D">
        <w:rPr>
          <w:rFonts w:ascii="Times New Roman" w:hAnsi="Times New Roman" w:cs="Times New Roman"/>
          <w:sz w:val="28"/>
          <w:szCs w:val="28"/>
        </w:rPr>
        <w:t>рублей. Большую роль играют в организации по оказанию платных услуг молодежные дискотеки</w:t>
      </w:r>
      <w:r w:rsidR="00B41400">
        <w:rPr>
          <w:rFonts w:ascii="Times New Roman" w:hAnsi="Times New Roman" w:cs="Times New Roman"/>
          <w:sz w:val="28"/>
          <w:szCs w:val="28"/>
        </w:rPr>
        <w:t>, концерты</w:t>
      </w:r>
      <w:r w:rsidR="00363B66" w:rsidRPr="00232E1D">
        <w:rPr>
          <w:rFonts w:ascii="Times New Roman" w:hAnsi="Times New Roman" w:cs="Times New Roman"/>
          <w:sz w:val="28"/>
          <w:szCs w:val="28"/>
        </w:rPr>
        <w:t xml:space="preserve">. Детские мероприятия проводятся бесплатно. Цена билета на одного человека составляет от 10-100 рублей. </w:t>
      </w:r>
    </w:p>
    <w:p w:rsidR="008A208F" w:rsidRPr="00232E1D" w:rsidRDefault="008A208F" w:rsidP="0088065B">
      <w:pPr>
        <w:spacing w:after="0" w:line="240" w:lineRule="auto"/>
        <w:jc w:val="center"/>
        <w:outlineLvl w:val="0"/>
        <w:rPr>
          <w:rFonts w:ascii="Times New Roman" w:hAnsi="Times New Roman"/>
          <w:b/>
          <w:sz w:val="28"/>
          <w:szCs w:val="28"/>
        </w:rPr>
      </w:pPr>
      <w:bookmarkStart w:id="14" w:name="_Toc377661405"/>
    </w:p>
    <w:p w:rsidR="0088065B" w:rsidRPr="00232E1D" w:rsidRDefault="0088065B" w:rsidP="0088065B">
      <w:pPr>
        <w:spacing w:after="0" w:line="240" w:lineRule="auto"/>
        <w:jc w:val="center"/>
        <w:outlineLvl w:val="0"/>
        <w:rPr>
          <w:rFonts w:ascii="Times New Roman" w:hAnsi="Times New Roman"/>
          <w:b/>
          <w:sz w:val="28"/>
          <w:szCs w:val="28"/>
        </w:rPr>
      </w:pPr>
      <w:r w:rsidRPr="00232E1D">
        <w:rPr>
          <w:rFonts w:ascii="Times New Roman" w:hAnsi="Times New Roman"/>
          <w:b/>
          <w:sz w:val="28"/>
          <w:szCs w:val="28"/>
        </w:rPr>
        <w:t>Работа по обслуживанию населенных пунктов,</w:t>
      </w:r>
      <w:bookmarkEnd w:id="14"/>
    </w:p>
    <w:p w:rsidR="0088065B" w:rsidRPr="00232E1D" w:rsidRDefault="0088065B" w:rsidP="0088065B">
      <w:pPr>
        <w:spacing w:after="0" w:line="240" w:lineRule="auto"/>
        <w:jc w:val="center"/>
        <w:outlineLvl w:val="0"/>
        <w:rPr>
          <w:rFonts w:ascii="Times New Roman" w:hAnsi="Times New Roman"/>
          <w:b/>
          <w:sz w:val="28"/>
          <w:szCs w:val="28"/>
        </w:rPr>
      </w:pPr>
      <w:bookmarkStart w:id="15" w:name="_Toc377661406"/>
      <w:r w:rsidRPr="00232E1D">
        <w:rPr>
          <w:rFonts w:ascii="Times New Roman" w:hAnsi="Times New Roman"/>
          <w:b/>
          <w:sz w:val="28"/>
          <w:szCs w:val="28"/>
        </w:rPr>
        <w:t>не имеющих стационарных клубных учреждений за 2016 год</w:t>
      </w:r>
      <w:bookmarkEnd w:id="15"/>
    </w:p>
    <w:p w:rsidR="0021045F" w:rsidRPr="00232E1D" w:rsidRDefault="0021045F" w:rsidP="0088065B">
      <w:pPr>
        <w:spacing w:after="0" w:line="240" w:lineRule="auto"/>
        <w:jc w:val="center"/>
        <w:outlineLvl w:val="0"/>
        <w:rPr>
          <w:rFonts w:ascii="Times New Roman" w:hAnsi="Times New Roman"/>
          <w:b/>
          <w:sz w:val="28"/>
          <w:szCs w:val="28"/>
        </w:rPr>
      </w:pPr>
    </w:p>
    <w:p w:rsidR="0088065B" w:rsidRPr="00232E1D" w:rsidRDefault="0088065B" w:rsidP="0088065B">
      <w:pPr>
        <w:widowControl w:val="0"/>
        <w:tabs>
          <w:tab w:val="num" w:pos="540"/>
          <w:tab w:val="left" w:pos="709"/>
        </w:tabs>
        <w:spacing w:after="0" w:line="322" w:lineRule="exact"/>
        <w:jc w:val="both"/>
        <w:rPr>
          <w:rFonts w:ascii="Times New Roman" w:hAnsi="Times New Roman"/>
          <w:bCs/>
          <w:sz w:val="28"/>
          <w:szCs w:val="28"/>
        </w:rPr>
      </w:pPr>
      <w:r w:rsidRPr="00232E1D">
        <w:rPr>
          <w:rFonts w:ascii="Times New Roman" w:hAnsi="Times New Roman"/>
          <w:bCs/>
          <w:sz w:val="28"/>
          <w:szCs w:val="28"/>
        </w:rPr>
        <w:tab/>
        <w:t>Представить работу автоклубов, библиобусов, киномобилей и наиболее значимые мероприятия, проведенные ими (не более 5). Заполнить следующую таблицу:</w:t>
      </w:r>
    </w:p>
    <w:p w:rsidR="0088065B" w:rsidRPr="00232E1D" w:rsidRDefault="0088065B" w:rsidP="0088065B">
      <w:pPr>
        <w:widowControl w:val="0"/>
        <w:tabs>
          <w:tab w:val="left" w:pos="289"/>
        </w:tabs>
        <w:spacing w:after="0" w:line="322" w:lineRule="exact"/>
        <w:jc w:val="right"/>
        <w:rPr>
          <w:rFonts w:ascii="Times New Roman" w:hAnsi="Times New Roman"/>
          <w:bCs/>
          <w:sz w:val="28"/>
          <w:szCs w:val="28"/>
        </w:rPr>
      </w:pPr>
      <w:r w:rsidRPr="00232E1D">
        <w:rPr>
          <w:rFonts w:ascii="Times New Roman" w:hAnsi="Times New Roman"/>
          <w:bCs/>
          <w:sz w:val="28"/>
          <w:szCs w:val="28"/>
        </w:rPr>
        <w:t>таблица № 10</w:t>
      </w:r>
    </w:p>
    <w:tbl>
      <w:tblPr>
        <w:tblW w:w="99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783"/>
        <w:gridCol w:w="690"/>
        <w:gridCol w:w="1215"/>
        <w:gridCol w:w="783"/>
        <w:gridCol w:w="1115"/>
        <w:gridCol w:w="993"/>
        <w:gridCol w:w="880"/>
        <w:gridCol w:w="819"/>
        <w:gridCol w:w="783"/>
        <w:gridCol w:w="920"/>
      </w:tblGrid>
      <w:tr w:rsidR="0088065B" w:rsidRPr="00232E1D" w:rsidTr="0088065B">
        <w:trPr>
          <w:cantSplit/>
          <w:trHeight w:val="484"/>
          <w:jc w:val="center"/>
        </w:trPr>
        <w:tc>
          <w:tcPr>
            <w:tcW w:w="979" w:type="dxa"/>
            <w:vMerge w:val="restart"/>
            <w:textDirection w:val="btLr"/>
            <w:hideMark/>
          </w:tcPr>
          <w:p w:rsidR="0088065B" w:rsidRPr="00232E1D" w:rsidRDefault="0088065B" w:rsidP="0088065B">
            <w:pPr>
              <w:spacing w:after="0" w:line="240" w:lineRule="auto"/>
              <w:jc w:val="both"/>
              <w:rPr>
                <w:rFonts w:ascii="Times New Roman" w:hAnsi="Times New Roman"/>
                <w:sz w:val="20"/>
                <w:szCs w:val="20"/>
              </w:rPr>
            </w:pPr>
            <w:r w:rsidRPr="00232E1D">
              <w:rPr>
                <w:rFonts w:ascii="Times New Roman" w:hAnsi="Times New Roman"/>
                <w:sz w:val="20"/>
                <w:szCs w:val="20"/>
              </w:rPr>
              <w:t>количество малых деревень</w:t>
            </w:r>
          </w:p>
        </w:tc>
        <w:tc>
          <w:tcPr>
            <w:tcW w:w="783" w:type="dxa"/>
            <w:vMerge w:val="restart"/>
            <w:textDirection w:val="btLr"/>
            <w:hideMark/>
          </w:tcPr>
          <w:p w:rsidR="0088065B" w:rsidRPr="00232E1D" w:rsidRDefault="0088065B" w:rsidP="0088065B">
            <w:pPr>
              <w:spacing w:after="0" w:line="240" w:lineRule="auto"/>
              <w:rPr>
                <w:rFonts w:ascii="Times New Roman" w:hAnsi="Times New Roman"/>
                <w:sz w:val="20"/>
                <w:szCs w:val="20"/>
              </w:rPr>
            </w:pPr>
            <w:r w:rsidRPr="00232E1D">
              <w:rPr>
                <w:rFonts w:ascii="Times New Roman" w:hAnsi="Times New Roman"/>
                <w:sz w:val="20"/>
                <w:szCs w:val="20"/>
              </w:rPr>
              <w:t xml:space="preserve">зона </w:t>
            </w:r>
          </w:p>
          <w:p w:rsidR="0088065B" w:rsidRPr="00232E1D" w:rsidRDefault="0088065B" w:rsidP="0088065B">
            <w:pPr>
              <w:spacing w:after="0" w:line="240" w:lineRule="auto"/>
              <w:rPr>
                <w:rFonts w:ascii="Times New Roman" w:hAnsi="Times New Roman"/>
                <w:sz w:val="20"/>
                <w:szCs w:val="20"/>
              </w:rPr>
            </w:pPr>
            <w:r w:rsidRPr="00232E1D">
              <w:rPr>
                <w:rFonts w:ascii="Times New Roman" w:hAnsi="Times New Roman"/>
                <w:sz w:val="20"/>
                <w:szCs w:val="20"/>
              </w:rPr>
              <w:t>обслуживания</w:t>
            </w:r>
          </w:p>
        </w:tc>
        <w:tc>
          <w:tcPr>
            <w:tcW w:w="690" w:type="dxa"/>
            <w:vMerge w:val="restart"/>
            <w:textDirection w:val="btLr"/>
          </w:tcPr>
          <w:p w:rsidR="0088065B" w:rsidRPr="00232E1D" w:rsidRDefault="0088065B" w:rsidP="0088065B">
            <w:pPr>
              <w:spacing w:after="0" w:line="240" w:lineRule="auto"/>
              <w:rPr>
                <w:rFonts w:ascii="Times New Roman" w:hAnsi="Times New Roman"/>
                <w:sz w:val="20"/>
                <w:szCs w:val="20"/>
              </w:rPr>
            </w:pPr>
            <w:r w:rsidRPr="00232E1D">
              <w:rPr>
                <w:rFonts w:ascii="Times New Roman" w:hAnsi="Times New Roman"/>
                <w:sz w:val="20"/>
                <w:szCs w:val="20"/>
              </w:rPr>
              <w:t>количество транспорта</w:t>
            </w:r>
          </w:p>
          <w:p w:rsidR="0088065B" w:rsidRPr="00232E1D" w:rsidRDefault="0088065B" w:rsidP="0088065B">
            <w:pPr>
              <w:spacing w:after="0" w:line="240" w:lineRule="auto"/>
              <w:rPr>
                <w:rFonts w:ascii="Times New Roman" w:hAnsi="Times New Roman"/>
                <w:sz w:val="20"/>
                <w:szCs w:val="20"/>
              </w:rPr>
            </w:pPr>
          </w:p>
        </w:tc>
        <w:tc>
          <w:tcPr>
            <w:tcW w:w="1215" w:type="dxa"/>
            <w:vMerge w:val="restart"/>
            <w:hideMark/>
          </w:tcPr>
          <w:p w:rsidR="0088065B" w:rsidRPr="00232E1D" w:rsidRDefault="0088065B" w:rsidP="0088065B">
            <w:pPr>
              <w:spacing w:after="0" w:line="240" w:lineRule="auto"/>
              <w:jc w:val="center"/>
              <w:rPr>
                <w:rFonts w:ascii="Times New Roman" w:hAnsi="Times New Roman"/>
                <w:sz w:val="20"/>
                <w:szCs w:val="20"/>
              </w:rPr>
            </w:pPr>
            <w:r w:rsidRPr="00232E1D">
              <w:rPr>
                <w:rFonts w:ascii="Times New Roman" w:hAnsi="Times New Roman"/>
                <w:sz w:val="20"/>
                <w:szCs w:val="20"/>
              </w:rPr>
              <w:t>количество выездов</w:t>
            </w:r>
          </w:p>
        </w:tc>
        <w:tc>
          <w:tcPr>
            <w:tcW w:w="6293" w:type="dxa"/>
            <w:gridSpan w:val="7"/>
            <w:hideMark/>
          </w:tcPr>
          <w:p w:rsidR="0088065B" w:rsidRPr="00232E1D" w:rsidRDefault="0088065B" w:rsidP="0088065B">
            <w:pPr>
              <w:spacing w:after="0" w:line="240" w:lineRule="auto"/>
              <w:jc w:val="center"/>
              <w:rPr>
                <w:rFonts w:ascii="Times New Roman" w:hAnsi="Times New Roman"/>
                <w:sz w:val="20"/>
                <w:szCs w:val="20"/>
              </w:rPr>
            </w:pPr>
            <w:r w:rsidRPr="00232E1D">
              <w:rPr>
                <w:rFonts w:ascii="Times New Roman" w:hAnsi="Times New Roman"/>
                <w:sz w:val="20"/>
                <w:szCs w:val="20"/>
              </w:rPr>
              <w:t>мероприятия</w:t>
            </w:r>
          </w:p>
        </w:tc>
      </w:tr>
      <w:tr w:rsidR="0088065B" w:rsidRPr="00232E1D" w:rsidTr="0088065B">
        <w:trPr>
          <w:cantSplit/>
          <w:trHeight w:val="699"/>
          <w:jc w:val="center"/>
        </w:trPr>
        <w:tc>
          <w:tcPr>
            <w:tcW w:w="979" w:type="dxa"/>
            <w:vMerge/>
            <w:vAlign w:val="center"/>
            <w:hideMark/>
          </w:tcPr>
          <w:p w:rsidR="0088065B" w:rsidRPr="00232E1D" w:rsidRDefault="0088065B" w:rsidP="0088065B">
            <w:pPr>
              <w:spacing w:after="0" w:line="240" w:lineRule="auto"/>
              <w:rPr>
                <w:rFonts w:ascii="Times New Roman" w:hAnsi="Times New Roman"/>
                <w:sz w:val="20"/>
                <w:szCs w:val="20"/>
              </w:rPr>
            </w:pPr>
          </w:p>
        </w:tc>
        <w:tc>
          <w:tcPr>
            <w:tcW w:w="783" w:type="dxa"/>
            <w:vMerge/>
            <w:vAlign w:val="center"/>
            <w:hideMark/>
          </w:tcPr>
          <w:p w:rsidR="0088065B" w:rsidRPr="00232E1D" w:rsidRDefault="0088065B" w:rsidP="0088065B">
            <w:pPr>
              <w:spacing w:after="0" w:line="240" w:lineRule="auto"/>
              <w:rPr>
                <w:rFonts w:ascii="Times New Roman" w:hAnsi="Times New Roman"/>
                <w:sz w:val="20"/>
                <w:szCs w:val="20"/>
              </w:rPr>
            </w:pPr>
          </w:p>
        </w:tc>
        <w:tc>
          <w:tcPr>
            <w:tcW w:w="690" w:type="dxa"/>
            <w:vMerge/>
            <w:vAlign w:val="center"/>
            <w:hideMark/>
          </w:tcPr>
          <w:p w:rsidR="0088065B" w:rsidRPr="00232E1D" w:rsidRDefault="0088065B" w:rsidP="0088065B">
            <w:pPr>
              <w:spacing w:after="0" w:line="240" w:lineRule="auto"/>
              <w:rPr>
                <w:rFonts w:ascii="Times New Roman" w:hAnsi="Times New Roman"/>
                <w:sz w:val="20"/>
                <w:szCs w:val="20"/>
              </w:rPr>
            </w:pPr>
          </w:p>
        </w:tc>
        <w:tc>
          <w:tcPr>
            <w:tcW w:w="1215" w:type="dxa"/>
            <w:vMerge/>
            <w:vAlign w:val="center"/>
            <w:hideMark/>
          </w:tcPr>
          <w:p w:rsidR="0088065B" w:rsidRPr="00232E1D" w:rsidRDefault="0088065B" w:rsidP="0088065B">
            <w:pPr>
              <w:spacing w:after="0" w:line="240" w:lineRule="auto"/>
              <w:rPr>
                <w:rFonts w:ascii="Times New Roman" w:hAnsi="Times New Roman"/>
                <w:sz w:val="20"/>
                <w:szCs w:val="20"/>
              </w:rPr>
            </w:pPr>
          </w:p>
        </w:tc>
        <w:tc>
          <w:tcPr>
            <w:tcW w:w="783" w:type="dxa"/>
            <w:hideMark/>
          </w:tcPr>
          <w:p w:rsidR="0088065B" w:rsidRPr="00232E1D" w:rsidRDefault="0088065B" w:rsidP="0088065B">
            <w:pPr>
              <w:spacing w:after="0" w:line="240" w:lineRule="auto"/>
              <w:rPr>
                <w:rFonts w:ascii="Times New Roman" w:hAnsi="Times New Roman"/>
                <w:sz w:val="20"/>
                <w:szCs w:val="20"/>
              </w:rPr>
            </w:pPr>
            <w:r w:rsidRPr="00232E1D">
              <w:rPr>
                <w:rFonts w:ascii="Times New Roman" w:hAnsi="Times New Roman"/>
                <w:sz w:val="20"/>
                <w:szCs w:val="20"/>
              </w:rPr>
              <w:t>всего</w:t>
            </w:r>
          </w:p>
        </w:tc>
        <w:tc>
          <w:tcPr>
            <w:tcW w:w="1115" w:type="dxa"/>
            <w:hideMark/>
          </w:tcPr>
          <w:p w:rsidR="0088065B" w:rsidRPr="00232E1D" w:rsidRDefault="0088065B" w:rsidP="0088065B">
            <w:pPr>
              <w:spacing w:after="0" w:line="240" w:lineRule="auto"/>
              <w:ind w:right="-148"/>
              <w:rPr>
                <w:rFonts w:ascii="Times New Roman" w:hAnsi="Times New Roman"/>
                <w:sz w:val="20"/>
                <w:szCs w:val="20"/>
              </w:rPr>
            </w:pPr>
            <w:r w:rsidRPr="00232E1D">
              <w:rPr>
                <w:rFonts w:ascii="Times New Roman" w:hAnsi="Times New Roman"/>
                <w:sz w:val="20"/>
                <w:szCs w:val="20"/>
              </w:rPr>
              <w:t>концерты</w:t>
            </w:r>
          </w:p>
        </w:tc>
        <w:tc>
          <w:tcPr>
            <w:tcW w:w="993" w:type="dxa"/>
            <w:hideMark/>
          </w:tcPr>
          <w:p w:rsidR="0088065B" w:rsidRPr="00232E1D" w:rsidRDefault="0088065B" w:rsidP="0088065B">
            <w:pPr>
              <w:spacing w:after="0" w:line="240" w:lineRule="auto"/>
              <w:rPr>
                <w:rFonts w:ascii="Times New Roman" w:hAnsi="Times New Roman"/>
                <w:sz w:val="20"/>
                <w:szCs w:val="20"/>
              </w:rPr>
            </w:pPr>
            <w:r w:rsidRPr="00232E1D">
              <w:rPr>
                <w:rFonts w:ascii="Times New Roman" w:hAnsi="Times New Roman"/>
                <w:sz w:val="20"/>
                <w:szCs w:val="20"/>
              </w:rPr>
              <w:t>праздники</w:t>
            </w:r>
          </w:p>
        </w:tc>
        <w:tc>
          <w:tcPr>
            <w:tcW w:w="880" w:type="dxa"/>
            <w:hideMark/>
          </w:tcPr>
          <w:p w:rsidR="0088065B" w:rsidRPr="00232E1D" w:rsidRDefault="0088065B" w:rsidP="0088065B">
            <w:pPr>
              <w:spacing w:after="0" w:line="240" w:lineRule="auto"/>
              <w:ind w:right="-181"/>
              <w:rPr>
                <w:rFonts w:ascii="Times New Roman" w:hAnsi="Times New Roman"/>
                <w:sz w:val="20"/>
                <w:szCs w:val="20"/>
              </w:rPr>
            </w:pPr>
            <w:r w:rsidRPr="00232E1D">
              <w:rPr>
                <w:rFonts w:ascii="Times New Roman" w:hAnsi="Times New Roman"/>
                <w:sz w:val="20"/>
                <w:szCs w:val="20"/>
              </w:rPr>
              <w:t>тематические вечера</w:t>
            </w:r>
          </w:p>
        </w:tc>
        <w:tc>
          <w:tcPr>
            <w:tcW w:w="819" w:type="dxa"/>
            <w:hideMark/>
          </w:tcPr>
          <w:p w:rsidR="0088065B" w:rsidRPr="00232E1D" w:rsidRDefault="0088065B" w:rsidP="0088065B">
            <w:pPr>
              <w:spacing w:after="0" w:line="240" w:lineRule="auto"/>
              <w:ind w:right="-94"/>
              <w:rPr>
                <w:rFonts w:ascii="Times New Roman" w:hAnsi="Times New Roman"/>
                <w:sz w:val="20"/>
                <w:szCs w:val="20"/>
              </w:rPr>
            </w:pPr>
            <w:r w:rsidRPr="00232E1D">
              <w:rPr>
                <w:rFonts w:ascii="Times New Roman" w:hAnsi="Times New Roman"/>
                <w:sz w:val="20"/>
                <w:szCs w:val="20"/>
              </w:rPr>
              <w:t>выставки</w:t>
            </w:r>
          </w:p>
        </w:tc>
        <w:tc>
          <w:tcPr>
            <w:tcW w:w="783" w:type="dxa"/>
            <w:hideMark/>
          </w:tcPr>
          <w:p w:rsidR="0088065B" w:rsidRPr="00232E1D" w:rsidRDefault="0088065B" w:rsidP="0088065B">
            <w:pPr>
              <w:spacing w:after="0" w:line="240" w:lineRule="auto"/>
              <w:ind w:right="-60"/>
              <w:rPr>
                <w:rFonts w:ascii="Times New Roman" w:hAnsi="Times New Roman"/>
                <w:sz w:val="20"/>
                <w:szCs w:val="20"/>
              </w:rPr>
            </w:pPr>
            <w:r w:rsidRPr="00232E1D">
              <w:rPr>
                <w:rFonts w:ascii="Times New Roman" w:hAnsi="Times New Roman"/>
                <w:sz w:val="20"/>
                <w:szCs w:val="20"/>
              </w:rPr>
              <w:t xml:space="preserve">детские </w:t>
            </w:r>
          </w:p>
        </w:tc>
        <w:tc>
          <w:tcPr>
            <w:tcW w:w="920" w:type="dxa"/>
            <w:hideMark/>
          </w:tcPr>
          <w:p w:rsidR="0088065B" w:rsidRPr="00232E1D" w:rsidRDefault="0088065B" w:rsidP="0088065B">
            <w:pPr>
              <w:spacing w:after="0" w:line="240" w:lineRule="auto"/>
              <w:ind w:right="-179"/>
              <w:rPr>
                <w:rFonts w:ascii="Times New Roman" w:hAnsi="Times New Roman"/>
                <w:sz w:val="20"/>
                <w:szCs w:val="20"/>
              </w:rPr>
            </w:pPr>
            <w:r w:rsidRPr="00232E1D">
              <w:rPr>
                <w:rFonts w:ascii="Times New Roman" w:hAnsi="Times New Roman"/>
                <w:sz w:val="20"/>
                <w:szCs w:val="20"/>
              </w:rPr>
              <w:t>другие</w:t>
            </w:r>
          </w:p>
        </w:tc>
      </w:tr>
      <w:tr w:rsidR="0088065B" w:rsidRPr="00232E1D" w:rsidTr="0088065B">
        <w:trPr>
          <w:cantSplit/>
          <w:trHeight w:val="277"/>
          <w:jc w:val="center"/>
        </w:trPr>
        <w:tc>
          <w:tcPr>
            <w:tcW w:w="979" w:type="dxa"/>
            <w:vAlign w:val="center"/>
          </w:tcPr>
          <w:p w:rsidR="0088065B" w:rsidRPr="00232E1D" w:rsidRDefault="00003159" w:rsidP="0088065B">
            <w:pPr>
              <w:spacing w:after="0" w:line="240" w:lineRule="auto"/>
              <w:rPr>
                <w:rFonts w:ascii="Times New Roman" w:hAnsi="Times New Roman"/>
                <w:sz w:val="28"/>
                <w:szCs w:val="28"/>
              </w:rPr>
            </w:pPr>
            <w:r w:rsidRPr="00232E1D">
              <w:rPr>
                <w:rFonts w:ascii="Times New Roman" w:hAnsi="Times New Roman"/>
                <w:sz w:val="28"/>
                <w:szCs w:val="28"/>
              </w:rPr>
              <w:t>45</w:t>
            </w:r>
          </w:p>
        </w:tc>
        <w:tc>
          <w:tcPr>
            <w:tcW w:w="783" w:type="dxa"/>
            <w:vAlign w:val="center"/>
          </w:tcPr>
          <w:p w:rsidR="0088065B" w:rsidRPr="00232E1D" w:rsidRDefault="00003159" w:rsidP="0088065B">
            <w:pPr>
              <w:spacing w:after="0" w:line="240" w:lineRule="auto"/>
              <w:rPr>
                <w:rFonts w:ascii="Times New Roman" w:hAnsi="Times New Roman"/>
                <w:sz w:val="28"/>
                <w:szCs w:val="28"/>
              </w:rPr>
            </w:pPr>
            <w:r w:rsidRPr="00232E1D">
              <w:rPr>
                <w:rFonts w:ascii="Times New Roman" w:hAnsi="Times New Roman"/>
                <w:sz w:val="28"/>
                <w:szCs w:val="28"/>
              </w:rPr>
              <w:t>45</w:t>
            </w:r>
          </w:p>
        </w:tc>
        <w:tc>
          <w:tcPr>
            <w:tcW w:w="690" w:type="dxa"/>
            <w:vAlign w:val="center"/>
          </w:tcPr>
          <w:p w:rsidR="0088065B" w:rsidRPr="00232E1D" w:rsidRDefault="00003159" w:rsidP="0088065B">
            <w:pPr>
              <w:spacing w:after="0" w:line="240" w:lineRule="auto"/>
              <w:rPr>
                <w:rFonts w:ascii="Times New Roman" w:hAnsi="Times New Roman"/>
                <w:sz w:val="28"/>
                <w:szCs w:val="28"/>
              </w:rPr>
            </w:pPr>
            <w:r w:rsidRPr="00232E1D">
              <w:rPr>
                <w:rFonts w:ascii="Times New Roman" w:hAnsi="Times New Roman"/>
                <w:sz w:val="28"/>
                <w:szCs w:val="28"/>
              </w:rPr>
              <w:t>1</w:t>
            </w:r>
          </w:p>
        </w:tc>
        <w:tc>
          <w:tcPr>
            <w:tcW w:w="1215" w:type="dxa"/>
          </w:tcPr>
          <w:p w:rsidR="0088065B" w:rsidRPr="00232E1D" w:rsidRDefault="00003159" w:rsidP="0088065B">
            <w:pPr>
              <w:spacing w:after="0" w:line="240" w:lineRule="auto"/>
              <w:ind w:right="-57"/>
              <w:rPr>
                <w:rFonts w:ascii="Times New Roman" w:hAnsi="Times New Roman"/>
                <w:sz w:val="28"/>
                <w:szCs w:val="28"/>
              </w:rPr>
            </w:pPr>
            <w:r w:rsidRPr="00232E1D">
              <w:rPr>
                <w:rFonts w:ascii="Times New Roman" w:hAnsi="Times New Roman"/>
                <w:sz w:val="28"/>
                <w:szCs w:val="28"/>
              </w:rPr>
              <w:t>66</w:t>
            </w:r>
          </w:p>
        </w:tc>
        <w:tc>
          <w:tcPr>
            <w:tcW w:w="783" w:type="dxa"/>
          </w:tcPr>
          <w:p w:rsidR="0088065B" w:rsidRPr="00232E1D" w:rsidRDefault="00003159" w:rsidP="0088065B">
            <w:pPr>
              <w:spacing w:after="0" w:line="240" w:lineRule="auto"/>
              <w:rPr>
                <w:rFonts w:ascii="Times New Roman" w:hAnsi="Times New Roman"/>
                <w:sz w:val="28"/>
                <w:szCs w:val="28"/>
              </w:rPr>
            </w:pPr>
            <w:r w:rsidRPr="00232E1D">
              <w:rPr>
                <w:rFonts w:ascii="Times New Roman" w:hAnsi="Times New Roman"/>
                <w:sz w:val="28"/>
                <w:szCs w:val="28"/>
              </w:rPr>
              <w:t>66</w:t>
            </w:r>
          </w:p>
        </w:tc>
        <w:tc>
          <w:tcPr>
            <w:tcW w:w="1115" w:type="dxa"/>
          </w:tcPr>
          <w:p w:rsidR="0088065B" w:rsidRPr="00232E1D" w:rsidRDefault="00003159" w:rsidP="0088065B">
            <w:pPr>
              <w:spacing w:after="0" w:line="240" w:lineRule="auto"/>
              <w:ind w:right="-148"/>
              <w:rPr>
                <w:rFonts w:ascii="Times New Roman" w:hAnsi="Times New Roman"/>
                <w:sz w:val="28"/>
                <w:szCs w:val="28"/>
              </w:rPr>
            </w:pPr>
            <w:r w:rsidRPr="00232E1D">
              <w:rPr>
                <w:rFonts w:ascii="Times New Roman" w:hAnsi="Times New Roman"/>
                <w:sz w:val="28"/>
                <w:szCs w:val="28"/>
              </w:rPr>
              <w:t>30</w:t>
            </w:r>
          </w:p>
        </w:tc>
        <w:tc>
          <w:tcPr>
            <w:tcW w:w="993" w:type="dxa"/>
          </w:tcPr>
          <w:p w:rsidR="0088065B" w:rsidRPr="00232E1D" w:rsidRDefault="00003159" w:rsidP="0088065B">
            <w:pPr>
              <w:spacing w:after="0" w:line="240" w:lineRule="auto"/>
              <w:rPr>
                <w:rFonts w:ascii="Times New Roman" w:hAnsi="Times New Roman"/>
                <w:sz w:val="28"/>
                <w:szCs w:val="28"/>
              </w:rPr>
            </w:pPr>
            <w:r w:rsidRPr="00232E1D">
              <w:rPr>
                <w:rFonts w:ascii="Times New Roman" w:hAnsi="Times New Roman"/>
                <w:sz w:val="28"/>
                <w:szCs w:val="28"/>
              </w:rPr>
              <w:t>20</w:t>
            </w:r>
          </w:p>
        </w:tc>
        <w:tc>
          <w:tcPr>
            <w:tcW w:w="880" w:type="dxa"/>
          </w:tcPr>
          <w:p w:rsidR="0088065B" w:rsidRPr="00232E1D" w:rsidRDefault="00003159" w:rsidP="0088065B">
            <w:pPr>
              <w:spacing w:after="0" w:line="240" w:lineRule="auto"/>
              <w:rPr>
                <w:rFonts w:ascii="Times New Roman" w:hAnsi="Times New Roman"/>
                <w:sz w:val="28"/>
                <w:szCs w:val="28"/>
              </w:rPr>
            </w:pPr>
            <w:r w:rsidRPr="00232E1D">
              <w:rPr>
                <w:rFonts w:ascii="Times New Roman" w:hAnsi="Times New Roman"/>
                <w:sz w:val="28"/>
                <w:szCs w:val="28"/>
              </w:rPr>
              <w:t>10</w:t>
            </w:r>
          </w:p>
        </w:tc>
        <w:tc>
          <w:tcPr>
            <w:tcW w:w="819" w:type="dxa"/>
          </w:tcPr>
          <w:p w:rsidR="0088065B" w:rsidRPr="00232E1D" w:rsidRDefault="00003159" w:rsidP="0088065B">
            <w:pPr>
              <w:spacing w:after="0" w:line="240" w:lineRule="auto"/>
              <w:ind w:right="-94"/>
              <w:rPr>
                <w:rFonts w:ascii="Times New Roman" w:hAnsi="Times New Roman"/>
                <w:sz w:val="28"/>
                <w:szCs w:val="28"/>
              </w:rPr>
            </w:pPr>
            <w:r w:rsidRPr="00232E1D">
              <w:rPr>
                <w:rFonts w:ascii="Times New Roman" w:hAnsi="Times New Roman"/>
                <w:sz w:val="28"/>
                <w:szCs w:val="28"/>
              </w:rPr>
              <w:t>0</w:t>
            </w:r>
          </w:p>
        </w:tc>
        <w:tc>
          <w:tcPr>
            <w:tcW w:w="783" w:type="dxa"/>
          </w:tcPr>
          <w:p w:rsidR="0088065B" w:rsidRPr="00232E1D" w:rsidRDefault="00003159" w:rsidP="0088065B">
            <w:pPr>
              <w:spacing w:after="0" w:line="240" w:lineRule="auto"/>
              <w:ind w:right="-60"/>
              <w:rPr>
                <w:rFonts w:ascii="Times New Roman" w:hAnsi="Times New Roman"/>
                <w:sz w:val="28"/>
                <w:szCs w:val="28"/>
              </w:rPr>
            </w:pPr>
            <w:r w:rsidRPr="00232E1D">
              <w:rPr>
                <w:rFonts w:ascii="Times New Roman" w:hAnsi="Times New Roman"/>
                <w:sz w:val="28"/>
                <w:szCs w:val="28"/>
              </w:rPr>
              <w:t>6</w:t>
            </w:r>
          </w:p>
        </w:tc>
        <w:tc>
          <w:tcPr>
            <w:tcW w:w="920" w:type="dxa"/>
          </w:tcPr>
          <w:p w:rsidR="0088065B" w:rsidRPr="00232E1D" w:rsidRDefault="00003159" w:rsidP="0088065B">
            <w:pPr>
              <w:spacing w:after="0" w:line="240" w:lineRule="auto"/>
              <w:ind w:right="-179"/>
              <w:rPr>
                <w:rFonts w:ascii="Times New Roman" w:hAnsi="Times New Roman"/>
                <w:sz w:val="28"/>
                <w:szCs w:val="28"/>
              </w:rPr>
            </w:pPr>
            <w:r w:rsidRPr="00232E1D">
              <w:rPr>
                <w:rFonts w:ascii="Times New Roman" w:hAnsi="Times New Roman"/>
                <w:sz w:val="28"/>
                <w:szCs w:val="28"/>
              </w:rPr>
              <w:t>0</w:t>
            </w:r>
          </w:p>
        </w:tc>
      </w:tr>
    </w:tbl>
    <w:p w:rsidR="0088065B" w:rsidRPr="00232E1D" w:rsidRDefault="0088065B" w:rsidP="0088065B">
      <w:pPr>
        <w:tabs>
          <w:tab w:val="num" w:pos="720"/>
        </w:tabs>
        <w:spacing w:after="0" w:line="240" w:lineRule="auto"/>
        <w:jc w:val="both"/>
        <w:rPr>
          <w:rFonts w:ascii="Times New Roman" w:hAnsi="Times New Roman"/>
          <w:sz w:val="28"/>
          <w:szCs w:val="28"/>
        </w:rPr>
      </w:pPr>
    </w:p>
    <w:p w:rsidR="0088065B" w:rsidRPr="00232E1D" w:rsidRDefault="0088065B" w:rsidP="0088065B">
      <w:pPr>
        <w:numPr>
          <w:ilvl w:val="1"/>
          <w:numId w:val="25"/>
        </w:numPr>
        <w:tabs>
          <w:tab w:val="num" w:pos="540"/>
        </w:tabs>
        <w:spacing w:after="0" w:line="240" w:lineRule="auto"/>
        <w:jc w:val="both"/>
        <w:rPr>
          <w:rFonts w:ascii="Times New Roman" w:hAnsi="Times New Roman"/>
          <w:sz w:val="28"/>
          <w:szCs w:val="28"/>
        </w:rPr>
      </w:pPr>
      <w:r w:rsidRPr="00232E1D">
        <w:rPr>
          <w:rFonts w:ascii="Times New Roman" w:hAnsi="Times New Roman"/>
          <w:sz w:val="28"/>
          <w:szCs w:val="28"/>
        </w:rPr>
        <w:t>Штатное расписание передвижного мобильного центра. Заполнить таблицу:</w:t>
      </w:r>
    </w:p>
    <w:p w:rsidR="0088065B" w:rsidRPr="00232E1D" w:rsidRDefault="0088065B" w:rsidP="0088065B">
      <w:pPr>
        <w:tabs>
          <w:tab w:val="num" w:pos="720"/>
        </w:tabs>
        <w:spacing w:after="0" w:line="240" w:lineRule="auto"/>
        <w:jc w:val="both"/>
        <w:rPr>
          <w:rFonts w:ascii="Times New Roman" w:hAnsi="Times New Roman"/>
          <w:sz w:val="28"/>
          <w:szCs w:val="28"/>
        </w:rPr>
      </w:pPr>
    </w:p>
    <w:p w:rsidR="0088065B" w:rsidRPr="00232E1D" w:rsidRDefault="0088065B" w:rsidP="0088065B">
      <w:pPr>
        <w:widowControl w:val="0"/>
        <w:tabs>
          <w:tab w:val="left" w:pos="289"/>
        </w:tabs>
        <w:spacing w:after="0" w:line="322" w:lineRule="exact"/>
        <w:jc w:val="right"/>
        <w:rPr>
          <w:rFonts w:ascii="Times New Roman" w:hAnsi="Times New Roman"/>
          <w:sz w:val="28"/>
          <w:szCs w:val="28"/>
        </w:rPr>
      </w:pPr>
      <w:r w:rsidRPr="00232E1D">
        <w:rPr>
          <w:rFonts w:ascii="Times New Roman" w:hAnsi="Times New Roman"/>
          <w:bCs/>
          <w:sz w:val="28"/>
          <w:szCs w:val="28"/>
        </w:rPr>
        <w:t>таблица №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2096"/>
        <w:gridCol w:w="1779"/>
        <w:gridCol w:w="1575"/>
        <w:gridCol w:w="1585"/>
        <w:gridCol w:w="1576"/>
      </w:tblGrid>
      <w:tr w:rsidR="0088065B" w:rsidRPr="00232E1D" w:rsidTr="00912F6C">
        <w:trPr>
          <w:trHeight w:val="1333"/>
        </w:trPr>
        <w:tc>
          <w:tcPr>
            <w:tcW w:w="852" w:type="dxa"/>
            <w:hideMark/>
          </w:tcPr>
          <w:p w:rsidR="0088065B" w:rsidRPr="00232E1D" w:rsidRDefault="0088065B" w:rsidP="0088065B">
            <w:pPr>
              <w:spacing w:after="0" w:line="240" w:lineRule="auto"/>
              <w:jc w:val="both"/>
              <w:rPr>
                <w:rFonts w:ascii="Times New Roman" w:hAnsi="Times New Roman"/>
                <w:sz w:val="20"/>
                <w:szCs w:val="20"/>
              </w:rPr>
            </w:pPr>
            <w:r w:rsidRPr="00232E1D">
              <w:rPr>
                <w:rFonts w:ascii="Times New Roman" w:hAnsi="Times New Roman"/>
                <w:sz w:val="20"/>
                <w:szCs w:val="20"/>
              </w:rPr>
              <w:t>№</w:t>
            </w:r>
          </w:p>
        </w:tc>
        <w:tc>
          <w:tcPr>
            <w:tcW w:w="2096" w:type="dxa"/>
            <w:hideMark/>
          </w:tcPr>
          <w:p w:rsidR="0088065B" w:rsidRPr="00232E1D" w:rsidRDefault="0088065B" w:rsidP="0088065B">
            <w:pPr>
              <w:spacing w:after="0" w:line="240" w:lineRule="auto"/>
              <w:jc w:val="both"/>
              <w:rPr>
                <w:rFonts w:ascii="Times New Roman" w:hAnsi="Times New Roman"/>
                <w:sz w:val="20"/>
                <w:szCs w:val="20"/>
              </w:rPr>
            </w:pPr>
            <w:r w:rsidRPr="00232E1D">
              <w:rPr>
                <w:rFonts w:ascii="Times New Roman" w:hAnsi="Times New Roman"/>
                <w:sz w:val="20"/>
                <w:szCs w:val="20"/>
              </w:rPr>
              <w:t xml:space="preserve">Полное название передвижного учреждения </w:t>
            </w:r>
          </w:p>
        </w:tc>
        <w:tc>
          <w:tcPr>
            <w:tcW w:w="1779" w:type="dxa"/>
            <w:hideMark/>
          </w:tcPr>
          <w:p w:rsidR="0088065B" w:rsidRPr="00232E1D" w:rsidRDefault="0088065B" w:rsidP="0088065B">
            <w:pPr>
              <w:spacing w:after="0" w:line="240" w:lineRule="auto"/>
              <w:jc w:val="both"/>
              <w:rPr>
                <w:rFonts w:ascii="Times New Roman" w:hAnsi="Times New Roman"/>
                <w:sz w:val="20"/>
                <w:szCs w:val="20"/>
              </w:rPr>
            </w:pPr>
            <w:r w:rsidRPr="00232E1D">
              <w:rPr>
                <w:rFonts w:ascii="Times New Roman" w:hAnsi="Times New Roman"/>
                <w:sz w:val="20"/>
                <w:szCs w:val="20"/>
              </w:rPr>
              <w:t>Ведомственная принадлежность (полностью расписать)</w:t>
            </w:r>
          </w:p>
        </w:tc>
        <w:tc>
          <w:tcPr>
            <w:tcW w:w="0" w:type="auto"/>
            <w:hideMark/>
          </w:tcPr>
          <w:p w:rsidR="0088065B" w:rsidRPr="00232E1D" w:rsidRDefault="0088065B" w:rsidP="0088065B">
            <w:pPr>
              <w:spacing w:after="0" w:line="240" w:lineRule="auto"/>
              <w:jc w:val="both"/>
              <w:rPr>
                <w:rFonts w:ascii="Times New Roman" w:hAnsi="Times New Roman"/>
                <w:sz w:val="20"/>
                <w:szCs w:val="20"/>
              </w:rPr>
            </w:pPr>
            <w:r w:rsidRPr="00232E1D">
              <w:rPr>
                <w:rFonts w:ascii="Times New Roman" w:hAnsi="Times New Roman"/>
                <w:sz w:val="20"/>
                <w:szCs w:val="20"/>
              </w:rPr>
              <w:t>Наименование должности по шт. расписанию</w:t>
            </w:r>
          </w:p>
        </w:tc>
        <w:tc>
          <w:tcPr>
            <w:tcW w:w="0" w:type="auto"/>
            <w:hideMark/>
          </w:tcPr>
          <w:p w:rsidR="0088065B" w:rsidRPr="00232E1D" w:rsidRDefault="0088065B" w:rsidP="0088065B">
            <w:pPr>
              <w:spacing w:after="0" w:line="240" w:lineRule="auto"/>
              <w:ind w:right="-108"/>
              <w:jc w:val="both"/>
              <w:rPr>
                <w:rFonts w:ascii="Times New Roman" w:hAnsi="Times New Roman"/>
                <w:sz w:val="20"/>
                <w:szCs w:val="20"/>
              </w:rPr>
            </w:pPr>
            <w:r w:rsidRPr="00232E1D">
              <w:rPr>
                <w:rFonts w:ascii="Times New Roman" w:hAnsi="Times New Roman"/>
                <w:sz w:val="20"/>
                <w:szCs w:val="20"/>
              </w:rPr>
              <w:t>ФИО руководителя коллектива полностью (если имеется звание засл. раб, культуры РБ или РФ)</w:t>
            </w:r>
          </w:p>
        </w:tc>
        <w:tc>
          <w:tcPr>
            <w:tcW w:w="0" w:type="auto"/>
            <w:hideMark/>
          </w:tcPr>
          <w:p w:rsidR="0088065B" w:rsidRPr="00232E1D" w:rsidRDefault="0088065B" w:rsidP="0088065B">
            <w:pPr>
              <w:spacing w:after="0" w:line="240" w:lineRule="auto"/>
              <w:ind w:right="-108"/>
              <w:jc w:val="both"/>
              <w:rPr>
                <w:rFonts w:ascii="Times New Roman" w:hAnsi="Times New Roman"/>
                <w:sz w:val="20"/>
                <w:szCs w:val="20"/>
              </w:rPr>
            </w:pPr>
            <w:r w:rsidRPr="00232E1D">
              <w:rPr>
                <w:rFonts w:ascii="Times New Roman" w:hAnsi="Times New Roman"/>
                <w:sz w:val="20"/>
                <w:szCs w:val="20"/>
              </w:rPr>
              <w:t>Контактный номер тел. рук.</w:t>
            </w:r>
          </w:p>
        </w:tc>
      </w:tr>
      <w:tr w:rsidR="00912F6C" w:rsidRPr="00232E1D" w:rsidTr="00912F6C">
        <w:trPr>
          <w:trHeight w:val="305"/>
        </w:trPr>
        <w:tc>
          <w:tcPr>
            <w:tcW w:w="852" w:type="dxa"/>
          </w:tcPr>
          <w:p w:rsidR="00912F6C" w:rsidRPr="00232E1D" w:rsidRDefault="00912F6C" w:rsidP="0088065B">
            <w:pPr>
              <w:spacing w:after="0" w:line="240" w:lineRule="auto"/>
              <w:jc w:val="center"/>
              <w:rPr>
                <w:rFonts w:ascii="Times New Roman" w:hAnsi="Times New Roman"/>
                <w:sz w:val="28"/>
                <w:szCs w:val="28"/>
              </w:rPr>
            </w:pPr>
            <w:r w:rsidRPr="00232E1D">
              <w:rPr>
                <w:rFonts w:ascii="Times New Roman" w:hAnsi="Times New Roman"/>
                <w:sz w:val="28"/>
                <w:szCs w:val="28"/>
              </w:rPr>
              <w:t>1</w:t>
            </w:r>
          </w:p>
        </w:tc>
        <w:tc>
          <w:tcPr>
            <w:tcW w:w="2096" w:type="dxa"/>
            <w:hideMark/>
          </w:tcPr>
          <w:p w:rsidR="00912F6C" w:rsidRPr="00232E1D" w:rsidRDefault="00912F6C" w:rsidP="000713CE">
            <w:pPr>
              <w:spacing w:after="0" w:line="240" w:lineRule="auto"/>
              <w:jc w:val="center"/>
              <w:rPr>
                <w:rFonts w:ascii="Times New Roman" w:hAnsi="Times New Roman" w:cs="Times New Roman"/>
                <w:sz w:val="24"/>
                <w:szCs w:val="24"/>
              </w:rPr>
            </w:pPr>
            <w:r w:rsidRPr="00232E1D">
              <w:rPr>
                <w:rFonts w:ascii="Times New Roman" w:hAnsi="Times New Roman" w:cs="Times New Roman"/>
                <w:sz w:val="24"/>
                <w:szCs w:val="24"/>
              </w:rPr>
              <w:t>Агиткультбригада «Чаткылар»</w:t>
            </w:r>
          </w:p>
        </w:tc>
        <w:tc>
          <w:tcPr>
            <w:tcW w:w="1779" w:type="dxa"/>
            <w:hideMark/>
          </w:tcPr>
          <w:p w:rsidR="00912F6C" w:rsidRPr="00232E1D" w:rsidRDefault="00912F6C" w:rsidP="000713CE">
            <w:pPr>
              <w:spacing w:after="0" w:line="240" w:lineRule="auto"/>
              <w:jc w:val="center"/>
              <w:rPr>
                <w:rFonts w:ascii="Times New Roman" w:hAnsi="Times New Roman" w:cs="Times New Roman"/>
                <w:sz w:val="24"/>
                <w:szCs w:val="24"/>
              </w:rPr>
            </w:pPr>
            <w:r w:rsidRPr="00232E1D">
              <w:rPr>
                <w:rFonts w:ascii="Times New Roman" w:hAnsi="Times New Roman" w:cs="Times New Roman"/>
                <w:sz w:val="24"/>
                <w:szCs w:val="24"/>
              </w:rPr>
              <w:t>МБУ Отдел культуры</w:t>
            </w:r>
          </w:p>
        </w:tc>
        <w:tc>
          <w:tcPr>
            <w:tcW w:w="0" w:type="auto"/>
            <w:hideMark/>
          </w:tcPr>
          <w:p w:rsidR="00912F6C" w:rsidRPr="00232E1D" w:rsidRDefault="00912F6C" w:rsidP="000713CE">
            <w:pPr>
              <w:spacing w:after="0" w:line="240" w:lineRule="auto"/>
              <w:jc w:val="center"/>
              <w:rPr>
                <w:rFonts w:ascii="Times New Roman" w:hAnsi="Times New Roman" w:cs="Times New Roman"/>
                <w:sz w:val="24"/>
                <w:szCs w:val="24"/>
              </w:rPr>
            </w:pPr>
            <w:r w:rsidRPr="00232E1D">
              <w:rPr>
                <w:rFonts w:ascii="Times New Roman" w:hAnsi="Times New Roman" w:cs="Times New Roman"/>
                <w:sz w:val="24"/>
                <w:szCs w:val="24"/>
              </w:rPr>
              <w:t>Зав. АКБ</w:t>
            </w:r>
          </w:p>
        </w:tc>
        <w:tc>
          <w:tcPr>
            <w:tcW w:w="0" w:type="auto"/>
            <w:hideMark/>
          </w:tcPr>
          <w:p w:rsidR="00912F6C" w:rsidRPr="00232E1D" w:rsidRDefault="00912F6C" w:rsidP="000713CE">
            <w:pPr>
              <w:spacing w:after="0" w:line="240" w:lineRule="auto"/>
              <w:jc w:val="center"/>
              <w:rPr>
                <w:rFonts w:ascii="Times New Roman" w:hAnsi="Times New Roman" w:cs="Times New Roman"/>
                <w:sz w:val="24"/>
                <w:szCs w:val="24"/>
              </w:rPr>
            </w:pPr>
            <w:r w:rsidRPr="00232E1D">
              <w:rPr>
                <w:rFonts w:ascii="Times New Roman" w:hAnsi="Times New Roman" w:cs="Times New Roman"/>
                <w:sz w:val="24"/>
                <w:szCs w:val="24"/>
              </w:rPr>
              <w:t>Салимова Гульназ Флюровна</w:t>
            </w:r>
          </w:p>
        </w:tc>
        <w:tc>
          <w:tcPr>
            <w:tcW w:w="0" w:type="auto"/>
            <w:hideMark/>
          </w:tcPr>
          <w:p w:rsidR="00912F6C" w:rsidRPr="00232E1D" w:rsidRDefault="00912F6C" w:rsidP="000713CE">
            <w:pPr>
              <w:spacing w:after="0" w:line="240" w:lineRule="auto"/>
              <w:jc w:val="center"/>
              <w:rPr>
                <w:rFonts w:ascii="Times New Roman" w:hAnsi="Times New Roman" w:cs="Times New Roman"/>
                <w:sz w:val="24"/>
                <w:szCs w:val="24"/>
              </w:rPr>
            </w:pPr>
            <w:r w:rsidRPr="00232E1D">
              <w:rPr>
                <w:rFonts w:ascii="Times New Roman" w:hAnsi="Times New Roman" w:cs="Times New Roman"/>
                <w:sz w:val="24"/>
                <w:szCs w:val="24"/>
              </w:rPr>
              <w:t>83479631862</w:t>
            </w:r>
          </w:p>
          <w:p w:rsidR="00912F6C" w:rsidRPr="00232E1D" w:rsidRDefault="00912F6C" w:rsidP="000713CE">
            <w:pPr>
              <w:spacing w:after="0" w:line="240" w:lineRule="auto"/>
              <w:jc w:val="center"/>
              <w:rPr>
                <w:rFonts w:ascii="Times New Roman" w:hAnsi="Times New Roman" w:cs="Times New Roman"/>
                <w:sz w:val="24"/>
                <w:szCs w:val="24"/>
              </w:rPr>
            </w:pPr>
            <w:r w:rsidRPr="00232E1D">
              <w:rPr>
                <w:rFonts w:ascii="Times New Roman" w:hAnsi="Times New Roman" w:cs="Times New Roman"/>
                <w:sz w:val="24"/>
                <w:szCs w:val="24"/>
              </w:rPr>
              <w:t>89174544423</w:t>
            </w:r>
          </w:p>
        </w:tc>
      </w:tr>
    </w:tbl>
    <w:p w:rsidR="0088065B" w:rsidRPr="00232E1D" w:rsidRDefault="0088065B" w:rsidP="0088065B">
      <w:pPr>
        <w:spacing w:after="0" w:line="240" w:lineRule="auto"/>
        <w:rPr>
          <w:rFonts w:ascii="Times New Roman" w:hAnsi="Times New Roman"/>
          <w:b/>
          <w:sz w:val="28"/>
          <w:szCs w:val="28"/>
        </w:rPr>
      </w:pPr>
    </w:p>
    <w:p w:rsidR="00F842CF" w:rsidRPr="00232E1D" w:rsidRDefault="00F842CF" w:rsidP="00F842CF">
      <w:pPr>
        <w:spacing w:after="0" w:line="240" w:lineRule="auto"/>
        <w:ind w:firstLine="567"/>
        <w:jc w:val="both"/>
        <w:rPr>
          <w:rFonts w:ascii="Times New Roman" w:hAnsi="Times New Roman"/>
          <w:sz w:val="28"/>
          <w:szCs w:val="28"/>
        </w:rPr>
      </w:pPr>
      <w:r w:rsidRPr="00232E1D">
        <w:rPr>
          <w:rFonts w:ascii="Times New Roman" w:hAnsi="Times New Roman"/>
          <w:sz w:val="28"/>
          <w:szCs w:val="28"/>
        </w:rPr>
        <w:t xml:space="preserve">В районном Доме культуры функционирует агиткультбригада «Чаткылар». Основной задачей автоклуба является создание условий для </w:t>
      </w:r>
      <w:r w:rsidRPr="00232E1D">
        <w:rPr>
          <w:rFonts w:ascii="Times New Roman" w:hAnsi="Times New Roman"/>
          <w:sz w:val="28"/>
          <w:szCs w:val="28"/>
        </w:rPr>
        <w:lastRenderedPageBreak/>
        <w:t>формирования и удовлетворения культурных запросов и духовных потребностей, развития инициативы и реализации творческого потенциала населения в сфере досуга.</w:t>
      </w:r>
    </w:p>
    <w:p w:rsidR="00F842CF" w:rsidRPr="00232E1D" w:rsidRDefault="00F842CF" w:rsidP="00F842CF">
      <w:pPr>
        <w:spacing w:after="0" w:line="240" w:lineRule="auto"/>
        <w:ind w:firstLine="567"/>
        <w:jc w:val="both"/>
        <w:rPr>
          <w:rFonts w:ascii="Times New Roman" w:hAnsi="Times New Roman"/>
          <w:sz w:val="28"/>
          <w:szCs w:val="28"/>
        </w:rPr>
      </w:pPr>
      <w:r w:rsidRPr="00232E1D">
        <w:rPr>
          <w:rFonts w:ascii="Times New Roman" w:hAnsi="Times New Roman"/>
          <w:sz w:val="28"/>
          <w:szCs w:val="28"/>
        </w:rPr>
        <w:t>Проведение автоклубом культурно-массовых, агитационных мероприятий в малочисленных и отдаленных населенных пунктах способствует сохранению традиции; отвечает запросам потребностей населения, учитывая национальные, профессиональные, возрастные и иные особенности; развивает разнообразные виды досуговой деятельности. Так  в  течение 2016 года   организовывались выездные концерты, тематические вечера, культурно-досуговые  мероприятия:</w:t>
      </w:r>
    </w:p>
    <w:p w:rsidR="00F842CF" w:rsidRPr="00232E1D" w:rsidRDefault="00F842CF" w:rsidP="00F842CF">
      <w:pPr>
        <w:spacing w:after="0" w:line="240" w:lineRule="auto"/>
        <w:jc w:val="both"/>
        <w:rPr>
          <w:rFonts w:ascii="Times New Roman" w:hAnsi="Times New Roman"/>
          <w:sz w:val="28"/>
          <w:szCs w:val="28"/>
        </w:rPr>
      </w:pPr>
      <w:r w:rsidRPr="00232E1D">
        <w:rPr>
          <w:rFonts w:ascii="Times New Roman" w:hAnsi="Times New Roman"/>
          <w:sz w:val="28"/>
          <w:szCs w:val="28"/>
        </w:rPr>
        <w:t xml:space="preserve">     Члены Агиткультбригады «Чаткылар» оказывают большую методическую и практическую помощь СДК и СК при подготовке концертных программ, народных праздников. Оказана помощь при проведении праздника посвященного Международному   Дню 8 марта «Яз мизгеле гузэл заттан башлана» в селах  Староихсаново, Калмашбашево,  Рапатово. Участвовали  </w:t>
      </w:r>
      <w:proofErr w:type="gramStart"/>
      <w:r w:rsidRPr="00232E1D">
        <w:rPr>
          <w:rFonts w:ascii="Times New Roman" w:hAnsi="Times New Roman"/>
          <w:sz w:val="28"/>
          <w:szCs w:val="28"/>
        </w:rPr>
        <w:t>празднике</w:t>
      </w:r>
      <w:proofErr w:type="gramEnd"/>
      <w:r w:rsidRPr="00232E1D">
        <w:rPr>
          <w:rFonts w:ascii="Times New Roman" w:hAnsi="Times New Roman"/>
          <w:sz w:val="28"/>
          <w:szCs w:val="28"/>
        </w:rPr>
        <w:t xml:space="preserve"> односельчан возрождение озера «Тугэрэк куль»  в селе Сыйрышбашево и   новогоднего вечера в селе Староихсанова. </w:t>
      </w:r>
      <w:proofErr w:type="gramStart"/>
      <w:r w:rsidRPr="00232E1D">
        <w:rPr>
          <w:rFonts w:ascii="Times New Roman" w:hAnsi="Times New Roman"/>
          <w:sz w:val="28"/>
          <w:szCs w:val="28"/>
        </w:rPr>
        <w:t>Организовали выездной концерт  в Доме престарелых в селе Резяпово посвященный ко Дню пожилых и ко Дню инвалидов под названием «Сез булганга козлэр матур».</w:t>
      </w:r>
      <w:proofErr w:type="gramEnd"/>
      <w:r w:rsidRPr="00232E1D">
        <w:rPr>
          <w:rFonts w:ascii="Times New Roman" w:hAnsi="Times New Roman"/>
          <w:sz w:val="28"/>
          <w:szCs w:val="28"/>
        </w:rPr>
        <w:t xml:space="preserve"> </w:t>
      </w:r>
      <w:r w:rsidR="00340602">
        <w:rPr>
          <w:rFonts w:ascii="Times New Roman" w:hAnsi="Times New Roman"/>
          <w:sz w:val="28"/>
          <w:szCs w:val="28"/>
        </w:rPr>
        <w:t>В</w:t>
      </w:r>
      <w:r w:rsidRPr="00232E1D">
        <w:rPr>
          <w:rFonts w:ascii="Times New Roman" w:hAnsi="Times New Roman"/>
          <w:sz w:val="28"/>
          <w:szCs w:val="28"/>
        </w:rPr>
        <w:t xml:space="preserve">  призывном пункте в городе Уф</w:t>
      </w:r>
      <w:r w:rsidR="00340602">
        <w:rPr>
          <w:rFonts w:ascii="Times New Roman" w:hAnsi="Times New Roman"/>
          <w:sz w:val="28"/>
          <w:szCs w:val="28"/>
        </w:rPr>
        <w:t>а</w:t>
      </w:r>
      <w:r w:rsidRPr="00232E1D">
        <w:rPr>
          <w:rFonts w:ascii="Times New Roman" w:hAnsi="Times New Roman"/>
          <w:sz w:val="28"/>
          <w:szCs w:val="28"/>
        </w:rPr>
        <w:t xml:space="preserve"> </w:t>
      </w:r>
      <w:r w:rsidR="00340602">
        <w:rPr>
          <w:rFonts w:ascii="Times New Roman" w:hAnsi="Times New Roman"/>
          <w:sz w:val="28"/>
          <w:szCs w:val="28"/>
        </w:rPr>
        <w:t>выступили</w:t>
      </w:r>
      <w:r w:rsidRPr="00232E1D">
        <w:rPr>
          <w:rFonts w:ascii="Times New Roman" w:hAnsi="Times New Roman"/>
          <w:sz w:val="28"/>
          <w:szCs w:val="28"/>
        </w:rPr>
        <w:t xml:space="preserve"> </w:t>
      </w:r>
      <w:r w:rsidR="00340602">
        <w:rPr>
          <w:rFonts w:ascii="Times New Roman" w:hAnsi="Times New Roman"/>
          <w:sz w:val="28"/>
          <w:szCs w:val="28"/>
        </w:rPr>
        <w:t>концертной программой</w:t>
      </w:r>
      <w:r w:rsidRPr="00232E1D">
        <w:rPr>
          <w:rFonts w:ascii="Times New Roman" w:hAnsi="Times New Roman"/>
          <w:sz w:val="28"/>
          <w:szCs w:val="28"/>
        </w:rPr>
        <w:t xml:space="preserve">  ко Дню призывника. Б</w:t>
      </w:r>
      <w:r w:rsidR="00340602">
        <w:rPr>
          <w:rFonts w:ascii="Times New Roman" w:hAnsi="Times New Roman"/>
          <w:sz w:val="28"/>
          <w:szCs w:val="28"/>
        </w:rPr>
        <w:t>ы</w:t>
      </w:r>
      <w:r w:rsidRPr="00232E1D">
        <w:rPr>
          <w:rFonts w:ascii="Times New Roman" w:hAnsi="Times New Roman"/>
          <w:sz w:val="28"/>
          <w:szCs w:val="28"/>
        </w:rPr>
        <w:t>ли проведены развлекательные мероприятия для детей из приюта села Чекмагуш «Новогодние фантики». В марте месяце провели традиционный праздник «Науруз байрам», в рамках которого прошли народные гулянья, различные народные игры. Наврузбика угощала всех блинами и конфетами. Ко Дню защиты детей 1 июня было проведено  театрализованное представление и многие- многие другие мероприятия.</w:t>
      </w:r>
    </w:p>
    <w:p w:rsidR="00F842CF" w:rsidRPr="00232E1D" w:rsidRDefault="00F842CF" w:rsidP="00F842CF">
      <w:pPr>
        <w:spacing w:after="0" w:line="240" w:lineRule="auto"/>
        <w:ind w:firstLine="567"/>
        <w:jc w:val="both"/>
        <w:rPr>
          <w:rFonts w:ascii="Times New Roman" w:hAnsi="Times New Roman"/>
          <w:sz w:val="28"/>
          <w:szCs w:val="28"/>
        </w:rPr>
      </w:pPr>
      <w:r w:rsidRPr="00232E1D">
        <w:rPr>
          <w:rFonts w:ascii="Times New Roman" w:hAnsi="Times New Roman"/>
          <w:sz w:val="28"/>
          <w:szCs w:val="28"/>
        </w:rPr>
        <w:t xml:space="preserve">Выездные мероприятия осуществлялись  работниками автоклуба в периоды весенне-посевных и уборочных работ на полевых станах и зернотоках района. Мероприятия носили  информационно-мобилизующий характер с целью повышения производительности труда у тружеников хозяйств. </w:t>
      </w:r>
    </w:p>
    <w:p w:rsidR="00F842CF" w:rsidRPr="00232E1D" w:rsidRDefault="00F842CF" w:rsidP="00F842CF">
      <w:pPr>
        <w:spacing w:after="0" w:line="240" w:lineRule="auto"/>
        <w:ind w:firstLine="567"/>
        <w:jc w:val="both"/>
        <w:rPr>
          <w:rFonts w:ascii="Times New Roman" w:hAnsi="Times New Roman"/>
          <w:sz w:val="28"/>
          <w:szCs w:val="28"/>
          <w:lang w:val="tt-RU"/>
        </w:rPr>
      </w:pPr>
      <w:r w:rsidRPr="00232E1D">
        <w:rPr>
          <w:rFonts w:ascii="Times New Roman" w:hAnsi="Times New Roman"/>
          <w:sz w:val="28"/>
          <w:szCs w:val="28"/>
        </w:rPr>
        <w:t>В мае 2016 года выступили на полях СПК «Ленина», СПК «Красный октябрь», СПК «Базы», СПК «Алга». В августе перед хлеборобами СПК «Базы», СПК «Ленина», СПК «Хузина», СПК «Знамя», СПК «Герой», СПК «Алга», СПК «Октябрь».</w:t>
      </w:r>
    </w:p>
    <w:p w:rsidR="00F842CF" w:rsidRPr="00232E1D" w:rsidRDefault="00F842CF" w:rsidP="00F842CF">
      <w:pPr>
        <w:spacing w:after="0" w:line="240" w:lineRule="auto"/>
        <w:jc w:val="both"/>
        <w:rPr>
          <w:rFonts w:ascii="Times New Roman" w:hAnsi="Times New Roman"/>
          <w:sz w:val="28"/>
          <w:szCs w:val="28"/>
        </w:rPr>
      </w:pPr>
      <w:r w:rsidRPr="00232E1D">
        <w:rPr>
          <w:rFonts w:ascii="Times New Roman" w:hAnsi="Times New Roman"/>
          <w:sz w:val="28"/>
          <w:szCs w:val="28"/>
          <w:lang w:val="tt-RU"/>
        </w:rPr>
        <w:t xml:space="preserve">      </w:t>
      </w:r>
      <w:r w:rsidRPr="00232E1D">
        <w:rPr>
          <w:rFonts w:ascii="Times New Roman" w:hAnsi="Times New Roman"/>
          <w:sz w:val="28"/>
          <w:szCs w:val="28"/>
        </w:rPr>
        <w:t>Организовывались музыкальные поздравления, посвященные календарным праздникам («Новый Год», «День защитника Отечества», «День матери»,  «День победы»).</w:t>
      </w:r>
    </w:p>
    <w:p w:rsidR="00F842CF" w:rsidRPr="00232E1D" w:rsidRDefault="00F842CF" w:rsidP="00F842CF">
      <w:pPr>
        <w:spacing w:after="0" w:line="240" w:lineRule="auto"/>
        <w:jc w:val="both"/>
        <w:rPr>
          <w:rFonts w:ascii="Times New Roman" w:hAnsi="Times New Roman"/>
          <w:sz w:val="28"/>
          <w:szCs w:val="28"/>
        </w:rPr>
      </w:pPr>
      <w:r w:rsidRPr="00232E1D">
        <w:rPr>
          <w:rFonts w:ascii="Times New Roman" w:hAnsi="Times New Roman"/>
          <w:sz w:val="28"/>
          <w:szCs w:val="28"/>
        </w:rPr>
        <w:t xml:space="preserve">     </w:t>
      </w:r>
      <w:r w:rsidR="00340602">
        <w:rPr>
          <w:rFonts w:ascii="Times New Roman" w:hAnsi="Times New Roman"/>
          <w:sz w:val="28"/>
          <w:szCs w:val="28"/>
        </w:rPr>
        <w:t xml:space="preserve">Систематически украшает концертной программой </w:t>
      </w:r>
      <w:r w:rsidR="00340602" w:rsidRPr="00232E1D">
        <w:rPr>
          <w:rFonts w:ascii="Times New Roman" w:hAnsi="Times New Roman"/>
          <w:sz w:val="28"/>
          <w:szCs w:val="28"/>
        </w:rPr>
        <w:t>сельскохозяйственны</w:t>
      </w:r>
      <w:r w:rsidR="00340602">
        <w:rPr>
          <w:rFonts w:ascii="Times New Roman" w:hAnsi="Times New Roman"/>
          <w:sz w:val="28"/>
          <w:szCs w:val="28"/>
        </w:rPr>
        <w:t>е</w:t>
      </w:r>
      <w:r w:rsidR="00340602" w:rsidRPr="00232E1D">
        <w:rPr>
          <w:rFonts w:ascii="Times New Roman" w:hAnsi="Times New Roman"/>
          <w:sz w:val="28"/>
          <w:szCs w:val="28"/>
        </w:rPr>
        <w:t xml:space="preserve"> </w:t>
      </w:r>
      <w:proofErr w:type="gramStart"/>
      <w:r w:rsidR="00340602" w:rsidRPr="00232E1D">
        <w:rPr>
          <w:rFonts w:ascii="Times New Roman" w:hAnsi="Times New Roman"/>
          <w:sz w:val="28"/>
          <w:szCs w:val="28"/>
        </w:rPr>
        <w:t>ярмар</w:t>
      </w:r>
      <w:r w:rsidR="00340602">
        <w:rPr>
          <w:rFonts w:ascii="Times New Roman" w:hAnsi="Times New Roman"/>
          <w:sz w:val="28"/>
          <w:szCs w:val="28"/>
        </w:rPr>
        <w:t>ки</w:t>
      </w:r>
      <w:proofErr w:type="gramEnd"/>
      <w:r w:rsidR="00340602" w:rsidRPr="00232E1D">
        <w:rPr>
          <w:rFonts w:ascii="Times New Roman" w:hAnsi="Times New Roman"/>
          <w:sz w:val="28"/>
          <w:szCs w:val="28"/>
        </w:rPr>
        <w:t xml:space="preserve"> </w:t>
      </w:r>
      <w:r w:rsidR="00340602">
        <w:rPr>
          <w:rFonts w:ascii="Times New Roman" w:hAnsi="Times New Roman"/>
          <w:sz w:val="28"/>
          <w:szCs w:val="28"/>
        </w:rPr>
        <w:t>проводимые в селе Чекмагуш а</w:t>
      </w:r>
      <w:r w:rsidRPr="00232E1D">
        <w:rPr>
          <w:rFonts w:ascii="Times New Roman" w:hAnsi="Times New Roman"/>
          <w:sz w:val="28"/>
          <w:szCs w:val="28"/>
        </w:rPr>
        <w:t>гитбригад</w:t>
      </w:r>
      <w:r w:rsidR="00340602">
        <w:rPr>
          <w:rFonts w:ascii="Times New Roman" w:hAnsi="Times New Roman"/>
          <w:sz w:val="28"/>
          <w:szCs w:val="28"/>
        </w:rPr>
        <w:t>а РДК</w:t>
      </w:r>
      <w:r w:rsidRPr="00232E1D">
        <w:rPr>
          <w:rFonts w:ascii="Times New Roman" w:hAnsi="Times New Roman"/>
          <w:sz w:val="28"/>
          <w:szCs w:val="28"/>
        </w:rPr>
        <w:t>.</w:t>
      </w:r>
    </w:p>
    <w:p w:rsidR="00F842CF" w:rsidRPr="00232E1D" w:rsidRDefault="00F842CF" w:rsidP="00F842CF">
      <w:pPr>
        <w:spacing w:after="0" w:line="240" w:lineRule="auto"/>
        <w:ind w:firstLine="567"/>
        <w:jc w:val="both"/>
        <w:rPr>
          <w:rFonts w:ascii="Times New Roman" w:hAnsi="Times New Roman"/>
          <w:sz w:val="28"/>
          <w:szCs w:val="28"/>
        </w:rPr>
      </w:pPr>
      <w:r w:rsidRPr="00232E1D">
        <w:rPr>
          <w:rFonts w:ascii="Times New Roman" w:hAnsi="Times New Roman"/>
          <w:sz w:val="28"/>
          <w:szCs w:val="28"/>
        </w:rPr>
        <w:t>В последние  годы в работе  клубных учреждений, наряду с крупными мероприятиями, широко использовались малые формы работы, такие как:  поздравление ветеранов, юбиляров, инвалидов на дому, обслуживание полевых станов и животноводческих комплексов.</w:t>
      </w:r>
    </w:p>
    <w:p w:rsidR="0088065B" w:rsidRPr="00232E1D" w:rsidRDefault="0088065B" w:rsidP="0088065B">
      <w:pPr>
        <w:spacing w:after="0" w:line="240" w:lineRule="auto"/>
        <w:jc w:val="both"/>
        <w:rPr>
          <w:rFonts w:ascii="Times New Roman" w:hAnsi="Times New Roman"/>
          <w:i/>
          <w:sz w:val="28"/>
          <w:szCs w:val="28"/>
        </w:rPr>
      </w:pPr>
    </w:p>
    <w:p w:rsidR="0088065B" w:rsidRPr="00232E1D" w:rsidRDefault="0088065B" w:rsidP="0088065B">
      <w:pPr>
        <w:spacing w:after="0" w:line="240" w:lineRule="auto"/>
        <w:jc w:val="center"/>
        <w:rPr>
          <w:rFonts w:ascii="Times New Roman" w:hAnsi="Times New Roman"/>
          <w:b/>
          <w:sz w:val="28"/>
          <w:szCs w:val="28"/>
        </w:rPr>
      </w:pPr>
      <w:r w:rsidRPr="00232E1D">
        <w:rPr>
          <w:rFonts w:ascii="Times New Roman" w:hAnsi="Times New Roman"/>
          <w:b/>
          <w:sz w:val="28"/>
          <w:szCs w:val="28"/>
        </w:rPr>
        <w:t>Материально-техническая база</w:t>
      </w:r>
    </w:p>
    <w:p w:rsidR="00B074CF" w:rsidRPr="00232E1D" w:rsidRDefault="00B074CF" w:rsidP="0088065B">
      <w:pPr>
        <w:spacing w:after="0" w:line="240" w:lineRule="auto"/>
        <w:jc w:val="center"/>
        <w:rPr>
          <w:rFonts w:ascii="Times New Roman" w:hAnsi="Times New Roman"/>
          <w:b/>
          <w:sz w:val="28"/>
          <w:szCs w:val="28"/>
        </w:rPr>
      </w:pPr>
    </w:p>
    <w:p w:rsidR="0088065B" w:rsidRPr="00232E1D" w:rsidRDefault="0088065B" w:rsidP="0088065B">
      <w:pPr>
        <w:widowControl w:val="0"/>
        <w:autoSpaceDE w:val="0"/>
        <w:autoSpaceDN w:val="0"/>
        <w:adjustRightInd w:val="0"/>
        <w:spacing w:after="0" w:line="240" w:lineRule="auto"/>
        <w:ind w:firstLine="708"/>
        <w:jc w:val="both"/>
        <w:rPr>
          <w:rFonts w:ascii="Times New Roman" w:hAnsi="Times New Roman"/>
          <w:sz w:val="28"/>
          <w:szCs w:val="28"/>
        </w:rPr>
      </w:pPr>
      <w:r w:rsidRPr="00232E1D">
        <w:rPr>
          <w:rFonts w:ascii="Times New Roman" w:hAnsi="Times New Roman"/>
          <w:sz w:val="28"/>
          <w:szCs w:val="28"/>
        </w:rPr>
        <w:t>В 2016 году проведена определенная работа по укреплению материально – технической базы. За с</w:t>
      </w:r>
      <w:r w:rsidR="00B074CF" w:rsidRPr="00232E1D">
        <w:rPr>
          <w:rFonts w:ascii="Times New Roman" w:hAnsi="Times New Roman"/>
          <w:sz w:val="28"/>
          <w:szCs w:val="28"/>
        </w:rPr>
        <w:t xml:space="preserve">чет благотворительной помощи </w:t>
      </w:r>
      <w:r w:rsidR="00745931" w:rsidRPr="00232E1D">
        <w:rPr>
          <w:rFonts w:ascii="Times New Roman" w:hAnsi="Times New Roman"/>
          <w:sz w:val="28"/>
          <w:szCs w:val="28"/>
        </w:rPr>
        <w:t xml:space="preserve">приобретены сценические костюмы и оборудование </w:t>
      </w:r>
      <w:r w:rsidRPr="00232E1D">
        <w:rPr>
          <w:rFonts w:ascii="Times New Roman" w:hAnsi="Times New Roman"/>
          <w:sz w:val="28"/>
          <w:szCs w:val="28"/>
        </w:rPr>
        <w:t xml:space="preserve">на общую сумму </w:t>
      </w:r>
      <w:r w:rsidR="00745931" w:rsidRPr="00232E1D">
        <w:rPr>
          <w:rFonts w:ascii="Times New Roman" w:hAnsi="Times New Roman"/>
          <w:sz w:val="28"/>
          <w:szCs w:val="28"/>
        </w:rPr>
        <w:t xml:space="preserve">292,2 </w:t>
      </w:r>
      <w:r w:rsidRPr="00232E1D">
        <w:rPr>
          <w:rFonts w:ascii="Times New Roman" w:hAnsi="Times New Roman"/>
          <w:sz w:val="28"/>
          <w:szCs w:val="28"/>
        </w:rPr>
        <w:t>тыс</w:t>
      </w:r>
      <w:r w:rsidR="00B074CF" w:rsidRPr="00232E1D">
        <w:rPr>
          <w:rFonts w:ascii="Times New Roman" w:hAnsi="Times New Roman"/>
          <w:sz w:val="28"/>
          <w:szCs w:val="28"/>
        </w:rPr>
        <w:t xml:space="preserve">яч </w:t>
      </w:r>
      <w:r w:rsidRPr="00232E1D">
        <w:rPr>
          <w:rFonts w:ascii="Times New Roman" w:hAnsi="Times New Roman"/>
          <w:sz w:val="28"/>
          <w:szCs w:val="28"/>
        </w:rPr>
        <w:t>руб</w:t>
      </w:r>
      <w:r w:rsidR="00B074CF" w:rsidRPr="00232E1D">
        <w:rPr>
          <w:rFonts w:ascii="Times New Roman" w:hAnsi="Times New Roman"/>
          <w:sz w:val="28"/>
          <w:szCs w:val="28"/>
        </w:rPr>
        <w:t>лей</w:t>
      </w:r>
      <w:r w:rsidRPr="00232E1D">
        <w:rPr>
          <w:rFonts w:ascii="Times New Roman" w:hAnsi="Times New Roman"/>
          <w:sz w:val="28"/>
          <w:szCs w:val="28"/>
        </w:rPr>
        <w:t>.</w:t>
      </w:r>
    </w:p>
    <w:p w:rsidR="00513DA3" w:rsidRPr="00232E1D" w:rsidRDefault="0088065B" w:rsidP="00363B66">
      <w:pPr>
        <w:pStyle w:val="31"/>
        <w:ind w:firstLine="708"/>
      </w:pPr>
      <w:r w:rsidRPr="00232E1D">
        <w:t xml:space="preserve">На средства из федерального бюджета </w:t>
      </w:r>
      <w:r w:rsidR="00850F68" w:rsidRPr="00232E1D">
        <w:t xml:space="preserve">всего </w:t>
      </w:r>
      <w:r w:rsidR="00A12B70" w:rsidRPr="00232E1D">
        <w:t>156,</w:t>
      </w:r>
      <w:r w:rsidR="00513DA3" w:rsidRPr="00232E1D">
        <w:t>3</w:t>
      </w:r>
      <w:r w:rsidR="00850F68" w:rsidRPr="00232E1D">
        <w:t xml:space="preserve"> тысяч рублей </w:t>
      </w:r>
      <w:r w:rsidR="000713CE" w:rsidRPr="00232E1D">
        <w:t>(из них</w:t>
      </w:r>
      <w:r w:rsidR="004C2B9C" w:rsidRPr="00232E1D">
        <w:t>:</w:t>
      </w:r>
      <w:r w:rsidR="000713CE" w:rsidRPr="00232E1D">
        <w:t xml:space="preserve"> </w:t>
      </w:r>
      <w:r w:rsidR="004C2B9C" w:rsidRPr="00232E1D">
        <w:rPr>
          <w:shd w:val="clear" w:color="auto" w:fill="FFFFFF"/>
        </w:rPr>
        <w:t>республиканский конкурс по отбору лучших сельских муниципальных учреждений культуры РБ и их работников – в номинации «Лучший сельский клуб» признан</w:t>
      </w:r>
      <w:r w:rsidR="004C2B9C" w:rsidRPr="00232E1D">
        <w:rPr>
          <w:lang w:val="tt-RU"/>
        </w:rPr>
        <w:t xml:space="preserve"> Имянликулевский </w:t>
      </w:r>
      <w:r w:rsidR="004C2B9C" w:rsidRPr="00232E1D">
        <w:t xml:space="preserve">сельский Дом культуры </w:t>
      </w:r>
      <w:r w:rsidR="004C2B9C" w:rsidRPr="00232E1D">
        <w:rPr>
          <w:shd w:val="clear" w:color="auto" w:fill="FFFFFF"/>
        </w:rPr>
        <w:t>(денежное поощрение – 100 тыс</w:t>
      </w:r>
      <w:r w:rsidR="004C2B9C" w:rsidRPr="00232E1D">
        <w:t xml:space="preserve">яч рублей (приобретены сценические сапоги (женские, мужские) на сумму 62,4 </w:t>
      </w:r>
      <w:r w:rsidR="00DE3846" w:rsidRPr="00232E1D">
        <w:rPr>
          <w:shd w:val="clear" w:color="auto" w:fill="FFFFFF"/>
        </w:rPr>
        <w:t>тыс</w:t>
      </w:r>
      <w:r w:rsidR="00DE3846" w:rsidRPr="00232E1D">
        <w:t>яч рублей</w:t>
      </w:r>
      <w:r w:rsidR="004C2B9C" w:rsidRPr="00232E1D">
        <w:t>, вокальные костюмы на сумму 37,6 тыс</w:t>
      </w:r>
      <w:proofErr w:type="gramStart"/>
      <w:r w:rsidR="004C2B9C" w:rsidRPr="00232E1D">
        <w:t>.р</w:t>
      </w:r>
      <w:proofErr w:type="gramEnd"/>
      <w:r w:rsidR="004C2B9C" w:rsidRPr="00232E1D">
        <w:t>ублей</w:t>
      </w:r>
      <w:r w:rsidR="004C2B9C" w:rsidRPr="00232E1D">
        <w:rPr>
          <w:shd w:val="clear" w:color="auto" w:fill="FFFFFF"/>
        </w:rPr>
        <w:t xml:space="preserve">), </w:t>
      </w:r>
      <w:r w:rsidR="000713CE" w:rsidRPr="00232E1D">
        <w:t xml:space="preserve">47,4 </w:t>
      </w:r>
      <w:r w:rsidR="00DE3846" w:rsidRPr="00232E1D">
        <w:rPr>
          <w:shd w:val="clear" w:color="auto" w:fill="FFFFFF"/>
        </w:rPr>
        <w:t>тыс</w:t>
      </w:r>
      <w:r w:rsidR="00DE3846" w:rsidRPr="00232E1D">
        <w:t xml:space="preserve">яч рублей </w:t>
      </w:r>
      <w:r w:rsidR="000713CE" w:rsidRPr="00232E1D">
        <w:t>на укрепление МТБ, на пополнение библи</w:t>
      </w:r>
      <w:r w:rsidR="004C2B9C" w:rsidRPr="00232E1D">
        <w:t xml:space="preserve">отечного фонда 8,9 </w:t>
      </w:r>
      <w:r w:rsidR="00DE3846" w:rsidRPr="00232E1D">
        <w:rPr>
          <w:shd w:val="clear" w:color="auto" w:fill="FFFFFF"/>
        </w:rPr>
        <w:t>тыс</w:t>
      </w:r>
      <w:r w:rsidR="00DE3846" w:rsidRPr="00232E1D">
        <w:t>яч рублей</w:t>
      </w:r>
      <w:r w:rsidR="004C2B9C" w:rsidRPr="00232E1D">
        <w:t>).</w:t>
      </w:r>
      <w:r w:rsidR="000713CE" w:rsidRPr="00232E1D">
        <w:t xml:space="preserve"> </w:t>
      </w:r>
    </w:p>
    <w:p w:rsidR="00513DA3" w:rsidRPr="00232E1D" w:rsidRDefault="00340602" w:rsidP="00363B66">
      <w:pPr>
        <w:pStyle w:val="31"/>
        <w:ind w:firstLine="708"/>
      </w:pPr>
      <w:r>
        <w:t>В рамках</w:t>
      </w:r>
      <w:r w:rsidR="00363B66" w:rsidRPr="00232E1D">
        <w:t xml:space="preserve"> реализации м</w:t>
      </w:r>
      <w:r w:rsidR="004C2B9C" w:rsidRPr="00232E1D">
        <w:t>ероприятий ФЦП «Культура России</w:t>
      </w:r>
      <w:r w:rsidR="00B074CF" w:rsidRPr="00232E1D">
        <w:t xml:space="preserve"> </w:t>
      </w:r>
      <w:r w:rsidR="004C2B9C" w:rsidRPr="00232E1D">
        <w:t>(</w:t>
      </w:r>
      <w:r w:rsidR="00363B66" w:rsidRPr="00232E1D">
        <w:t>2012-2018 годы</w:t>
      </w:r>
      <w:r w:rsidR="004C2B9C" w:rsidRPr="00232E1D">
        <w:t>)»</w:t>
      </w:r>
      <w:r w:rsidR="00363B66" w:rsidRPr="00232E1D">
        <w:t xml:space="preserve"> </w:t>
      </w:r>
      <w:r>
        <w:t>н</w:t>
      </w:r>
      <w:r w:rsidRPr="00232E1D">
        <w:t xml:space="preserve">а средства Республиканского бюджета </w:t>
      </w:r>
      <w:r>
        <w:t>в сумме</w:t>
      </w:r>
      <w:r w:rsidR="00363B66" w:rsidRPr="00232E1D">
        <w:t xml:space="preserve"> 1043,3 </w:t>
      </w:r>
      <w:r w:rsidR="00DE3846" w:rsidRPr="00232E1D">
        <w:rPr>
          <w:shd w:val="clear" w:color="auto" w:fill="FFFFFF"/>
        </w:rPr>
        <w:t>тыс</w:t>
      </w:r>
      <w:r w:rsidR="00DE3846" w:rsidRPr="00232E1D">
        <w:t xml:space="preserve">яч рублей </w:t>
      </w:r>
      <w:r w:rsidR="00363B66" w:rsidRPr="00232E1D">
        <w:t>приобретено</w:t>
      </w:r>
      <w:r>
        <w:t xml:space="preserve"> комплект звукоусилител</w:t>
      </w:r>
      <w:r w:rsidR="00363B66" w:rsidRPr="00232E1D">
        <w:t>ьно</w:t>
      </w:r>
      <w:r>
        <w:t>го оборудования</w:t>
      </w:r>
      <w:r w:rsidR="00363B66" w:rsidRPr="00232E1D">
        <w:t xml:space="preserve"> для район</w:t>
      </w:r>
      <w:r w:rsidR="00B074CF" w:rsidRPr="00232E1D">
        <w:t>н</w:t>
      </w:r>
      <w:r w:rsidR="00363B66" w:rsidRPr="00232E1D">
        <w:t>ого Дома культу</w:t>
      </w:r>
      <w:r>
        <w:t>ры</w:t>
      </w:r>
      <w:r w:rsidR="00363B66" w:rsidRPr="00232E1D">
        <w:t xml:space="preserve">. </w:t>
      </w:r>
    </w:p>
    <w:p w:rsidR="00513DA3" w:rsidRPr="00232E1D" w:rsidRDefault="00340602" w:rsidP="00513DA3">
      <w:pPr>
        <w:pStyle w:val="31"/>
        <w:ind w:firstLine="708"/>
      </w:pPr>
      <w:r>
        <w:t>Из</w:t>
      </w:r>
      <w:r w:rsidR="00363B66" w:rsidRPr="00232E1D">
        <w:t xml:space="preserve"> бюджета муниципального района Чекмагушевски</w:t>
      </w:r>
      <w:r w:rsidR="00B074CF" w:rsidRPr="00232E1D">
        <w:t>й</w:t>
      </w:r>
      <w:r w:rsidR="00363B66" w:rsidRPr="00232E1D">
        <w:t xml:space="preserve"> район</w:t>
      </w:r>
      <w:r w:rsidR="00513DA3" w:rsidRPr="00232E1D">
        <w:t xml:space="preserve"> </w:t>
      </w:r>
      <w:r>
        <w:t xml:space="preserve">было выделено </w:t>
      </w:r>
      <w:r w:rsidR="00513DA3" w:rsidRPr="00232E1D">
        <w:t>всего 2416,3 тысяч рублей из них:</w:t>
      </w:r>
      <w:r w:rsidR="00363B66" w:rsidRPr="00232E1D">
        <w:t xml:space="preserve"> 1811,</w:t>
      </w:r>
      <w:r w:rsidR="004C2B9C" w:rsidRPr="00232E1D">
        <w:t>3</w:t>
      </w:r>
      <w:r w:rsidR="00363B66" w:rsidRPr="00232E1D">
        <w:t xml:space="preserve"> </w:t>
      </w:r>
      <w:r w:rsidR="00DE3846" w:rsidRPr="00232E1D">
        <w:rPr>
          <w:shd w:val="clear" w:color="auto" w:fill="FFFFFF"/>
        </w:rPr>
        <w:t>тыс</w:t>
      </w:r>
      <w:r w:rsidR="00DE3846" w:rsidRPr="00232E1D">
        <w:t xml:space="preserve">яч рублей </w:t>
      </w:r>
      <w:r>
        <w:t xml:space="preserve">направлены на </w:t>
      </w:r>
      <w:r w:rsidR="00363B66" w:rsidRPr="00232E1D">
        <w:t>закуп</w:t>
      </w:r>
      <w:r>
        <w:t>ку</w:t>
      </w:r>
      <w:r w:rsidR="00363B66" w:rsidRPr="00232E1D">
        <w:t xml:space="preserve"> экспозици</w:t>
      </w:r>
      <w:r>
        <w:t>онного оборудования</w:t>
      </w:r>
      <w:r w:rsidR="00363B66" w:rsidRPr="00232E1D">
        <w:t xml:space="preserve"> дл</w:t>
      </w:r>
      <w:r w:rsidR="00513DA3" w:rsidRPr="00232E1D">
        <w:t xml:space="preserve">я историко-краеведческого музея, и на 605 тысяч рублей приобретены оборудования для учреждений культуры. </w:t>
      </w:r>
    </w:p>
    <w:p w:rsidR="00513DA3" w:rsidRPr="00232E1D" w:rsidRDefault="00513DA3" w:rsidP="00513DA3">
      <w:pPr>
        <w:pStyle w:val="31"/>
        <w:ind w:firstLine="708"/>
      </w:pPr>
      <w:r w:rsidRPr="00232E1D">
        <w:t>За счет средств от предпринимательской деятельности приобретены оборудования на сумму 287 тысяч рублей.</w:t>
      </w:r>
    </w:p>
    <w:p w:rsidR="00363B66" w:rsidRPr="00232E1D" w:rsidRDefault="00513DA3" w:rsidP="00513DA3">
      <w:pPr>
        <w:pStyle w:val="31"/>
        <w:ind w:firstLine="708"/>
        <w:rPr>
          <w:b/>
          <w:bCs/>
        </w:rPr>
      </w:pPr>
      <w:r w:rsidRPr="00232E1D">
        <w:rPr>
          <w:b/>
          <w:bCs/>
        </w:rPr>
        <w:t xml:space="preserve"> </w:t>
      </w:r>
    </w:p>
    <w:p w:rsidR="000713CE" w:rsidRPr="00232E1D" w:rsidRDefault="0088065B" w:rsidP="0088065B">
      <w:pPr>
        <w:spacing w:after="0" w:line="240" w:lineRule="auto"/>
        <w:jc w:val="center"/>
        <w:rPr>
          <w:rFonts w:ascii="Times New Roman" w:hAnsi="Times New Roman"/>
          <w:b/>
          <w:bCs/>
          <w:sz w:val="28"/>
          <w:szCs w:val="28"/>
        </w:rPr>
      </w:pPr>
      <w:r w:rsidRPr="00232E1D">
        <w:rPr>
          <w:rFonts w:ascii="Times New Roman" w:hAnsi="Times New Roman"/>
          <w:b/>
          <w:bCs/>
          <w:sz w:val="28"/>
          <w:szCs w:val="28"/>
        </w:rPr>
        <w:t xml:space="preserve">Раздел </w:t>
      </w:r>
      <w:r w:rsidRPr="00232E1D">
        <w:rPr>
          <w:rFonts w:ascii="Times New Roman" w:hAnsi="Times New Roman"/>
          <w:b/>
          <w:bCs/>
          <w:sz w:val="28"/>
          <w:szCs w:val="28"/>
          <w:lang w:val="en-US"/>
        </w:rPr>
        <w:t>II</w:t>
      </w:r>
      <w:r w:rsidRPr="00232E1D">
        <w:rPr>
          <w:rFonts w:ascii="Times New Roman" w:hAnsi="Times New Roman"/>
          <w:b/>
          <w:bCs/>
          <w:sz w:val="28"/>
          <w:szCs w:val="28"/>
        </w:rPr>
        <w:t xml:space="preserve">. Сеть библиотек муниципального района </w:t>
      </w:r>
    </w:p>
    <w:p w:rsidR="0088065B" w:rsidRPr="00232E1D" w:rsidRDefault="000713CE" w:rsidP="0088065B">
      <w:pPr>
        <w:spacing w:after="0" w:line="240" w:lineRule="auto"/>
        <w:jc w:val="center"/>
        <w:rPr>
          <w:rFonts w:ascii="Times New Roman" w:hAnsi="Times New Roman"/>
          <w:b/>
          <w:bCs/>
          <w:sz w:val="28"/>
          <w:szCs w:val="28"/>
        </w:rPr>
      </w:pPr>
      <w:r w:rsidRPr="00232E1D">
        <w:rPr>
          <w:rFonts w:ascii="Times New Roman" w:hAnsi="Times New Roman"/>
          <w:b/>
          <w:bCs/>
          <w:sz w:val="28"/>
          <w:szCs w:val="28"/>
        </w:rPr>
        <w:t xml:space="preserve">Чекмагушевский район </w:t>
      </w:r>
      <w:r w:rsidR="0088065B" w:rsidRPr="00232E1D">
        <w:rPr>
          <w:rFonts w:ascii="Times New Roman" w:hAnsi="Times New Roman"/>
          <w:b/>
          <w:bCs/>
          <w:sz w:val="28"/>
          <w:szCs w:val="28"/>
        </w:rPr>
        <w:t>Республики Башкортостан</w:t>
      </w:r>
    </w:p>
    <w:p w:rsidR="00DF1937" w:rsidRPr="00232E1D" w:rsidRDefault="00DF1937" w:rsidP="0088065B">
      <w:pPr>
        <w:spacing w:after="0" w:line="240" w:lineRule="auto"/>
        <w:jc w:val="center"/>
        <w:rPr>
          <w:rFonts w:ascii="Times New Roman" w:hAnsi="Times New Roman"/>
          <w:b/>
          <w:bCs/>
          <w:sz w:val="28"/>
          <w:szCs w:val="28"/>
        </w:rPr>
      </w:pP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В 2016 году муниципальное автономное учреждение культуры «Чекмагушевская центральная межпоселенческая библиотека» (МАУК Чекмагушевская ЦМБ) </w:t>
      </w:r>
      <w:r w:rsidR="00340602">
        <w:rPr>
          <w:rFonts w:ascii="Times New Roman" w:hAnsi="Times New Roman"/>
          <w:sz w:val="28"/>
          <w:szCs w:val="28"/>
        </w:rPr>
        <w:t>объеденило</w:t>
      </w:r>
      <w:r w:rsidRPr="00232E1D">
        <w:rPr>
          <w:rFonts w:ascii="Times New Roman" w:hAnsi="Times New Roman"/>
          <w:sz w:val="28"/>
          <w:szCs w:val="28"/>
        </w:rPr>
        <w:t xml:space="preserve"> </w:t>
      </w:r>
      <w:r w:rsidRPr="00232E1D">
        <w:rPr>
          <w:rFonts w:ascii="Times New Roman" w:hAnsi="Times New Roman"/>
          <w:sz w:val="28"/>
          <w:szCs w:val="28"/>
          <w:u w:val="single"/>
        </w:rPr>
        <w:t>23</w:t>
      </w:r>
      <w:r w:rsidRPr="00232E1D">
        <w:rPr>
          <w:rFonts w:ascii="Times New Roman" w:hAnsi="Times New Roman"/>
          <w:sz w:val="28"/>
          <w:szCs w:val="28"/>
        </w:rPr>
        <w:t xml:space="preserve"> общедоступных (публичных) библиотек. Из общего числа библиотек </w:t>
      </w:r>
      <w:r w:rsidRPr="00232E1D">
        <w:rPr>
          <w:rFonts w:ascii="Times New Roman" w:hAnsi="Times New Roman"/>
          <w:sz w:val="28"/>
          <w:szCs w:val="28"/>
          <w:u w:val="single"/>
        </w:rPr>
        <w:t>21</w:t>
      </w:r>
      <w:r w:rsidRPr="00232E1D">
        <w:rPr>
          <w:rFonts w:ascii="Times New Roman" w:hAnsi="Times New Roman"/>
          <w:sz w:val="28"/>
          <w:szCs w:val="28"/>
        </w:rPr>
        <w:t xml:space="preserve"> (или 91%) находятся в сельской местности. Количество модельных библиотек всего – 7, из них специализированная 1 - детская модельная  библиотека - Интеллектуально - досуговый центр.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За 2016 год изменений в структуре библиотечной системы не произошло. Показатель среднего числа жителей на 1 библиотеку составляет 1256 человек.</w:t>
      </w:r>
    </w:p>
    <w:p w:rsidR="000713CE" w:rsidRPr="00232E1D" w:rsidRDefault="000713CE" w:rsidP="000713CE">
      <w:pPr>
        <w:pStyle w:val="12"/>
        <w:spacing w:after="0" w:line="240" w:lineRule="auto"/>
        <w:ind w:left="0" w:firstLine="540"/>
        <w:jc w:val="both"/>
        <w:rPr>
          <w:rFonts w:ascii="Times New Roman" w:hAnsi="Times New Roman"/>
          <w:sz w:val="28"/>
          <w:szCs w:val="28"/>
          <w:lang w:eastAsia="ru-RU"/>
        </w:rPr>
      </w:pPr>
      <w:r w:rsidRPr="00232E1D">
        <w:rPr>
          <w:rFonts w:ascii="Times New Roman" w:hAnsi="Times New Roman"/>
          <w:sz w:val="28"/>
          <w:szCs w:val="28"/>
          <w:lang w:eastAsia="ru-RU"/>
        </w:rPr>
        <w:t xml:space="preserve">Обслуживание населения (87,6% охват населения, количество населенных пунктов - 78), от общего количества населенных пунктов района в </w:t>
      </w:r>
      <w:r w:rsidR="00340602">
        <w:rPr>
          <w:rFonts w:ascii="Times New Roman" w:hAnsi="Times New Roman"/>
          <w:sz w:val="28"/>
          <w:szCs w:val="28"/>
          <w:lang w:eastAsia="ru-RU"/>
        </w:rPr>
        <w:t>22</w:t>
      </w:r>
      <w:r w:rsidRPr="00232E1D">
        <w:rPr>
          <w:rFonts w:ascii="Times New Roman" w:hAnsi="Times New Roman"/>
          <w:sz w:val="28"/>
          <w:szCs w:val="28"/>
          <w:lang w:eastAsia="ru-RU"/>
        </w:rPr>
        <w:t xml:space="preserve"> населенных пунктах есть библиотеки</w:t>
      </w:r>
      <w:r w:rsidR="00340602">
        <w:rPr>
          <w:rFonts w:ascii="Times New Roman" w:hAnsi="Times New Roman"/>
          <w:sz w:val="28"/>
          <w:szCs w:val="28"/>
          <w:lang w:eastAsia="ru-RU"/>
        </w:rPr>
        <w:t xml:space="preserve">, </w:t>
      </w:r>
      <w:r w:rsidRPr="00232E1D">
        <w:rPr>
          <w:rFonts w:ascii="Times New Roman" w:hAnsi="Times New Roman"/>
          <w:sz w:val="28"/>
          <w:szCs w:val="28"/>
          <w:lang w:eastAsia="ru-RU"/>
        </w:rPr>
        <w:t xml:space="preserve"> пункты выдачи, передвижная библиотека(1)  (93,6 %). </w:t>
      </w:r>
    </w:p>
    <w:p w:rsidR="000713CE" w:rsidRPr="00232E1D" w:rsidRDefault="000713CE" w:rsidP="000713CE">
      <w:pPr>
        <w:spacing w:after="0" w:line="240" w:lineRule="auto"/>
        <w:jc w:val="center"/>
        <w:rPr>
          <w:rFonts w:ascii="Times New Roman" w:hAnsi="Times New Roman"/>
          <w:b/>
          <w:bCs/>
          <w:sz w:val="28"/>
          <w:szCs w:val="28"/>
        </w:rPr>
      </w:pPr>
    </w:p>
    <w:p w:rsidR="00C52504" w:rsidRPr="00842ADD" w:rsidRDefault="00C52504" w:rsidP="000713CE">
      <w:pPr>
        <w:spacing w:after="0" w:line="240" w:lineRule="auto"/>
        <w:jc w:val="center"/>
        <w:rPr>
          <w:rFonts w:ascii="Times New Roman" w:hAnsi="Times New Roman"/>
          <w:b/>
          <w:bCs/>
          <w:sz w:val="28"/>
          <w:szCs w:val="28"/>
        </w:rPr>
      </w:pPr>
    </w:p>
    <w:p w:rsidR="00C52504" w:rsidRPr="00842ADD" w:rsidRDefault="00C52504" w:rsidP="000713CE">
      <w:pPr>
        <w:spacing w:after="0" w:line="240" w:lineRule="auto"/>
        <w:jc w:val="center"/>
        <w:rPr>
          <w:rFonts w:ascii="Times New Roman" w:hAnsi="Times New Roman"/>
          <w:b/>
          <w:bCs/>
          <w:sz w:val="28"/>
          <w:szCs w:val="28"/>
        </w:rPr>
      </w:pPr>
    </w:p>
    <w:p w:rsidR="000713CE" w:rsidRPr="00232E1D" w:rsidRDefault="000713CE" w:rsidP="000713CE">
      <w:pPr>
        <w:spacing w:after="0" w:line="240" w:lineRule="auto"/>
        <w:jc w:val="center"/>
        <w:rPr>
          <w:rFonts w:ascii="Times New Roman" w:hAnsi="Times New Roman"/>
          <w:b/>
          <w:bCs/>
          <w:sz w:val="28"/>
          <w:szCs w:val="28"/>
        </w:rPr>
      </w:pPr>
      <w:r w:rsidRPr="00232E1D">
        <w:rPr>
          <w:rFonts w:ascii="Times New Roman" w:hAnsi="Times New Roman"/>
          <w:b/>
          <w:bCs/>
          <w:sz w:val="28"/>
          <w:szCs w:val="28"/>
        </w:rPr>
        <w:t>Библиотечные фонды</w:t>
      </w:r>
    </w:p>
    <w:p w:rsidR="000713CE" w:rsidRPr="00232E1D" w:rsidRDefault="000713CE" w:rsidP="000713CE">
      <w:pPr>
        <w:spacing w:after="0" w:line="240" w:lineRule="auto"/>
        <w:ind w:firstLine="708"/>
        <w:jc w:val="both"/>
        <w:rPr>
          <w:rFonts w:ascii="Times New Roman" w:hAnsi="Times New Roman"/>
          <w:sz w:val="28"/>
          <w:szCs w:val="28"/>
        </w:rPr>
      </w:pP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lastRenderedPageBreak/>
        <w:t xml:space="preserve">Фонд МАУК Чекмагушевская центральная межпоселенческая библиотека на 01.01.2017 года состоит из </w:t>
      </w:r>
      <w:r w:rsidRPr="00232E1D">
        <w:rPr>
          <w:rFonts w:ascii="Times New Roman" w:hAnsi="Times New Roman"/>
          <w:sz w:val="28"/>
          <w:szCs w:val="28"/>
          <w:lang w:val="tt-RU"/>
        </w:rPr>
        <w:t>409 571 экз</w:t>
      </w:r>
      <w:r w:rsidRPr="00232E1D">
        <w:rPr>
          <w:rFonts w:ascii="Times New Roman" w:hAnsi="Times New Roman"/>
          <w:sz w:val="28"/>
          <w:szCs w:val="28"/>
        </w:rPr>
        <w:t xml:space="preserve">. За год в целом объём библиотечного фонда уменьшился </w:t>
      </w:r>
      <w:r w:rsidRPr="00232E1D">
        <w:rPr>
          <w:rFonts w:ascii="Times New Roman" w:hAnsi="Times New Roman"/>
          <w:sz w:val="28"/>
          <w:szCs w:val="28"/>
          <w:lang w:val="tt-RU"/>
        </w:rPr>
        <w:t>на 4 863</w:t>
      </w:r>
      <w:r w:rsidRPr="00232E1D">
        <w:rPr>
          <w:rFonts w:ascii="Times New Roman" w:hAnsi="Times New Roman"/>
          <w:b/>
          <w:sz w:val="28"/>
          <w:szCs w:val="28"/>
        </w:rPr>
        <w:t xml:space="preserve"> </w:t>
      </w:r>
      <w:r w:rsidRPr="00232E1D">
        <w:rPr>
          <w:rFonts w:ascii="Times New Roman" w:hAnsi="Times New Roman"/>
          <w:sz w:val="28"/>
          <w:szCs w:val="28"/>
        </w:rPr>
        <w:t xml:space="preserve">экземпляров, вследствие списания устаревшей и ветхой литературы и периодики.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В целом на приобретение книг и подписку периодических изданий для муниципальных библиотек муниципального района Чекмагушевский район израсходовано </w:t>
      </w:r>
      <w:r w:rsidRPr="00232E1D">
        <w:rPr>
          <w:rFonts w:ascii="Times New Roman" w:hAnsi="Times New Roman"/>
          <w:sz w:val="28"/>
          <w:szCs w:val="28"/>
          <w:lang w:val="tt-RU"/>
        </w:rPr>
        <w:t>629 553 руб</w:t>
      </w:r>
      <w:r w:rsidRPr="00232E1D">
        <w:rPr>
          <w:rFonts w:ascii="Times New Roman" w:hAnsi="Times New Roman"/>
          <w:sz w:val="28"/>
          <w:szCs w:val="28"/>
        </w:rPr>
        <w:t xml:space="preserve">. (в 2015 – 718 009 руб.).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Из местного бюджета муниципального образования на 1 жителя на комплектование библиотек в 2016 году выделено 1</w:t>
      </w:r>
      <w:r w:rsidRPr="00232E1D">
        <w:rPr>
          <w:rFonts w:ascii="Times New Roman" w:hAnsi="Times New Roman"/>
          <w:sz w:val="28"/>
          <w:szCs w:val="28"/>
          <w:lang w:val="tt-RU"/>
        </w:rPr>
        <w:t>0</w:t>
      </w:r>
      <w:r w:rsidRPr="00232E1D">
        <w:rPr>
          <w:rFonts w:ascii="Times New Roman" w:hAnsi="Times New Roman"/>
          <w:sz w:val="28"/>
          <w:szCs w:val="28"/>
        </w:rPr>
        <w:t xml:space="preserve"> руб. (в 2015 году – 14 руб.). На 1 читателя – </w:t>
      </w:r>
      <w:r w:rsidRPr="00232E1D">
        <w:rPr>
          <w:rFonts w:ascii="Times New Roman" w:hAnsi="Times New Roman"/>
          <w:sz w:val="28"/>
          <w:szCs w:val="28"/>
          <w:lang w:val="tt-RU"/>
        </w:rPr>
        <w:t>11,1</w:t>
      </w:r>
      <w:r w:rsidRPr="00232E1D">
        <w:rPr>
          <w:rFonts w:ascii="Times New Roman" w:hAnsi="Times New Roman"/>
          <w:sz w:val="28"/>
          <w:szCs w:val="28"/>
        </w:rPr>
        <w:t xml:space="preserve"> руб. (в 2015 году – 15,9 руб.).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В муниципальном районе Чекмагушевский район Республики Башкортостан финансирование комплектования библиотек характеризуется показателем </w:t>
      </w:r>
      <w:r w:rsidRPr="00232E1D">
        <w:rPr>
          <w:rFonts w:ascii="Times New Roman" w:hAnsi="Times New Roman"/>
          <w:sz w:val="28"/>
          <w:szCs w:val="28"/>
          <w:lang w:val="tt-RU"/>
        </w:rPr>
        <w:t>21,8</w:t>
      </w:r>
      <w:r w:rsidRPr="00232E1D">
        <w:rPr>
          <w:rFonts w:ascii="Times New Roman" w:hAnsi="Times New Roman"/>
          <w:sz w:val="28"/>
          <w:szCs w:val="28"/>
        </w:rPr>
        <w:t xml:space="preserve"> руб. на 1 жителя. </w:t>
      </w:r>
    </w:p>
    <w:p w:rsidR="000713CE" w:rsidRPr="00232E1D" w:rsidRDefault="000713CE" w:rsidP="000713CE">
      <w:pPr>
        <w:spacing w:after="0" w:line="240" w:lineRule="auto"/>
        <w:ind w:firstLine="540"/>
        <w:jc w:val="both"/>
        <w:rPr>
          <w:rFonts w:ascii="Times New Roman" w:hAnsi="Times New Roman"/>
          <w:sz w:val="28"/>
          <w:szCs w:val="28"/>
        </w:rPr>
      </w:pPr>
    </w:p>
    <w:p w:rsidR="000713CE" w:rsidRPr="00232E1D" w:rsidRDefault="000713CE" w:rsidP="000713CE">
      <w:pPr>
        <w:spacing w:after="0" w:line="240" w:lineRule="auto"/>
        <w:jc w:val="center"/>
        <w:rPr>
          <w:rFonts w:ascii="Times New Roman" w:hAnsi="Times New Roman"/>
          <w:b/>
          <w:bCs/>
          <w:sz w:val="28"/>
          <w:szCs w:val="28"/>
        </w:rPr>
      </w:pPr>
      <w:r w:rsidRPr="00232E1D">
        <w:rPr>
          <w:rFonts w:ascii="Times New Roman" w:hAnsi="Times New Roman"/>
          <w:b/>
          <w:bCs/>
          <w:sz w:val="28"/>
          <w:szCs w:val="28"/>
        </w:rPr>
        <w:t>Библиотечное обслуживание населения</w:t>
      </w:r>
    </w:p>
    <w:p w:rsidR="000713CE" w:rsidRPr="00232E1D" w:rsidRDefault="000713CE" w:rsidP="000713CE">
      <w:pPr>
        <w:spacing w:after="0" w:line="240" w:lineRule="auto"/>
        <w:ind w:firstLine="540"/>
        <w:jc w:val="center"/>
        <w:rPr>
          <w:rFonts w:ascii="Times New Roman" w:hAnsi="Times New Roman"/>
          <w:sz w:val="28"/>
          <w:szCs w:val="28"/>
        </w:rPr>
      </w:pP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Читательская аудитория общедоступных библиотек муниципального района Чекмагушевский район Республики Башкортостан  МАУК Чекмагушевская ЦМБ насчитывает 25 648 человек (по сравнению с 2015 годом на том же уровне).</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К чтению всего было привлечено 87,5 % населения района. Это на том же уровне, что и в 2015 году. Число посещений в целом достигло 393 769 раз, превысив показатели 2015 года на 4 %.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Общая книговыдача составила 738 158 экз., что незначительно выше, чем в прошлом году (на 4 экз.).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В целом план по привлечению читателей выполнен на 100%, по книговыдаче – на 100 %, по посещениям – на 104 %.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Посещаемость увеличилась на 0,6 (2015 - 14,8, 2016 – 15,4), читаемость осталась на прежнем уровне (28,8).</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В МАУК Чекмагушевская ЦМБ организовано обслуживание читателей в виртуальном режиме. Электронный читальный зал центральной межпоселенческой библиотеки предоставляет пользователям доступ к электронным версиям книг по всем отраслям знаний, в том числе и художественной литературе, а также к различным образовательным, научным и профессиональным  веб – сайтам.</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В МАУК Чекмагушевская ЦМБ работают сайты библиотек по адресам - </w:t>
      </w:r>
      <w:hyperlink r:id="rId10" w:history="1">
        <w:r w:rsidRPr="00232E1D">
          <w:rPr>
            <w:rStyle w:val="af3"/>
            <w:rFonts w:ascii="Times New Roman" w:hAnsi="Times New Roman"/>
            <w:color w:val="auto"/>
            <w:sz w:val="28"/>
            <w:szCs w:val="28"/>
          </w:rPr>
          <w:t>http://chekmagush-cbs.ru</w:t>
        </w:r>
      </w:hyperlink>
      <w:r w:rsidRPr="00232E1D">
        <w:rPr>
          <w:u w:val="single"/>
        </w:rPr>
        <w:t xml:space="preserve">, </w:t>
      </w:r>
      <w:hyperlink r:id="rId11" w:history="1">
        <w:r w:rsidRPr="00232E1D">
          <w:rPr>
            <w:rStyle w:val="af3"/>
            <w:rFonts w:ascii="Times New Roman" w:hAnsi="Times New Roman"/>
            <w:color w:val="auto"/>
            <w:sz w:val="28"/>
            <w:szCs w:val="28"/>
            <w:lang w:val="en-US"/>
          </w:rPr>
          <w:t>www</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detchek</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besaba</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com</w:t>
        </w:r>
      </w:hyperlink>
      <w:r w:rsidRPr="00232E1D">
        <w:rPr>
          <w:u w:val="single"/>
        </w:rPr>
        <w:t xml:space="preserve">, </w:t>
      </w:r>
      <w:r w:rsidRPr="00232E1D">
        <w:rPr>
          <w:rFonts w:ascii="Times New Roman" w:hAnsi="Times New Roman"/>
          <w:sz w:val="28"/>
          <w:szCs w:val="28"/>
          <w:u w:val="single"/>
        </w:rPr>
        <w:t>http://syiryshsmb.890m.com.</w:t>
      </w:r>
      <w:r w:rsidRPr="00232E1D">
        <w:rPr>
          <w:rFonts w:ascii="Times New Roman" w:hAnsi="Times New Roman"/>
          <w:sz w:val="28"/>
          <w:szCs w:val="28"/>
        </w:rPr>
        <w:t xml:space="preserve"> На сайте регулярно освещаются новости в области культуры и искусства района, анонсы различных массовых мероприятий и выставок, новых поступлениях, а также различные информационные ресурсы. Для работы с пользователями действует рубрика «Гостевая», где посетителю сайта предоставляется возможность задать вопрос и получить ответ в электронном режиме, наладить контакт с сотрудниками библиотеки, узнать  о деятельности библиотек района, получить полезную информацию соответственно теме и многое другое. Так же работают </w:t>
      </w:r>
      <w:proofErr w:type="gramStart"/>
      <w:r w:rsidRPr="00232E1D">
        <w:rPr>
          <w:rFonts w:ascii="Times New Roman" w:hAnsi="Times New Roman"/>
          <w:sz w:val="28"/>
          <w:szCs w:val="28"/>
        </w:rPr>
        <w:t>Интернет-представительства</w:t>
      </w:r>
      <w:proofErr w:type="gramEnd"/>
      <w:r w:rsidRPr="00232E1D">
        <w:rPr>
          <w:rFonts w:ascii="Times New Roman" w:hAnsi="Times New Roman"/>
          <w:sz w:val="28"/>
          <w:szCs w:val="28"/>
        </w:rPr>
        <w:t xml:space="preserve"> библиотек в социальных сетях. Всего выполнено в </w:t>
      </w:r>
      <w:proofErr w:type="gramStart"/>
      <w:r w:rsidRPr="00232E1D">
        <w:rPr>
          <w:rFonts w:ascii="Times New Roman" w:hAnsi="Times New Roman"/>
          <w:sz w:val="28"/>
          <w:szCs w:val="28"/>
        </w:rPr>
        <w:t>Интернет-представительствах</w:t>
      </w:r>
      <w:proofErr w:type="gramEnd"/>
      <w:r w:rsidRPr="00232E1D">
        <w:rPr>
          <w:rFonts w:ascii="Times New Roman" w:hAnsi="Times New Roman"/>
          <w:sz w:val="28"/>
          <w:szCs w:val="28"/>
        </w:rPr>
        <w:t xml:space="preserve"> библиотек района 457 справок. </w:t>
      </w:r>
    </w:p>
    <w:p w:rsidR="000713CE" w:rsidRPr="00232E1D" w:rsidRDefault="000713CE" w:rsidP="000713CE">
      <w:pPr>
        <w:spacing w:after="0" w:line="240" w:lineRule="auto"/>
        <w:rPr>
          <w:rFonts w:ascii="Times New Roman" w:hAnsi="Times New Roman"/>
          <w:b/>
          <w:bCs/>
          <w:sz w:val="28"/>
          <w:szCs w:val="28"/>
        </w:rPr>
      </w:pPr>
    </w:p>
    <w:p w:rsidR="000713CE" w:rsidRPr="00232E1D" w:rsidRDefault="000713CE" w:rsidP="000713CE">
      <w:pPr>
        <w:spacing w:after="0" w:line="240" w:lineRule="auto"/>
        <w:jc w:val="center"/>
        <w:rPr>
          <w:rFonts w:ascii="Times New Roman" w:hAnsi="Times New Roman"/>
          <w:b/>
          <w:bCs/>
          <w:sz w:val="28"/>
          <w:szCs w:val="28"/>
        </w:rPr>
      </w:pPr>
      <w:r w:rsidRPr="00232E1D">
        <w:rPr>
          <w:rFonts w:ascii="Times New Roman" w:hAnsi="Times New Roman"/>
          <w:b/>
          <w:bCs/>
          <w:sz w:val="28"/>
          <w:szCs w:val="28"/>
        </w:rPr>
        <w:t>Информатизация библиотек</w:t>
      </w:r>
    </w:p>
    <w:p w:rsidR="000713CE" w:rsidRPr="00232E1D" w:rsidRDefault="000713CE" w:rsidP="000713CE">
      <w:pPr>
        <w:spacing w:after="0" w:line="240" w:lineRule="auto"/>
        <w:jc w:val="center"/>
        <w:rPr>
          <w:rFonts w:ascii="Times New Roman" w:hAnsi="Times New Roman"/>
          <w:b/>
          <w:bCs/>
          <w:sz w:val="28"/>
          <w:szCs w:val="28"/>
        </w:rPr>
      </w:pP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Состояние информатизации библиотечно-информационных процессов муниципальных библиотек характеризуют следующие статистические данные.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За истёкший год число компьютеризированных библиотек осталось на прежнем уровне, сегодня их 22 или 95,7% (в 2015 году – 22 или 95,7%).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Парк компьютерной техники муниципальных библиотек насчитывает 43 ПЭВМ, из них ПК до 5 лет – 26 ед., свыше 5 лет - 17, обновляемость компьютерного парка составляет 60,5%.</w:t>
      </w:r>
      <w:bookmarkStart w:id="16" w:name="_GoBack"/>
      <w:bookmarkEnd w:id="16"/>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Доступ к сети Интернет имеют 22 муниципальные библиотеки, или 95,7% (в 2015 году – 22, или 95,7%). 22 библиотеки используют возможности электронной почты (</w:t>
      </w:r>
      <w:proofErr w:type="gramStart"/>
      <w:r w:rsidRPr="00232E1D">
        <w:rPr>
          <w:rFonts w:ascii="Times New Roman" w:hAnsi="Times New Roman"/>
          <w:sz w:val="28"/>
          <w:szCs w:val="28"/>
        </w:rPr>
        <w:t>Интернет-представительства</w:t>
      </w:r>
      <w:proofErr w:type="gramEnd"/>
      <w:r w:rsidRPr="00232E1D">
        <w:rPr>
          <w:rFonts w:ascii="Times New Roman" w:hAnsi="Times New Roman"/>
          <w:sz w:val="28"/>
          <w:szCs w:val="28"/>
        </w:rPr>
        <w:t xml:space="preserve">- 22).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Сайт МАУК Чекмагушевская ЦМБ функционирует с 2009 года, Детской модельной библиотеки – с 2013 года, в 2016 году создан сайт Сыйрышбашевской сельской модельной библиотеки. Вся информация размещается на </w:t>
      </w:r>
      <w:hyperlink r:id="rId12" w:history="1">
        <w:r w:rsidRPr="00232E1D">
          <w:rPr>
            <w:rStyle w:val="af3"/>
            <w:rFonts w:ascii="Times New Roman" w:hAnsi="Times New Roman"/>
            <w:color w:val="auto"/>
            <w:sz w:val="28"/>
            <w:szCs w:val="28"/>
          </w:rPr>
          <w:t>http://www.</w:t>
        </w:r>
        <w:r w:rsidRPr="00232E1D">
          <w:rPr>
            <w:rStyle w:val="af3"/>
            <w:rFonts w:ascii="Times New Roman" w:hAnsi="Times New Roman"/>
            <w:color w:val="auto"/>
            <w:sz w:val="28"/>
            <w:szCs w:val="28"/>
            <w:lang w:val="en-US"/>
          </w:rPr>
          <w:t>chekmagush</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cbs</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ru</w:t>
        </w:r>
      </w:hyperlink>
      <w:r w:rsidRPr="00232E1D">
        <w:rPr>
          <w:rFonts w:ascii="Times New Roman" w:hAnsi="Times New Roman"/>
          <w:sz w:val="28"/>
          <w:szCs w:val="28"/>
        </w:rPr>
        <w:t xml:space="preserve">, </w:t>
      </w:r>
      <w:hyperlink r:id="rId13" w:history="1">
        <w:r w:rsidRPr="00232E1D">
          <w:rPr>
            <w:rStyle w:val="af3"/>
            <w:rFonts w:ascii="Times New Roman" w:hAnsi="Times New Roman"/>
            <w:color w:val="auto"/>
            <w:sz w:val="28"/>
            <w:szCs w:val="28"/>
            <w:lang w:val="en-US"/>
          </w:rPr>
          <w:t>www</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detchek</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besaba</w:t>
        </w:r>
        <w:r w:rsidRPr="00232E1D">
          <w:rPr>
            <w:rStyle w:val="af3"/>
            <w:rFonts w:ascii="Times New Roman" w:hAnsi="Times New Roman"/>
            <w:color w:val="auto"/>
            <w:sz w:val="28"/>
            <w:szCs w:val="28"/>
          </w:rPr>
          <w:t>.</w:t>
        </w:r>
        <w:r w:rsidRPr="00232E1D">
          <w:rPr>
            <w:rStyle w:val="af3"/>
            <w:rFonts w:ascii="Times New Roman" w:hAnsi="Times New Roman"/>
            <w:color w:val="auto"/>
            <w:sz w:val="28"/>
            <w:szCs w:val="28"/>
            <w:lang w:val="en-US"/>
          </w:rPr>
          <w:t>com</w:t>
        </w:r>
      </w:hyperlink>
      <w:r w:rsidRPr="00232E1D">
        <w:rPr>
          <w:rFonts w:ascii="Times New Roman" w:hAnsi="Times New Roman"/>
          <w:sz w:val="28"/>
          <w:szCs w:val="28"/>
        </w:rPr>
        <w:t xml:space="preserve">, http://syiryshsmb.890m.com, на </w:t>
      </w:r>
      <w:proofErr w:type="gramStart"/>
      <w:r w:rsidRPr="00232E1D">
        <w:rPr>
          <w:rFonts w:ascii="Times New Roman" w:hAnsi="Times New Roman"/>
          <w:sz w:val="28"/>
          <w:szCs w:val="28"/>
        </w:rPr>
        <w:t>котором</w:t>
      </w:r>
      <w:proofErr w:type="gramEnd"/>
      <w:r w:rsidRPr="00232E1D">
        <w:rPr>
          <w:rFonts w:ascii="Times New Roman" w:hAnsi="Times New Roman"/>
          <w:sz w:val="28"/>
          <w:szCs w:val="28"/>
        </w:rPr>
        <w:t xml:space="preserve"> созданы странички </w:t>
      </w:r>
      <w:hyperlink r:id="rId14" w:history="1">
        <w:r w:rsidRPr="00232E1D">
          <w:rPr>
            <w:rStyle w:val="af3"/>
            <w:rFonts w:ascii="Times New Roman" w:hAnsi="Times New Roman"/>
            <w:color w:val="auto"/>
            <w:sz w:val="28"/>
            <w:szCs w:val="28"/>
          </w:rPr>
          <w:t>http://chekmagush-cbs.ru/index.php?do=cat&amp;category=modbib</w:t>
        </w:r>
      </w:hyperlink>
      <w:r w:rsidRPr="00232E1D">
        <w:rPr>
          <w:rFonts w:ascii="Times New Roman" w:hAnsi="Times New Roman"/>
          <w:sz w:val="28"/>
          <w:szCs w:val="28"/>
        </w:rPr>
        <w:t xml:space="preserve">, http://chekmagush-cbs.ru/index.php?do=cat&amp;category=selo   и другие, отражающие информацию о библиотеках и деятельности системы.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22 библиотеки создают электронные базы данных на различные темы. Центральная межпоселенческая библиотека ведет работу по формированию электронного каталога, электронной картотеки статей с помощью АБИС РУСЛАН. Совокупный объём собственных электронных баз данных: 1. АБИС  Руслан - 8211 записей (в 2015 году – 6 505 записей); 2. тематические электронные базы данных – 9 286 документов (в 2015 году – 8 450 док.).</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С 2014 года в центральной межпоселенческой библиотеке функционирует электронный читальный зал, имеющий 5 автоматизированных рабочих мест и обеспечивающий доступ к Национальной электронной библиотеке. В 2016 году заключен договор</w:t>
      </w:r>
      <w:r w:rsidRPr="00232E1D">
        <w:rPr>
          <w:b/>
        </w:rPr>
        <w:t xml:space="preserve"> </w:t>
      </w:r>
      <w:r w:rsidRPr="00232E1D">
        <w:rPr>
          <w:rFonts w:ascii="Times New Roman" w:hAnsi="Times New Roman"/>
          <w:sz w:val="28"/>
          <w:szCs w:val="28"/>
        </w:rPr>
        <w:t xml:space="preserve">о предоставлении доступа к Национальной электронной библиотеке с Российской государственной библиотекой. Пользователям предоставляется доступ к электронным версиям книг по всем отраслям знаний, в том числе и художественной литературе, а также к различным образовательным, научным и профессиональным веб – сайтам,  информационным ресурсам, сервисным услугам библиотеки. Для пользователей открыт Центр общественного доступа (ЦОД), предоставляющий  дополнительную возможность для получения виртуальных услуг.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С целью повышения компьютерной грамотности населения организованы курсы компьютерной грамотности. Для получения информации и дополнительных услуг предоставлены современные компьютеры и диски, МФУ, для прослушивания аудиозаписей – наушники, для просмотра художественных фильмов, видеоклипов, презентаций – современный телевизор.</w:t>
      </w:r>
      <w:r w:rsidRPr="00232E1D">
        <w:rPr>
          <w:b/>
        </w:rPr>
        <w:t xml:space="preserve"> </w:t>
      </w:r>
    </w:p>
    <w:p w:rsidR="000713CE" w:rsidRPr="00232E1D" w:rsidRDefault="000713CE" w:rsidP="000713CE">
      <w:pPr>
        <w:spacing w:after="0" w:line="240" w:lineRule="auto"/>
        <w:ind w:firstLine="540"/>
        <w:jc w:val="both"/>
        <w:rPr>
          <w:rFonts w:ascii="Times New Roman" w:hAnsi="Times New Roman"/>
          <w:sz w:val="28"/>
          <w:szCs w:val="28"/>
        </w:rPr>
      </w:pPr>
    </w:p>
    <w:p w:rsidR="000713CE" w:rsidRPr="00232E1D" w:rsidRDefault="000713CE" w:rsidP="000713CE">
      <w:pPr>
        <w:spacing w:after="0" w:line="240" w:lineRule="auto"/>
        <w:jc w:val="center"/>
        <w:rPr>
          <w:rFonts w:ascii="Times New Roman" w:hAnsi="Times New Roman"/>
          <w:b/>
          <w:bCs/>
          <w:sz w:val="28"/>
          <w:szCs w:val="28"/>
        </w:rPr>
      </w:pPr>
      <w:r w:rsidRPr="00232E1D">
        <w:rPr>
          <w:rFonts w:ascii="Times New Roman" w:hAnsi="Times New Roman"/>
          <w:b/>
          <w:bCs/>
          <w:sz w:val="28"/>
          <w:szCs w:val="28"/>
        </w:rPr>
        <w:lastRenderedPageBreak/>
        <w:t>Материально-техническое обеспечение</w:t>
      </w:r>
    </w:p>
    <w:p w:rsidR="000713CE" w:rsidRPr="00232E1D" w:rsidRDefault="000713CE" w:rsidP="000713CE">
      <w:pPr>
        <w:spacing w:after="0" w:line="240" w:lineRule="auto"/>
        <w:ind w:firstLine="708"/>
        <w:jc w:val="both"/>
        <w:rPr>
          <w:rFonts w:ascii="Times New Roman" w:hAnsi="Times New Roman"/>
          <w:sz w:val="28"/>
          <w:szCs w:val="28"/>
        </w:rPr>
      </w:pP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Материально-техническая база во многом является залогом успешного функционирования библиотек. </w:t>
      </w:r>
    </w:p>
    <w:p w:rsidR="000713CE" w:rsidRPr="00232E1D" w:rsidRDefault="000713CE" w:rsidP="000713CE">
      <w:pPr>
        <w:spacing w:after="0" w:line="240" w:lineRule="auto"/>
        <w:ind w:firstLine="540"/>
        <w:jc w:val="both"/>
        <w:rPr>
          <w:rFonts w:ascii="Times New Roman" w:hAnsi="Times New Roman"/>
          <w:sz w:val="28"/>
          <w:szCs w:val="28"/>
        </w:rPr>
      </w:pPr>
      <w:proofErr w:type="gramStart"/>
      <w:r w:rsidRPr="00232E1D">
        <w:rPr>
          <w:rFonts w:ascii="Times New Roman" w:hAnsi="Times New Roman"/>
          <w:sz w:val="28"/>
          <w:szCs w:val="28"/>
        </w:rPr>
        <w:t>В 2016 году в соответствии с муниципальной целевой программой «Развитие культуры и искусства в муниципальном районе Чекмагушевский район Республики Башкортостан» (на 2014 - 2018 годы) произведен текущий ремонт во всех библиотеках района (покраска окон, стен, радиаторов отопления, лестничных пролетов, замена покрытия полов,)</w:t>
      </w:r>
      <w:r w:rsidRPr="00232E1D">
        <w:rPr>
          <w:rFonts w:ascii="Times New Roman" w:hAnsi="Times New Roman"/>
          <w:b/>
          <w:sz w:val="28"/>
          <w:szCs w:val="28"/>
        </w:rPr>
        <w:t xml:space="preserve">. </w:t>
      </w:r>
      <w:r w:rsidRPr="00232E1D">
        <w:rPr>
          <w:rFonts w:ascii="Times New Roman" w:hAnsi="Times New Roman"/>
          <w:sz w:val="28"/>
          <w:szCs w:val="28"/>
        </w:rPr>
        <w:t xml:space="preserve">Пожарно - оповещательная сигнализация установлена в </w:t>
      </w:r>
      <w:r w:rsidRPr="00232E1D">
        <w:rPr>
          <w:rFonts w:ascii="Times New Roman" w:hAnsi="Times New Roman"/>
          <w:sz w:val="28"/>
          <w:szCs w:val="28"/>
          <w:u w:val="single"/>
        </w:rPr>
        <w:t>7</w:t>
      </w:r>
      <w:r w:rsidRPr="00232E1D">
        <w:rPr>
          <w:rFonts w:ascii="Times New Roman" w:hAnsi="Times New Roman"/>
          <w:sz w:val="28"/>
          <w:szCs w:val="28"/>
        </w:rPr>
        <w:t xml:space="preserve"> библиотеках, </w:t>
      </w:r>
      <w:r w:rsidRPr="00232E1D">
        <w:rPr>
          <w:rFonts w:ascii="Times New Roman" w:hAnsi="Times New Roman"/>
          <w:sz w:val="28"/>
          <w:szCs w:val="28"/>
          <w:u w:val="single"/>
        </w:rPr>
        <w:t>28</w:t>
      </w:r>
      <w:r w:rsidRPr="00232E1D">
        <w:rPr>
          <w:rFonts w:ascii="Times New Roman" w:hAnsi="Times New Roman"/>
          <w:sz w:val="28"/>
          <w:szCs w:val="28"/>
        </w:rPr>
        <w:t>%. Проведена замена огнетушителей во всех библиотек района, замена оконных рам на</w:t>
      </w:r>
      <w:proofErr w:type="gramEnd"/>
      <w:r w:rsidRPr="00232E1D">
        <w:rPr>
          <w:rFonts w:ascii="Times New Roman" w:hAnsi="Times New Roman"/>
          <w:sz w:val="28"/>
          <w:szCs w:val="28"/>
        </w:rPr>
        <w:t xml:space="preserve"> стеклопакеты в Калмашбашевской </w:t>
      </w:r>
      <w:proofErr w:type="gramStart"/>
      <w:r w:rsidRPr="00232E1D">
        <w:rPr>
          <w:rFonts w:ascii="Times New Roman" w:hAnsi="Times New Roman"/>
          <w:sz w:val="28"/>
          <w:szCs w:val="28"/>
        </w:rPr>
        <w:t>СБ</w:t>
      </w:r>
      <w:proofErr w:type="gramEnd"/>
      <w:r w:rsidRPr="00232E1D">
        <w:rPr>
          <w:rFonts w:ascii="Times New Roman" w:hAnsi="Times New Roman"/>
          <w:sz w:val="28"/>
          <w:szCs w:val="28"/>
        </w:rPr>
        <w:t>, Старобашировской СМБ, Новобалтаческой СБ.</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На капитальный ремонт муниципальных библиотек и приобретение оборудования не было затрачено средств. На сегодняшний день 10 библиотек, или  </w:t>
      </w:r>
      <w:r w:rsidRPr="00232E1D">
        <w:rPr>
          <w:rFonts w:ascii="Times New Roman" w:hAnsi="Times New Roman"/>
          <w:sz w:val="28"/>
          <w:szCs w:val="28"/>
          <w:u w:val="single"/>
        </w:rPr>
        <w:t>43,5</w:t>
      </w:r>
      <w:r w:rsidRPr="00232E1D">
        <w:rPr>
          <w:rFonts w:ascii="Times New Roman" w:hAnsi="Times New Roman"/>
          <w:sz w:val="28"/>
          <w:szCs w:val="28"/>
        </w:rPr>
        <w:t xml:space="preserve">%  имеют телефоны (в 2015 году – 10 – </w:t>
      </w:r>
      <w:r w:rsidRPr="00232E1D">
        <w:rPr>
          <w:rFonts w:ascii="Times New Roman" w:hAnsi="Times New Roman"/>
          <w:sz w:val="28"/>
          <w:szCs w:val="28"/>
          <w:u w:val="single"/>
        </w:rPr>
        <w:t>43,5</w:t>
      </w:r>
      <w:r w:rsidRPr="00232E1D">
        <w:rPr>
          <w:rFonts w:ascii="Times New Roman" w:hAnsi="Times New Roman"/>
          <w:sz w:val="28"/>
          <w:szCs w:val="28"/>
        </w:rPr>
        <w:t xml:space="preserve">%).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Количество библиотек, требующих капитального ремонта, в аварийном состоянии – нет.</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Число муниципальных библиотек, обеспеченных копировально-множительной техникой (офисным оборудованием), осталась на том же уровне – 19, или 83% (в 2015 году – 19, или 83%).</w:t>
      </w:r>
    </w:p>
    <w:p w:rsidR="000713CE" w:rsidRPr="00232E1D" w:rsidRDefault="000713CE" w:rsidP="000713CE">
      <w:pPr>
        <w:spacing w:after="0" w:line="240" w:lineRule="auto"/>
        <w:ind w:firstLine="540"/>
        <w:jc w:val="both"/>
        <w:rPr>
          <w:rFonts w:ascii="Times New Roman" w:hAnsi="Times New Roman"/>
          <w:b/>
          <w:bCs/>
          <w:sz w:val="28"/>
          <w:szCs w:val="28"/>
        </w:rPr>
      </w:pPr>
      <w:r w:rsidRPr="00232E1D">
        <w:rPr>
          <w:rFonts w:ascii="Times New Roman" w:hAnsi="Times New Roman"/>
          <w:sz w:val="28"/>
          <w:szCs w:val="28"/>
        </w:rPr>
        <w:t xml:space="preserve">МАУК Чекмагушевская ЦМБ согласно прейскуранту цен оказывает  пользователям 12 наименований платных услуг. </w:t>
      </w:r>
      <w:proofErr w:type="gramStart"/>
      <w:r w:rsidRPr="00232E1D">
        <w:rPr>
          <w:rFonts w:ascii="Times New Roman" w:hAnsi="Times New Roman"/>
          <w:sz w:val="28"/>
          <w:szCs w:val="28"/>
        </w:rPr>
        <w:t>Это разработка сценариев по заказу, выдача методических разработок, сценариев на дом; тематическая подборка материалов для курсовых и дипломных работ; компьютерные работы; издательско-оформительская работа; оплата страхового взноса (читательский билет); репродуцирование (фрагментарное) из фондов библиотеки; изготовление копий со СПС «КонсультантПлюс» на бумагу, на флешку, диск (пользователя); выполнение библиографической справки; сканирование, ламинирование, брошюрование;</w:t>
      </w:r>
      <w:proofErr w:type="gramEnd"/>
      <w:r w:rsidRPr="00232E1D">
        <w:rPr>
          <w:rFonts w:ascii="Times New Roman" w:hAnsi="Times New Roman"/>
          <w:sz w:val="28"/>
          <w:szCs w:val="28"/>
        </w:rPr>
        <w:t xml:space="preserve"> подготовка и проведение в библиотеке мероприятий сторонними организациями и др.</w:t>
      </w:r>
      <w:r w:rsidRPr="00232E1D">
        <w:rPr>
          <w:rFonts w:ascii="Times New Roman" w:hAnsi="Times New Roman"/>
          <w:b/>
          <w:sz w:val="28"/>
          <w:szCs w:val="28"/>
        </w:rPr>
        <w:t xml:space="preserve"> </w:t>
      </w:r>
      <w:r w:rsidRPr="00232E1D">
        <w:rPr>
          <w:rFonts w:ascii="Times New Roman" w:hAnsi="Times New Roman"/>
          <w:sz w:val="28"/>
          <w:szCs w:val="28"/>
        </w:rPr>
        <w:t>В 2016 году объем заработанных средств составило -121 569 тыс. рублей.</w:t>
      </w:r>
    </w:p>
    <w:p w:rsidR="000713CE" w:rsidRPr="00232E1D" w:rsidRDefault="000713CE" w:rsidP="000713CE">
      <w:pPr>
        <w:spacing w:after="0" w:line="240" w:lineRule="auto"/>
        <w:jc w:val="center"/>
        <w:rPr>
          <w:rFonts w:ascii="Times New Roman" w:hAnsi="Times New Roman"/>
          <w:b/>
          <w:bCs/>
          <w:sz w:val="28"/>
          <w:szCs w:val="28"/>
        </w:rPr>
      </w:pPr>
    </w:p>
    <w:p w:rsidR="000713CE" w:rsidRPr="00232E1D" w:rsidRDefault="000713CE" w:rsidP="000713CE">
      <w:pPr>
        <w:spacing w:after="0" w:line="240" w:lineRule="auto"/>
        <w:jc w:val="center"/>
        <w:rPr>
          <w:rFonts w:ascii="Times New Roman" w:hAnsi="Times New Roman"/>
          <w:sz w:val="28"/>
          <w:szCs w:val="28"/>
        </w:rPr>
      </w:pPr>
      <w:r w:rsidRPr="00232E1D">
        <w:rPr>
          <w:rFonts w:ascii="Times New Roman" w:hAnsi="Times New Roman"/>
          <w:b/>
          <w:bCs/>
          <w:sz w:val="28"/>
          <w:szCs w:val="28"/>
        </w:rPr>
        <w:t>Кадровый потенциал библиотек</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В 2016 году численность персонала МАУК Чекмагушевская ЦМБ составила 37 человек, в т.ч. 34 – работники (основной персонал), занятые библиотечными процессами (в 2015 году – 39 и 37 человек соответственно).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Сотрудников библиотек с высшим образованием 14 человек (41,2%), 2015 год – 16 человек (45,9%); со средним специальным образованием – 20 человек, из них специалистов с высшим библиотечным и средне специальным библиотечным образованием – 23 человека, 68 % от основного персонала (2015 год – 25 человек). Количество сотрудников без высшего и средне специального образования – 0.</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 xml:space="preserve">Показатели </w:t>
      </w:r>
      <w:proofErr w:type="gramStart"/>
      <w:r w:rsidRPr="00232E1D">
        <w:rPr>
          <w:rFonts w:ascii="Times New Roman" w:hAnsi="Times New Roman"/>
          <w:sz w:val="28"/>
          <w:szCs w:val="28"/>
        </w:rPr>
        <w:t>нагрузки</w:t>
      </w:r>
      <w:proofErr w:type="gramEnd"/>
      <w:r w:rsidRPr="00232E1D">
        <w:rPr>
          <w:rFonts w:ascii="Times New Roman" w:hAnsi="Times New Roman"/>
          <w:sz w:val="28"/>
          <w:szCs w:val="28"/>
        </w:rPr>
        <w:t xml:space="preserve"> в муниципальных библиотеках следующие: в среднем на 1 работника приходится – 754 пользователя, 21 710 экз. документовыдачи. Средний размер заработной платы 1 работника по итогам года 17 503, 30 руб. (в 2015 году – 14 959,6 руб.).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lastRenderedPageBreak/>
        <w:t xml:space="preserve">Почетной грамотой Администрации муниципального района Чекмагушевский район РБ награждена Ханова Г.Х. (Тайняшевская </w:t>
      </w:r>
      <w:proofErr w:type="gramStart"/>
      <w:r w:rsidRPr="00232E1D">
        <w:rPr>
          <w:rFonts w:ascii="Times New Roman" w:hAnsi="Times New Roman"/>
          <w:sz w:val="28"/>
          <w:szCs w:val="28"/>
        </w:rPr>
        <w:t>СБ</w:t>
      </w:r>
      <w:proofErr w:type="gramEnd"/>
      <w:r w:rsidRPr="00232E1D">
        <w:rPr>
          <w:rFonts w:ascii="Times New Roman" w:hAnsi="Times New Roman"/>
          <w:sz w:val="28"/>
          <w:szCs w:val="28"/>
        </w:rPr>
        <w:t xml:space="preserve">). </w:t>
      </w:r>
    </w:p>
    <w:p w:rsidR="000713CE" w:rsidRPr="00232E1D" w:rsidRDefault="000713CE" w:rsidP="000713CE">
      <w:pPr>
        <w:spacing w:after="0" w:line="240" w:lineRule="auto"/>
        <w:ind w:firstLine="540"/>
        <w:jc w:val="both"/>
        <w:rPr>
          <w:rFonts w:ascii="Times New Roman" w:hAnsi="Times New Roman"/>
          <w:sz w:val="28"/>
          <w:szCs w:val="28"/>
        </w:rPr>
      </w:pPr>
    </w:p>
    <w:p w:rsidR="000713CE" w:rsidRPr="00232E1D" w:rsidRDefault="000713CE" w:rsidP="000713CE">
      <w:pPr>
        <w:spacing w:after="0" w:line="240" w:lineRule="auto"/>
        <w:ind w:firstLine="540"/>
        <w:jc w:val="both"/>
        <w:rPr>
          <w:rFonts w:ascii="Times New Roman" w:hAnsi="Times New Roman"/>
          <w:b/>
          <w:bCs/>
          <w:sz w:val="28"/>
          <w:szCs w:val="28"/>
        </w:rPr>
      </w:pPr>
      <w:r w:rsidRPr="00232E1D">
        <w:rPr>
          <w:rFonts w:ascii="Times New Roman" w:hAnsi="Times New Roman"/>
          <w:b/>
          <w:bCs/>
          <w:sz w:val="28"/>
          <w:szCs w:val="28"/>
        </w:rPr>
        <w:t xml:space="preserve">Наиболее значимые события года, </w:t>
      </w:r>
      <w:r w:rsidRPr="00232E1D">
        <w:rPr>
          <w:rFonts w:ascii="Times New Roman" w:hAnsi="Times New Roman"/>
          <w:bCs/>
          <w:sz w:val="28"/>
          <w:szCs w:val="28"/>
        </w:rPr>
        <w:t xml:space="preserve">которые нашли отражение в мероприятиях библиотек МАУК Чекмагушевская ЦМБ: </w:t>
      </w:r>
      <w:proofErr w:type="gramStart"/>
      <w:r w:rsidRPr="00232E1D">
        <w:rPr>
          <w:rFonts w:ascii="Times New Roman" w:hAnsi="Times New Roman"/>
          <w:sz w:val="28"/>
          <w:szCs w:val="28"/>
        </w:rPr>
        <w:t>Республиканский  киномарафон, посвященный Году российского кино; юбилейные даты башкирских, татарских, русских, чувашских писателей и поэтов, деятелей культуры и искусства; 60-летие поэтессы</w:t>
      </w:r>
      <w:r w:rsidRPr="00232E1D">
        <w:t xml:space="preserve"> </w:t>
      </w:r>
      <w:r w:rsidRPr="00232E1D">
        <w:rPr>
          <w:rFonts w:ascii="Times New Roman" w:hAnsi="Times New Roman"/>
          <w:sz w:val="28"/>
          <w:szCs w:val="28"/>
        </w:rPr>
        <w:t>Р.Мухияровой; 80-летие литературоведа, лауреата премии им.Н.Наджми А.Хабирова; 85-летие писателя Ф.Мансурова; выпуск книги о земляке, известном певце И.Смакове и его супруге А.Смаковой «Мелодии нашей эпохи» (автор книги башкирский прозаик, поэт И. Киньябулатов;</w:t>
      </w:r>
      <w:proofErr w:type="gramEnd"/>
      <w:r w:rsidRPr="00232E1D">
        <w:rPr>
          <w:rFonts w:ascii="Times New Roman" w:hAnsi="Times New Roman"/>
          <w:sz w:val="28"/>
          <w:szCs w:val="28"/>
        </w:rPr>
        <w:t xml:space="preserve"> выпуск новых книг о земляках краеведов Хайдара и Айдара Басыровых «Батыр кызлар» («Девушки-героини»), «Геройлар. </w:t>
      </w:r>
      <w:proofErr w:type="gramStart"/>
      <w:r w:rsidRPr="00232E1D">
        <w:rPr>
          <w:rFonts w:ascii="Times New Roman" w:hAnsi="Times New Roman"/>
          <w:sz w:val="28"/>
          <w:szCs w:val="28"/>
        </w:rPr>
        <w:t>Орденлылар. 1941-1945» («Герои.</w:t>
      </w:r>
      <w:proofErr w:type="gramEnd"/>
      <w:r w:rsidRPr="00232E1D">
        <w:rPr>
          <w:rFonts w:ascii="Times New Roman" w:hAnsi="Times New Roman"/>
          <w:sz w:val="28"/>
          <w:szCs w:val="28"/>
        </w:rPr>
        <w:t xml:space="preserve"> </w:t>
      </w:r>
      <w:proofErr w:type="gramStart"/>
      <w:r w:rsidRPr="00232E1D">
        <w:rPr>
          <w:rFonts w:ascii="Times New Roman" w:hAnsi="Times New Roman"/>
          <w:sz w:val="28"/>
          <w:szCs w:val="28"/>
        </w:rPr>
        <w:t>Орденоносцы»);</w:t>
      </w:r>
      <w:r w:rsidRPr="00232E1D">
        <w:rPr>
          <w:rFonts w:ascii="Times New Roman" w:hAnsi="Times New Roman"/>
          <w:bCs/>
          <w:sz w:val="28"/>
          <w:szCs w:val="28"/>
        </w:rPr>
        <w:t xml:space="preserve"> </w:t>
      </w:r>
      <w:r w:rsidRPr="00232E1D">
        <w:rPr>
          <w:rFonts w:ascii="Times New Roman" w:hAnsi="Times New Roman"/>
          <w:sz w:val="28"/>
          <w:szCs w:val="28"/>
        </w:rPr>
        <w:t>государственные праздники и памятные даты Российской Федерации;</w:t>
      </w:r>
      <w:r w:rsidRPr="00232E1D">
        <w:rPr>
          <w:rFonts w:ascii="Times New Roman" w:hAnsi="Times New Roman"/>
          <w:bCs/>
          <w:sz w:val="28"/>
          <w:szCs w:val="28"/>
        </w:rPr>
        <w:t xml:space="preserve"> </w:t>
      </w:r>
      <w:r w:rsidRPr="00232E1D">
        <w:rPr>
          <w:rFonts w:ascii="Times New Roman" w:hAnsi="Times New Roman"/>
          <w:sz w:val="28"/>
          <w:szCs w:val="28"/>
        </w:rPr>
        <w:t>традиционные праздники и юбилейные события Республики  Башкортостан.</w:t>
      </w:r>
      <w:proofErr w:type="gramEnd"/>
    </w:p>
    <w:p w:rsidR="000713CE" w:rsidRPr="00232E1D" w:rsidRDefault="000713CE" w:rsidP="000713CE">
      <w:pPr>
        <w:spacing w:after="0" w:line="240" w:lineRule="auto"/>
        <w:ind w:firstLine="540"/>
        <w:jc w:val="both"/>
        <w:rPr>
          <w:rFonts w:ascii="Times New Roman" w:hAnsi="Times New Roman"/>
          <w:b/>
          <w:bCs/>
          <w:sz w:val="28"/>
          <w:szCs w:val="28"/>
        </w:rPr>
      </w:pP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b/>
          <w:sz w:val="28"/>
          <w:szCs w:val="28"/>
        </w:rPr>
        <w:t>Перспективы развития отрасли.</w:t>
      </w:r>
      <w:r w:rsidRPr="00232E1D">
        <w:rPr>
          <w:rFonts w:ascii="Times New Roman" w:hAnsi="Times New Roman"/>
          <w:sz w:val="28"/>
          <w:szCs w:val="28"/>
        </w:rPr>
        <w:t xml:space="preserve"> </w:t>
      </w:r>
    </w:p>
    <w:p w:rsidR="000713CE" w:rsidRPr="00232E1D" w:rsidRDefault="000713CE" w:rsidP="000713CE">
      <w:pPr>
        <w:spacing w:after="0" w:line="240" w:lineRule="auto"/>
        <w:ind w:firstLine="540"/>
        <w:jc w:val="both"/>
        <w:rPr>
          <w:rFonts w:ascii="Times New Roman" w:hAnsi="Times New Roman"/>
          <w:sz w:val="28"/>
          <w:szCs w:val="28"/>
        </w:rPr>
      </w:pPr>
      <w:r w:rsidRPr="00232E1D">
        <w:rPr>
          <w:rFonts w:ascii="Times New Roman" w:hAnsi="Times New Roman"/>
          <w:sz w:val="28"/>
          <w:szCs w:val="28"/>
        </w:rPr>
        <w:t>В целом, ситуация в МАУК Чекмагушевская ЦМБ имеет определённую положительную динамику. Тенденция роста показателей в течение последних 3-х лет позволяет сделать вывод, что библиотеки преодолевают проблемы, связанные с кризисными ситуациями в социальной отрасли, приобретают определённый опыт работы в новых условиях, стараются</w:t>
      </w:r>
      <w:r w:rsidRPr="00232E1D">
        <w:t xml:space="preserve"> </w:t>
      </w:r>
      <w:r w:rsidRPr="00232E1D">
        <w:rPr>
          <w:rFonts w:ascii="Times New Roman" w:hAnsi="Times New Roman"/>
          <w:sz w:val="28"/>
          <w:szCs w:val="28"/>
        </w:rPr>
        <w:t xml:space="preserve">оказывать библиотечные услуги населению более качественно, с привлечением современных технологий и ресурсов. </w:t>
      </w:r>
    </w:p>
    <w:p w:rsidR="000713CE" w:rsidRPr="00232E1D" w:rsidRDefault="000713CE" w:rsidP="000713CE">
      <w:pPr>
        <w:spacing w:after="0" w:line="240" w:lineRule="auto"/>
        <w:ind w:right="-187" w:firstLine="540"/>
        <w:jc w:val="both"/>
        <w:rPr>
          <w:rFonts w:ascii="Times New Roman" w:hAnsi="Times New Roman"/>
          <w:sz w:val="28"/>
          <w:szCs w:val="28"/>
        </w:rPr>
      </w:pPr>
      <w:r w:rsidRPr="00232E1D">
        <w:rPr>
          <w:rFonts w:ascii="Times New Roman" w:hAnsi="Times New Roman"/>
          <w:sz w:val="28"/>
          <w:szCs w:val="28"/>
        </w:rPr>
        <w:t>Пристальное внимание к нуждам библиотек со стороны руководства района, в частности главы Администрации муниципального района, дает свои положительные результаты. Район состоит в лидерах по республике по количеству модельных библиотек,  количество библиотек остается в основном на прежнем уровне, кадровый потенциал сохраняется. Библиотеки района активно сотрудничают с администрацией, школьными и дошкольными учреждениями, с районным Домом культуры, сельскими Домами культуры, детской школой искусств, центром детского творчества, центром молодежи, СМИ и многими другими. Это отражается во многих видах деятельности:  информационно- библиографическом, образовательном, правовом просвещении населения.</w:t>
      </w:r>
      <w:r w:rsidRPr="00232E1D">
        <w:rPr>
          <w:rFonts w:ascii="Times New Roman" w:hAnsi="Times New Roman"/>
          <w:i/>
          <w:sz w:val="28"/>
          <w:szCs w:val="28"/>
        </w:rPr>
        <w:t xml:space="preserve"> </w:t>
      </w:r>
      <w:r w:rsidRPr="00232E1D">
        <w:rPr>
          <w:rFonts w:ascii="Times New Roman" w:hAnsi="Times New Roman"/>
          <w:sz w:val="28"/>
          <w:szCs w:val="28"/>
        </w:rPr>
        <w:t xml:space="preserve">Уровень развития библиотек района остается высоким. </w:t>
      </w:r>
    </w:p>
    <w:p w:rsidR="000713CE" w:rsidRPr="00232E1D" w:rsidRDefault="000713CE" w:rsidP="000713CE">
      <w:pPr>
        <w:spacing w:after="0" w:line="240" w:lineRule="auto"/>
        <w:ind w:right="53"/>
        <w:jc w:val="both"/>
      </w:pPr>
      <w:r w:rsidRPr="00232E1D">
        <w:rPr>
          <w:rFonts w:ascii="Times New Roman" w:hAnsi="Times New Roman"/>
          <w:sz w:val="28"/>
          <w:szCs w:val="28"/>
        </w:rPr>
        <w:t xml:space="preserve">         Ежегодно МАУК Чекмагушевская ЦМБ принимает участие в ФЦП  «Культура России (2012 – 2018 годы)». В 2016 году отправлена заявка Новокутовской сельской библиотеки по направлению «Создание модельных библиотек (для целей модернизации сельской библиотечной сети)». </w:t>
      </w:r>
    </w:p>
    <w:p w:rsidR="000713CE" w:rsidRPr="00232E1D" w:rsidRDefault="000713CE" w:rsidP="000713CE">
      <w:pPr>
        <w:spacing w:after="0" w:line="240" w:lineRule="auto"/>
        <w:ind w:right="-187"/>
        <w:jc w:val="both"/>
        <w:rPr>
          <w:rFonts w:ascii="Times New Roman" w:hAnsi="Times New Roman"/>
          <w:sz w:val="28"/>
          <w:szCs w:val="28"/>
        </w:rPr>
      </w:pPr>
      <w:r w:rsidRPr="00232E1D">
        <w:rPr>
          <w:rFonts w:ascii="Times New Roman" w:hAnsi="Times New Roman"/>
          <w:sz w:val="28"/>
          <w:szCs w:val="28"/>
        </w:rPr>
        <w:t xml:space="preserve">        В целях оптимизации финансовых средств на 2017 год планируется закрытие Новобалаковской сельской библиотеки.     </w:t>
      </w:r>
    </w:p>
    <w:p w:rsidR="000713CE" w:rsidRPr="00232E1D" w:rsidRDefault="000713CE" w:rsidP="000713CE">
      <w:pPr>
        <w:spacing w:after="0" w:line="240" w:lineRule="auto"/>
        <w:ind w:right="-187" w:firstLine="567"/>
        <w:jc w:val="both"/>
        <w:rPr>
          <w:rFonts w:ascii="Times New Roman" w:hAnsi="Times New Roman"/>
          <w:sz w:val="28"/>
          <w:szCs w:val="28"/>
        </w:rPr>
      </w:pPr>
      <w:r w:rsidRPr="00232E1D">
        <w:rPr>
          <w:rFonts w:ascii="Times New Roman" w:hAnsi="Times New Roman"/>
          <w:sz w:val="28"/>
          <w:szCs w:val="28"/>
        </w:rPr>
        <w:t xml:space="preserve"> </w:t>
      </w:r>
      <w:proofErr w:type="gramStart"/>
      <w:r w:rsidRPr="00232E1D">
        <w:rPr>
          <w:rFonts w:ascii="Times New Roman" w:hAnsi="Times New Roman"/>
          <w:sz w:val="28"/>
          <w:szCs w:val="28"/>
        </w:rPr>
        <w:t xml:space="preserve">В рамках подготовки к выездному совещанию по проблемам библиотечной  отрасли предлагаем обсудить вопрос на выездном совещании и внести предложение: по  направлению «Библиотечное дело» в ФЦП «Культура России (2012-2018 годы)» открыть раздел «Развитие материально-технической </w:t>
      </w:r>
      <w:r w:rsidRPr="00232E1D">
        <w:rPr>
          <w:rFonts w:ascii="Times New Roman" w:hAnsi="Times New Roman"/>
          <w:sz w:val="28"/>
          <w:szCs w:val="28"/>
        </w:rPr>
        <w:lastRenderedPageBreak/>
        <w:t>базы библиотек»; обсудить решение проблемы по комплектованию библиотек новой литературой и подписными изданиями, в том числе с использованием иных  межбюджетных трансфертов.</w:t>
      </w:r>
      <w:proofErr w:type="gramEnd"/>
    </w:p>
    <w:p w:rsidR="0088065B" w:rsidRPr="00232E1D" w:rsidRDefault="0088065B" w:rsidP="0088065B">
      <w:pPr>
        <w:spacing w:after="0" w:line="240" w:lineRule="auto"/>
        <w:jc w:val="both"/>
        <w:rPr>
          <w:rFonts w:ascii="Times New Roman" w:hAnsi="Times New Roman"/>
          <w:sz w:val="28"/>
          <w:szCs w:val="28"/>
        </w:rPr>
      </w:pPr>
    </w:p>
    <w:p w:rsidR="008A208F" w:rsidRPr="00232E1D" w:rsidRDefault="008A208F" w:rsidP="0088065B">
      <w:pPr>
        <w:spacing w:after="0" w:line="240" w:lineRule="auto"/>
        <w:jc w:val="center"/>
        <w:rPr>
          <w:rFonts w:ascii="Times New Roman" w:hAnsi="Times New Roman"/>
          <w:b/>
          <w:bCs/>
          <w:sz w:val="28"/>
          <w:szCs w:val="28"/>
        </w:rPr>
      </w:pPr>
      <w:bookmarkStart w:id="17" w:name="_Toc377661411"/>
    </w:p>
    <w:p w:rsidR="00DF1937" w:rsidRPr="00232E1D" w:rsidRDefault="0088065B" w:rsidP="008A208F">
      <w:pPr>
        <w:spacing w:after="0" w:line="240" w:lineRule="auto"/>
        <w:jc w:val="center"/>
        <w:rPr>
          <w:rFonts w:ascii="Times New Roman" w:hAnsi="Times New Roman"/>
          <w:b/>
          <w:bCs/>
          <w:sz w:val="28"/>
          <w:szCs w:val="28"/>
        </w:rPr>
      </w:pPr>
      <w:r w:rsidRPr="00232E1D">
        <w:rPr>
          <w:rFonts w:ascii="Times New Roman" w:hAnsi="Times New Roman"/>
          <w:b/>
          <w:bCs/>
          <w:sz w:val="28"/>
          <w:szCs w:val="28"/>
        </w:rPr>
        <w:t xml:space="preserve">Раздел </w:t>
      </w:r>
      <w:r w:rsidRPr="00232E1D">
        <w:rPr>
          <w:rFonts w:ascii="Times New Roman" w:hAnsi="Times New Roman"/>
          <w:b/>
          <w:bCs/>
          <w:sz w:val="28"/>
          <w:szCs w:val="28"/>
          <w:lang w:val="en-US"/>
        </w:rPr>
        <w:t>III</w:t>
      </w:r>
      <w:r w:rsidRPr="00232E1D">
        <w:rPr>
          <w:rFonts w:ascii="Times New Roman" w:hAnsi="Times New Roman"/>
          <w:b/>
          <w:bCs/>
          <w:sz w:val="28"/>
          <w:szCs w:val="28"/>
        </w:rPr>
        <w:t>. Музеи муниципального района</w:t>
      </w:r>
    </w:p>
    <w:p w:rsidR="0088065B" w:rsidRPr="00232E1D" w:rsidRDefault="00DF1937" w:rsidP="008A208F">
      <w:pPr>
        <w:spacing w:after="0" w:line="240" w:lineRule="auto"/>
        <w:jc w:val="center"/>
        <w:rPr>
          <w:rFonts w:ascii="Times New Roman" w:hAnsi="Times New Roman"/>
          <w:b/>
          <w:bCs/>
          <w:sz w:val="28"/>
          <w:szCs w:val="28"/>
        </w:rPr>
      </w:pPr>
      <w:r w:rsidRPr="00232E1D">
        <w:rPr>
          <w:rFonts w:ascii="Times New Roman" w:hAnsi="Times New Roman"/>
          <w:b/>
          <w:bCs/>
          <w:sz w:val="28"/>
          <w:szCs w:val="28"/>
        </w:rPr>
        <w:t>Чекмагушевский район</w:t>
      </w:r>
      <w:r w:rsidR="0088065B" w:rsidRPr="00232E1D">
        <w:rPr>
          <w:rFonts w:ascii="Times New Roman" w:hAnsi="Times New Roman"/>
          <w:b/>
          <w:bCs/>
          <w:sz w:val="28"/>
          <w:szCs w:val="28"/>
        </w:rPr>
        <w:t xml:space="preserve"> Республики Башкортостан</w:t>
      </w:r>
    </w:p>
    <w:p w:rsidR="00DF1937" w:rsidRPr="00232E1D" w:rsidRDefault="00DF1937" w:rsidP="008A208F">
      <w:pPr>
        <w:spacing w:after="0" w:line="240" w:lineRule="auto"/>
        <w:jc w:val="center"/>
        <w:rPr>
          <w:rFonts w:ascii="Times New Roman" w:hAnsi="Times New Roman"/>
          <w:b/>
          <w:bCs/>
          <w:sz w:val="28"/>
          <w:szCs w:val="28"/>
        </w:rPr>
      </w:pPr>
    </w:p>
    <w:p w:rsidR="00340602" w:rsidRPr="00C52504" w:rsidRDefault="00340602" w:rsidP="00340602">
      <w:pPr>
        <w:spacing w:after="0" w:line="240" w:lineRule="auto"/>
        <w:ind w:firstLine="708"/>
        <w:jc w:val="both"/>
        <w:rPr>
          <w:rFonts w:ascii="Times New Roman" w:hAnsi="Times New Roman"/>
          <w:sz w:val="28"/>
          <w:szCs w:val="28"/>
        </w:rPr>
      </w:pPr>
      <w:bookmarkStart w:id="18" w:name="_Toc377661414"/>
      <w:bookmarkEnd w:id="17"/>
      <w:r w:rsidRPr="00C52504">
        <w:rPr>
          <w:rFonts w:ascii="Times New Roman" w:hAnsi="Times New Roman"/>
          <w:sz w:val="28"/>
          <w:szCs w:val="28"/>
        </w:rPr>
        <w:t xml:space="preserve">В 2016 году в Чекмагушевском районе действует 1 Чекмагушевский историко-краеведческий музей (ЧИКМ)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За истёкший год изменений в структуре музеев не произошло. Показатель среднего числа жителей на 1 музей составляет 29073 человек. </w:t>
      </w:r>
    </w:p>
    <w:p w:rsidR="00340602" w:rsidRPr="00C52504" w:rsidRDefault="00340602" w:rsidP="00340602">
      <w:pPr>
        <w:spacing w:after="0" w:line="240" w:lineRule="auto"/>
        <w:jc w:val="both"/>
        <w:rPr>
          <w:rFonts w:ascii="Times New Roman" w:hAnsi="Times New Roman"/>
          <w:sz w:val="28"/>
          <w:szCs w:val="28"/>
        </w:rPr>
      </w:pPr>
    </w:p>
    <w:p w:rsidR="00340602" w:rsidRPr="00C52504" w:rsidRDefault="00340602" w:rsidP="00340602">
      <w:pPr>
        <w:spacing w:after="0" w:line="240" w:lineRule="auto"/>
        <w:jc w:val="center"/>
        <w:rPr>
          <w:rFonts w:ascii="Times New Roman" w:hAnsi="Times New Roman"/>
          <w:b/>
          <w:bCs/>
          <w:sz w:val="28"/>
          <w:szCs w:val="28"/>
        </w:rPr>
      </w:pPr>
      <w:r w:rsidRPr="00C52504">
        <w:rPr>
          <w:rFonts w:ascii="Times New Roman" w:hAnsi="Times New Roman"/>
          <w:b/>
          <w:bCs/>
          <w:sz w:val="28"/>
          <w:szCs w:val="28"/>
        </w:rPr>
        <w:t>Основные тенденции и показатели развития музеев</w:t>
      </w:r>
    </w:p>
    <w:p w:rsidR="00340602" w:rsidRPr="00C52504" w:rsidRDefault="00340602" w:rsidP="00340602">
      <w:pPr>
        <w:spacing w:after="0" w:line="240" w:lineRule="auto"/>
        <w:jc w:val="center"/>
        <w:rPr>
          <w:rFonts w:ascii="Times New Roman" w:hAnsi="Times New Roman"/>
          <w:bCs/>
          <w:sz w:val="28"/>
          <w:szCs w:val="28"/>
        </w:rPr>
      </w:pPr>
      <w:r w:rsidRPr="00C52504">
        <w:rPr>
          <w:rFonts w:ascii="Times New Roman" w:hAnsi="Times New Roman"/>
          <w:bCs/>
          <w:sz w:val="28"/>
          <w:szCs w:val="28"/>
        </w:rPr>
        <w:t>Научно-просветительская деятельность</w:t>
      </w:r>
    </w:p>
    <w:p w:rsidR="00340602" w:rsidRPr="00C52504" w:rsidRDefault="00340602" w:rsidP="00340602">
      <w:pPr>
        <w:spacing w:after="0" w:line="240" w:lineRule="auto"/>
        <w:ind w:firstLine="708"/>
        <w:jc w:val="both"/>
        <w:rPr>
          <w:rFonts w:ascii="Times New Roman" w:hAnsi="Times New Roman"/>
          <w:bCs/>
          <w:sz w:val="28"/>
          <w:szCs w:val="28"/>
        </w:rPr>
      </w:pPr>
      <w:r w:rsidRPr="00C52504">
        <w:rPr>
          <w:rFonts w:ascii="Times New Roman" w:hAnsi="Times New Roman"/>
          <w:bCs/>
          <w:sz w:val="28"/>
          <w:szCs w:val="28"/>
        </w:rPr>
        <w:t>Одна из основных тенденций в развитии современной российской культуры – повышение интереса к музеям, осуществляющим хранение аутентичных образцов художественного, историко-культурного и природного наследия. Возрождается и получает дополнительный импульс образовательно-просветительская функция музеев, играющая важную роль в патриотическом воспитании молодежи, формировании у нее гражданского самосознания и ответственности, общероссийской, региональной и локальной идентичности.</w:t>
      </w:r>
    </w:p>
    <w:p w:rsidR="00340602" w:rsidRPr="00C52504" w:rsidRDefault="00340602" w:rsidP="00340602">
      <w:pPr>
        <w:spacing w:after="0" w:line="240" w:lineRule="auto"/>
        <w:ind w:firstLine="708"/>
        <w:jc w:val="both"/>
        <w:rPr>
          <w:rFonts w:ascii="Times New Roman" w:hAnsi="Times New Roman"/>
          <w:bCs/>
          <w:sz w:val="28"/>
          <w:szCs w:val="28"/>
        </w:rPr>
      </w:pPr>
      <w:r w:rsidRPr="00C52504">
        <w:rPr>
          <w:rFonts w:ascii="Times New Roman" w:hAnsi="Times New Roman"/>
          <w:bCs/>
          <w:sz w:val="28"/>
          <w:szCs w:val="28"/>
        </w:rPr>
        <w:t>Количество посещений на 1000 чел. населения с 2013 по 2016 год (динамика) показать в виде таблицы (</w:t>
      </w:r>
      <w:r w:rsidRPr="00C52504">
        <w:rPr>
          <w:rFonts w:ascii="Times New Roman" w:hAnsi="Times New Roman"/>
          <w:bCs/>
          <w:i/>
          <w:sz w:val="28"/>
          <w:szCs w:val="28"/>
        </w:rPr>
        <w:t>общая посещаемость, индивидуальная посещаемость, экскурсионная посещаемость)</w:t>
      </w:r>
      <w:r w:rsidRPr="00C52504">
        <w:rPr>
          <w:rFonts w:ascii="Times New Roman" w:hAnsi="Times New Roman"/>
          <w:bCs/>
          <w:sz w:val="28"/>
          <w:szCs w:val="28"/>
        </w:rPr>
        <w:t>. Охват населения.</w:t>
      </w:r>
    </w:p>
    <w:p w:rsidR="00340602" w:rsidRPr="00C52504" w:rsidRDefault="00340602" w:rsidP="00340602">
      <w:pPr>
        <w:spacing w:after="0" w:line="240" w:lineRule="auto"/>
        <w:ind w:firstLine="708"/>
        <w:jc w:val="both"/>
        <w:rPr>
          <w:rFonts w:ascii="Times New Roman" w:hAnsi="Times New Roman"/>
          <w:bCs/>
          <w:sz w:val="28"/>
          <w:szCs w:val="28"/>
        </w:rPr>
      </w:pPr>
      <w:r w:rsidRPr="00C52504">
        <w:rPr>
          <w:rFonts w:ascii="Times New Roman" w:hAnsi="Times New Roman"/>
          <w:bCs/>
          <w:sz w:val="28"/>
          <w:szCs w:val="28"/>
        </w:rPr>
        <w:t>КОЛИЧЕСТВО ПОСЕЩЕНИЙ НА 1000 ЧЕЛОВЕК.</w:t>
      </w:r>
    </w:p>
    <w:tbl>
      <w:tblPr>
        <w:tblStyle w:val="a8"/>
        <w:tblW w:w="0" w:type="auto"/>
        <w:tblLook w:val="04A0"/>
      </w:tblPr>
      <w:tblGrid>
        <w:gridCol w:w="2221"/>
        <w:gridCol w:w="1837"/>
        <w:gridCol w:w="1837"/>
        <w:gridCol w:w="1838"/>
        <w:gridCol w:w="1838"/>
      </w:tblGrid>
      <w:tr w:rsidR="00340602" w:rsidRPr="00C52504" w:rsidTr="00340602">
        <w:tc>
          <w:tcPr>
            <w:tcW w:w="2056" w:type="dxa"/>
          </w:tcPr>
          <w:p w:rsidR="00340602" w:rsidRPr="00C52504" w:rsidRDefault="00340602" w:rsidP="00340602">
            <w:pPr>
              <w:jc w:val="both"/>
              <w:rPr>
                <w:bCs/>
                <w:sz w:val="28"/>
                <w:szCs w:val="28"/>
              </w:rPr>
            </w:pPr>
            <w:r w:rsidRPr="00C52504">
              <w:rPr>
                <w:bCs/>
                <w:sz w:val="28"/>
                <w:szCs w:val="28"/>
              </w:rPr>
              <w:t>Наименование</w:t>
            </w:r>
          </w:p>
        </w:tc>
        <w:tc>
          <w:tcPr>
            <w:tcW w:w="2056" w:type="dxa"/>
          </w:tcPr>
          <w:p w:rsidR="00340602" w:rsidRPr="00C52504" w:rsidRDefault="00340602" w:rsidP="00340602">
            <w:pPr>
              <w:jc w:val="both"/>
              <w:rPr>
                <w:bCs/>
                <w:sz w:val="28"/>
                <w:szCs w:val="28"/>
              </w:rPr>
            </w:pPr>
            <w:r w:rsidRPr="00C52504">
              <w:rPr>
                <w:bCs/>
                <w:sz w:val="28"/>
                <w:szCs w:val="28"/>
              </w:rPr>
              <w:t xml:space="preserve">     2013г.</w:t>
            </w:r>
          </w:p>
        </w:tc>
        <w:tc>
          <w:tcPr>
            <w:tcW w:w="2056" w:type="dxa"/>
          </w:tcPr>
          <w:p w:rsidR="00340602" w:rsidRPr="00C52504" w:rsidRDefault="00340602" w:rsidP="00340602">
            <w:pPr>
              <w:jc w:val="both"/>
              <w:rPr>
                <w:bCs/>
                <w:sz w:val="28"/>
                <w:szCs w:val="28"/>
              </w:rPr>
            </w:pPr>
            <w:r w:rsidRPr="00C52504">
              <w:rPr>
                <w:bCs/>
                <w:sz w:val="28"/>
                <w:szCs w:val="28"/>
              </w:rPr>
              <w:t xml:space="preserve">    2014г.</w:t>
            </w:r>
          </w:p>
        </w:tc>
        <w:tc>
          <w:tcPr>
            <w:tcW w:w="2057" w:type="dxa"/>
          </w:tcPr>
          <w:p w:rsidR="00340602" w:rsidRPr="00C52504" w:rsidRDefault="00340602" w:rsidP="00340602">
            <w:pPr>
              <w:jc w:val="both"/>
              <w:rPr>
                <w:bCs/>
                <w:sz w:val="28"/>
                <w:szCs w:val="28"/>
              </w:rPr>
            </w:pPr>
            <w:r w:rsidRPr="00C52504">
              <w:rPr>
                <w:bCs/>
                <w:sz w:val="28"/>
                <w:szCs w:val="28"/>
              </w:rPr>
              <w:t xml:space="preserve">    2015г.</w:t>
            </w:r>
          </w:p>
        </w:tc>
        <w:tc>
          <w:tcPr>
            <w:tcW w:w="2057" w:type="dxa"/>
          </w:tcPr>
          <w:p w:rsidR="00340602" w:rsidRPr="00C52504" w:rsidRDefault="00340602" w:rsidP="00340602">
            <w:pPr>
              <w:jc w:val="both"/>
              <w:rPr>
                <w:bCs/>
                <w:sz w:val="28"/>
                <w:szCs w:val="28"/>
              </w:rPr>
            </w:pPr>
            <w:r w:rsidRPr="00C52504">
              <w:rPr>
                <w:bCs/>
                <w:sz w:val="28"/>
                <w:szCs w:val="28"/>
              </w:rPr>
              <w:t xml:space="preserve">      2016г.</w:t>
            </w:r>
          </w:p>
        </w:tc>
      </w:tr>
      <w:tr w:rsidR="00340602" w:rsidRPr="00C52504" w:rsidTr="00340602">
        <w:tc>
          <w:tcPr>
            <w:tcW w:w="2056" w:type="dxa"/>
          </w:tcPr>
          <w:p w:rsidR="00340602" w:rsidRPr="00C52504" w:rsidRDefault="00340602" w:rsidP="00340602">
            <w:pPr>
              <w:jc w:val="both"/>
              <w:rPr>
                <w:bCs/>
                <w:sz w:val="28"/>
                <w:szCs w:val="28"/>
              </w:rPr>
            </w:pPr>
            <w:r w:rsidRPr="00C52504">
              <w:rPr>
                <w:bCs/>
                <w:sz w:val="28"/>
                <w:szCs w:val="28"/>
              </w:rPr>
              <w:t>Общая посещаемость</w:t>
            </w:r>
          </w:p>
        </w:tc>
        <w:tc>
          <w:tcPr>
            <w:tcW w:w="2056" w:type="dxa"/>
          </w:tcPr>
          <w:p w:rsidR="00340602" w:rsidRPr="00C52504" w:rsidRDefault="00340602" w:rsidP="00340602">
            <w:pPr>
              <w:jc w:val="both"/>
              <w:rPr>
                <w:bCs/>
                <w:sz w:val="28"/>
                <w:szCs w:val="28"/>
              </w:rPr>
            </w:pPr>
            <w:r w:rsidRPr="00C52504">
              <w:rPr>
                <w:bCs/>
                <w:sz w:val="28"/>
                <w:szCs w:val="28"/>
              </w:rPr>
              <w:t xml:space="preserve">   150,3</w:t>
            </w:r>
          </w:p>
        </w:tc>
        <w:tc>
          <w:tcPr>
            <w:tcW w:w="2056" w:type="dxa"/>
          </w:tcPr>
          <w:p w:rsidR="00340602" w:rsidRPr="00C52504" w:rsidRDefault="00340602" w:rsidP="00340602">
            <w:pPr>
              <w:jc w:val="both"/>
              <w:rPr>
                <w:bCs/>
                <w:sz w:val="28"/>
                <w:szCs w:val="28"/>
              </w:rPr>
            </w:pPr>
            <w:r w:rsidRPr="00C52504">
              <w:rPr>
                <w:bCs/>
                <w:sz w:val="28"/>
                <w:szCs w:val="28"/>
              </w:rPr>
              <w:t xml:space="preserve">   186,7</w:t>
            </w:r>
          </w:p>
        </w:tc>
        <w:tc>
          <w:tcPr>
            <w:tcW w:w="2057" w:type="dxa"/>
          </w:tcPr>
          <w:p w:rsidR="00340602" w:rsidRPr="00C52504" w:rsidRDefault="00340602" w:rsidP="00340602">
            <w:pPr>
              <w:jc w:val="both"/>
              <w:rPr>
                <w:bCs/>
                <w:sz w:val="28"/>
                <w:szCs w:val="28"/>
              </w:rPr>
            </w:pPr>
            <w:r w:rsidRPr="00C52504">
              <w:rPr>
                <w:bCs/>
                <w:sz w:val="28"/>
                <w:szCs w:val="28"/>
              </w:rPr>
              <w:t xml:space="preserve">  79,42</w:t>
            </w:r>
          </w:p>
        </w:tc>
        <w:tc>
          <w:tcPr>
            <w:tcW w:w="2057" w:type="dxa"/>
          </w:tcPr>
          <w:p w:rsidR="00340602" w:rsidRPr="00C52504" w:rsidRDefault="00340602" w:rsidP="00340602">
            <w:pPr>
              <w:jc w:val="both"/>
              <w:rPr>
                <w:bCs/>
                <w:sz w:val="28"/>
                <w:szCs w:val="28"/>
              </w:rPr>
            </w:pPr>
            <w:r w:rsidRPr="00C52504">
              <w:rPr>
                <w:bCs/>
                <w:sz w:val="28"/>
                <w:szCs w:val="28"/>
              </w:rPr>
              <w:t xml:space="preserve">          0</w:t>
            </w:r>
          </w:p>
        </w:tc>
      </w:tr>
      <w:tr w:rsidR="00340602" w:rsidRPr="00C52504" w:rsidTr="00340602">
        <w:tc>
          <w:tcPr>
            <w:tcW w:w="2056" w:type="dxa"/>
          </w:tcPr>
          <w:p w:rsidR="00340602" w:rsidRPr="00C52504" w:rsidRDefault="00340602" w:rsidP="00340602">
            <w:pPr>
              <w:jc w:val="both"/>
              <w:rPr>
                <w:bCs/>
                <w:sz w:val="28"/>
                <w:szCs w:val="28"/>
              </w:rPr>
            </w:pPr>
            <w:r w:rsidRPr="00C52504">
              <w:rPr>
                <w:bCs/>
                <w:sz w:val="28"/>
                <w:szCs w:val="28"/>
              </w:rPr>
              <w:t>Индивидуальная посещаемость</w:t>
            </w:r>
          </w:p>
        </w:tc>
        <w:tc>
          <w:tcPr>
            <w:tcW w:w="2056" w:type="dxa"/>
          </w:tcPr>
          <w:p w:rsidR="00340602" w:rsidRPr="00C52504" w:rsidRDefault="00340602" w:rsidP="00340602">
            <w:pPr>
              <w:jc w:val="both"/>
              <w:rPr>
                <w:bCs/>
                <w:sz w:val="28"/>
                <w:szCs w:val="28"/>
              </w:rPr>
            </w:pPr>
            <w:r w:rsidRPr="00C52504">
              <w:rPr>
                <w:bCs/>
                <w:sz w:val="28"/>
                <w:szCs w:val="28"/>
              </w:rPr>
              <w:t xml:space="preserve">     39,4</w:t>
            </w:r>
          </w:p>
        </w:tc>
        <w:tc>
          <w:tcPr>
            <w:tcW w:w="2056" w:type="dxa"/>
          </w:tcPr>
          <w:p w:rsidR="00340602" w:rsidRPr="00C52504" w:rsidRDefault="00340602" w:rsidP="00340602">
            <w:pPr>
              <w:jc w:val="both"/>
              <w:rPr>
                <w:bCs/>
                <w:sz w:val="28"/>
                <w:szCs w:val="28"/>
              </w:rPr>
            </w:pPr>
            <w:r w:rsidRPr="00C52504">
              <w:rPr>
                <w:bCs/>
                <w:sz w:val="28"/>
                <w:szCs w:val="28"/>
              </w:rPr>
              <w:t xml:space="preserve">   105,2</w:t>
            </w:r>
          </w:p>
        </w:tc>
        <w:tc>
          <w:tcPr>
            <w:tcW w:w="2057" w:type="dxa"/>
          </w:tcPr>
          <w:p w:rsidR="00340602" w:rsidRPr="00C52504" w:rsidRDefault="00340602" w:rsidP="00340602">
            <w:pPr>
              <w:jc w:val="both"/>
              <w:rPr>
                <w:bCs/>
                <w:sz w:val="28"/>
                <w:szCs w:val="28"/>
              </w:rPr>
            </w:pPr>
            <w:r w:rsidRPr="00C52504">
              <w:rPr>
                <w:bCs/>
                <w:sz w:val="28"/>
                <w:szCs w:val="28"/>
              </w:rPr>
              <w:t xml:space="preserve">  35,36</w:t>
            </w:r>
          </w:p>
        </w:tc>
        <w:tc>
          <w:tcPr>
            <w:tcW w:w="2057" w:type="dxa"/>
          </w:tcPr>
          <w:p w:rsidR="00340602" w:rsidRPr="00C52504" w:rsidRDefault="00340602" w:rsidP="00340602">
            <w:pPr>
              <w:jc w:val="both"/>
              <w:rPr>
                <w:bCs/>
                <w:sz w:val="28"/>
                <w:szCs w:val="28"/>
              </w:rPr>
            </w:pPr>
            <w:r w:rsidRPr="00C52504">
              <w:rPr>
                <w:bCs/>
                <w:sz w:val="28"/>
                <w:szCs w:val="28"/>
              </w:rPr>
              <w:t xml:space="preserve">          0</w:t>
            </w:r>
          </w:p>
        </w:tc>
      </w:tr>
      <w:tr w:rsidR="00340602" w:rsidRPr="00C52504" w:rsidTr="00340602">
        <w:tc>
          <w:tcPr>
            <w:tcW w:w="2056" w:type="dxa"/>
          </w:tcPr>
          <w:p w:rsidR="00340602" w:rsidRPr="00C52504" w:rsidRDefault="00340602" w:rsidP="00340602">
            <w:pPr>
              <w:jc w:val="both"/>
              <w:rPr>
                <w:bCs/>
                <w:sz w:val="28"/>
                <w:szCs w:val="28"/>
              </w:rPr>
            </w:pPr>
            <w:r w:rsidRPr="00C52504">
              <w:rPr>
                <w:bCs/>
                <w:sz w:val="28"/>
                <w:szCs w:val="28"/>
              </w:rPr>
              <w:t>Экскурсионная посещаемость</w:t>
            </w:r>
          </w:p>
        </w:tc>
        <w:tc>
          <w:tcPr>
            <w:tcW w:w="2056" w:type="dxa"/>
          </w:tcPr>
          <w:p w:rsidR="00340602" w:rsidRPr="00C52504" w:rsidRDefault="00340602" w:rsidP="00340602">
            <w:pPr>
              <w:jc w:val="both"/>
              <w:rPr>
                <w:bCs/>
                <w:sz w:val="28"/>
                <w:szCs w:val="28"/>
              </w:rPr>
            </w:pPr>
            <w:r w:rsidRPr="00C52504">
              <w:rPr>
                <w:bCs/>
                <w:sz w:val="28"/>
                <w:szCs w:val="28"/>
              </w:rPr>
              <w:t xml:space="preserve">   110,9</w:t>
            </w:r>
          </w:p>
        </w:tc>
        <w:tc>
          <w:tcPr>
            <w:tcW w:w="2056" w:type="dxa"/>
          </w:tcPr>
          <w:p w:rsidR="00340602" w:rsidRPr="00C52504" w:rsidRDefault="00340602" w:rsidP="00340602">
            <w:pPr>
              <w:jc w:val="both"/>
              <w:rPr>
                <w:bCs/>
                <w:sz w:val="28"/>
                <w:szCs w:val="28"/>
              </w:rPr>
            </w:pPr>
            <w:r w:rsidRPr="00C52504">
              <w:rPr>
                <w:bCs/>
                <w:sz w:val="28"/>
                <w:szCs w:val="28"/>
              </w:rPr>
              <w:t xml:space="preserve">     81,5   </w:t>
            </w:r>
          </w:p>
        </w:tc>
        <w:tc>
          <w:tcPr>
            <w:tcW w:w="2057" w:type="dxa"/>
          </w:tcPr>
          <w:p w:rsidR="00340602" w:rsidRPr="00C52504" w:rsidRDefault="00340602" w:rsidP="00340602">
            <w:pPr>
              <w:jc w:val="both"/>
              <w:rPr>
                <w:bCs/>
                <w:sz w:val="28"/>
                <w:szCs w:val="28"/>
              </w:rPr>
            </w:pPr>
            <w:r w:rsidRPr="00C52504">
              <w:rPr>
                <w:bCs/>
                <w:sz w:val="28"/>
                <w:szCs w:val="28"/>
              </w:rPr>
              <w:t xml:space="preserve">   44,06</w:t>
            </w:r>
          </w:p>
        </w:tc>
        <w:tc>
          <w:tcPr>
            <w:tcW w:w="2057" w:type="dxa"/>
          </w:tcPr>
          <w:p w:rsidR="00340602" w:rsidRPr="00C52504" w:rsidRDefault="00340602" w:rsidP="00340602">
            <w:pPr>
              <w:jc w:val="both"/>
              <w:rPr>
                <w:bCs/>
                <w:sz w:val="28"/>
                <w:szCs w:val="28"/>
              </w:rPr>
            </w:pPr>
            <w:r w:rsidRPr="00C52504">
              <w:rPr>
                <w:bCs/>
                <w:sz w:val="28"/>
                <w:szCs w:val="28"/>
              </w:rPr>
              <w:t xml:space="preserve">          0</w:t>
            </w:r>
          </w:p>
        </w:tc>
      </w:tr>
    </w:tbl>
    <w:p w:rsidR="00340602" w:rsidRPr="00C52504" w:rsidRDefault="00340602" w:rsidP="00340602">
      <w:pPr>
        <w:tabs>
          <w:tab w:val="left" w:pos="2132"/>
        </w:tabs>
        <w:spacing w:after="0" w:line="240" w:lineRule="auto"/>
        <w:jc w:val="both"/>
        <w:rPr>
          <w:rFonts w:ascii="Times New Roman" w:hAnsi="Times New Roman"/>
          <w:bCs/>
          <w:sz w:val="28"/>
          <w:szCs w:val="28"/>
          <w:lang w:val="en-US"/>
        </w:rPr>
      </w:pPr>
    </w:p>
    <w:p w:rsidR="00340602" w:rsidRPr="00C52504" w:rsidRDefault="00340602" w:rsidP="00340602">
      <w:pPr>
        <w:spacing w:after="0" w:line="240" w:lineRule="auto"/>
        <w:ind w:firstLine="708"/>
        <w:jc w:val="both"/>
        <w:rPr>
          <w:rFonts w:ascii="Times New Roman" w:hAnsi="Times New Roman"/>
          <w:bCs/>
          <w:sz w:val="28"/>
          <w:szCs w:val="28"/>
        </w:rPr>
      </w:pPr>
      <w:r w:rsidRPr="00C52504">
        <w:rPr>
          <w:rFonts w:ascii="Times New Roman" w:hAnsi="Times New Roman"/>
          <w:bCs/>
          <w:sz w:val="28"/>
          <w:szCs w:val="28"/>
        </w:rPr>
        <w:t>Количество мероприятий с 2013 по 2016 год</w:t>
      </w:r>
      <w:proofErr w:type="gramStart"/>
      <w:r w:rsidRPr="00C52504">
        <w:rPr>
          <w:rFonts w:ascii="Times New Roman" w:hAnsi="Times New Roman"/>
          <w:bCs/>
          <w:sz w:val="28"/>
          <w:szCs w:val="28"/>
        </w:rPr>
        <w:t>ы(</w:t>
      </w:r>
      <w:proofErr w:type="gramEnd"/>
      <w:r w:rsidRPr="00C52504">
        <w:rPr>
          <w:rFonts w:ascii="Times New Roman" w:hAnsi="Times New Roman"/>
          <w:bCs/>
          <w:sz w:val="28"/>
          <w:szCs w:val="28"/>
        </w:rPr>
        <w:t>динамика) показать в виде графика или диаграммы. Охват населения.</w:t>
      </w:r>
    </w:p>
    <w:p w:rsidR="00340602" w:rsidRPr="00C52504" w:rsidRDefault="00340602" w:rsidP="00340602">
      <w:pPr>
        <w:spacing w:after="0" w:line="240" w:lineRule="auto"/>
        <w:jc w:val="both"/>
        <w:rPr>
          <w:rFonts w:ascii="Calibri" w:hAnsi="Calibri"/>
          <w:color w:val="000000"/>
          <w:lang w:val="en-US"/>
        </w:rPr>
      </w:pPr>
    </w:p>
    <w:p w:rsidR="00340602" w:rsidRPr="00C52504" w:rsidRDefault="00340602" w:rsidP="00340602">
      <w:pPr>
        <w:spacing w:after="0" w:line="240" w:lineRule="auto"/>
        <w:jc w:val="both"/>
        <w:rPr>
          <w:rFonts w:ascii="Calibri" w:hAnsi="Calibri"/>
          <w:color w:val="000000"/>
          <w:lang w:val="en-US"/>
        </w:rPr>
      </w:pPr>
      <w:r w:rsidRPr="00C52504">
        <w:rPr>
          <w:rFonts w:ascii="Calibri" w:hAnsi="Calibri"/>
          <w:noProof/>
          <w:color w:val="000000"/>
        </w:rPr>
        <w:lastRenderedPageBreak/>
        <w:drawing>
          <wp:inline distT="0" distB="0" distL="0" distR="0">
            <wp:extent cx="4947138" cy="2760785"/>
            <wp:effectExtent l="19050" t="0" r="24912" b="1465"/>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0602" w:rsidRPr="00C52504" w:rsidRDefault="00340602" w:rsidP="00340602">
      <w:pPr>
        <w:spacing w:after="0" w:line="240" w:lineRule="auto"/>
        <w:ind w:firstLine="708"/>
        <w:jc w:val="both"/>
        <w:rPr>
          <w:rFonts w:ascii="Times New Roman" w:hAnsi="Times New Roman"/>
          <w:bCs/>
          <w:sz w:val="28"/>
          <w:szCs w:val="28"/>
        </w:rPr>
      </w:pPr>
    </w:p>
    <w:p w:rsidR="00340602" w:rsidRPr="00C52504" w:rsidRDefault="00340602" w:rsidP="00340602">
      <w:pPr>
        <w:spacing w:after="0" w:line="240" w:lineRule="auto"/>
        <w:ind w:firstLine="708"/>
        <w:jc w:val="both"/>
        <w:rPr>
          <w:rFonts w:ascii="Times New Roman" w:hAnsi="Times New Roman"/>
          <w:bCs/>
          <w:sz w:val="28"/>
          <w:szCs w:val="28"/>
          <w:lang w:val="en-US"/>
        </w:rPr>
      </w:pPr>
      <w:r w:rsidRPr="00C52504">
        <w:rPr>
          <w:rFonts w:ascii="Times New Roman" w:hAnsi="Times New Roman"/>
          <w:bCs/>
          <w:sz w:val="28"/>
          <w:szCs w:val="28"/>
        </w:rPr>
        <w:t>Количество выставок с 2013 по 2016 годы (динамика) показать в виде графика или диаграммы. Охват населения.</w:t>
      </w:r>
    </w:p>
    <w:p w:rsidR="00340602" w:rsidRPr="00C52504" w:rsidRDefault="00340602" w:rsidP="00340602">
      <w:pPr>
        <w:spacing w:after="0" w:line="240" w:lineRule="auto"/>
        <w:ind w:firstLine="708"/>
        <w:jc w:val="both"/>
        <w:rPr>
          <w:rFonts w:ascii="Times New Roman" w:hAnsi="Times New Roman"/>
          <w:bCs/>
          <w:sz w:val="28"/>
          <w:szCs w:val="28"/>
          <w:lang w:val="en-US"/>
        </w:rPr>
      </w:pPr>
    </w:p>
    <w:p w:rsidR="00340602" w:rsidRPr="00C52504" w:rsidRDefault="00340602" w:rsidP="00340602">
      <w:pPr>
        <w:spacing w:after="0" w:line="240" w:lineRule="auto"/>
        <w:ind w:firstLine="708"/>
        <w:jc w:val="both"/>
        <w:rPr>
          <w:rFonts w:ascii="Times New Roman" w:hAnsi="Times New Roman"/>
          <w:bCs/>
          <w:sz w:val="28"/>
          <w:szCs w:val="28"/>
        </w:rPr>
      </w:pPr>
    </w:p>
    <w:p w:rsidR="00340602" w:rsidRPr="00C52504" w:rsidRDefault="00340602" w:rsidP="00340602">
      <w:pPr>
        <w:spacing w:after="0" w:line="240" w:lineRule="auto"/>
        <w:ind w:firstLine="708"/>
        <w:jc w:val="both"/>
        <w:rPr>
          <w:rFonts w:ascii="Times New Roman" w:hAnsi="Times New Roman"/>
          <w:bCs/>
          <w:sz w:val="28"/>
          <w:szCs w:val="28"/>
        </w:rPr>
      </w:pPr>
      <w:r w:rsidRPr="00C52504">
        <w:rPr>
          <w:rFonts w:ascii="Times New Roman" w:hAnsi="Times New Roman"/>
          <w:bCs/>
          <w:noProof/>
          <w:sz w:val="28"/>
          <w:szCs w:val="28"/>
        </w:rPr>
        <w:drawing>
          <wp:inline distT="0" distB="0" distL="0" distR="0">
            <wp:extent cx="4667250" cy="2762250"/>
            <wp:effectExtent l="19050" t="0" r="190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0602" w:rsidRPr="00C52504" w:rsidRDefault="00340602" w:rsidP="00340602">
      <w:pPr>
        <w:spacing w:after="0" w:line="240" w:lineRule="auto"/>
        <w:ind w:firstLine="708"/>
        <w:jc w:val="both"/>
        <w:rPr>
          <w:rFonts w:ascii="Times New Roman" w:hAnsi="Times New Roman"/>
          <w:bCs/>
          <w:sz w:val="28"/>
          <w:szCs w:val="28"/>
        </w:rPr>
      </w:pPr>
    </w:p>
    <w:p w:rsidR="00340602" w:rsidRPr="00C52504" w:rsidRDefault="00340602" w:rsidP="00340602">
      <w:pPr>
        <w:spacing w:after="0" w:line="240" w:lineRule="auto"/>
        <w:jc w:val="both"/>
        <w:rPr>
          <w:rFonts w:ascii="Times New Roman" w:hAnsi="Times New Roman"/>
          <w:bCs/>
          <w:sz w:val="28"/>
          <w:szCs w:val="28"/>
          <w:lang w:val="en-US"/>
        </w:rPr>
      </w:pPr>
    </w:p>
    <w:p w:rsidR="00340602" w:rsidRPr="00C52504" w:rsidRDefault="00340602" w:rsidP="00340602">
      <w:pPr>
        <w:spacing w:after="0" w:line="240" w:lineRule="auto"/>
        <w:jc w:val="center"/>
        <w:rPr>
          <w:rFonts w:ascii="Times New Roman" w:hAnsi="Times New Roman"/>
          <w:b/>
          <w:bCs/>
          <w:sz w:val="28"/>
          <w:szCs w:val="28"/>
        </w:rPr>
      </w:pPr>
      <w:r w:rsidRPr="00C52504">
        <w:rPr>
          <w:rFonts w:ascii="Times New Roman" w:hAnsi="Times New Roman"/>
          <w:b/>
          <w:bCs/>
          <w:sz w:val="28"/>
          <w:szCs w:val="28"/>
        </w:rPr>
        <w:t>Музейные фонды</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Общий объем музейного фонда составляет 5711ед. хранения. За год в целом объём музейного фонда увеличился на 101 ед. хр. В среднем процент прироста составил 1,8% по сравнению с предыдущим годом. ОФ и НВ с 2013 по 2016 годы (динамика) показать в виде графика или диаграммы. Выделено на приобретение экспонатов из бюджета МО в 2016 году 623,5 тыс. рублей. Приобретены чучела в количестве  31 штуки. В дар получены 70 ед. хранения.</w:t>
      </w:r>
    </w:p>
    <w:p w:rsidR="00340602" w:rsidRPr="00C52504" w:rsidRDefault="00340602" w:rsidP="00340602">
      <w:pPr>
        <w:spacing w:after="0" w:line="240" w:lineRule="auto"/>
        <w:ind w:firstLine="708"/>
        <w:jc w:val="both"/>
        <w:rPr>
          <w:rFonts w:ascii="Times New Roman" w:hAnsi="Times New Roman"/>
          <w:sz w:val="28"/>
          <w:szCs w:val="28"/>
        </w:rPr>
      </w:pPr>
    </w:p>
    <w:p w:rsidR="00340602" w:rsidRPr="00C52504" w:rsidRDefault="00340602" w:rsidP="00340602">
      <w:pPr>
        <w:spacing w:after="0" w:line="240" w:lineRule="auto"/>
        <w:ind w:firstLine="708"/>
        <w:jc w:val="both"/>
        <w:rPr>
          <w:rFonts w:ascii="Times New Roman" w:hAnsi="Times New Roman"/>
          <w:sz w:val="28"/>
          <w:szCs w:val="28"/>
        </w:rPr>
      </w:pP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noProof/>
          <w:sz w:val="28"/>
          <w:szCs w:val="28"/>
        </w:rPr>
        <w:lastRenderedPageBreak/>
        <w:drawing>
          <wp:inline distT="0" distB="0" distL="0" distR="0">
            <wp:extent cx="4667250" cy="2762250"/>
            <wp:effectExtent l="19050" t="0" r="1905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0602" w:rsidRPr="00C52504" w:rsidRDefault="00340602" w:rsidP="00340602">
      <w:pPr>
        <w:spacing w:after="0" w:line="240" w:lineRule="auto"/>
        <w:ind w:firstLine="708"/>
        <w:jc w:val="both"/>
        <w:rPr>
          <w:rFonts w:ascii="Times New Roman" w:hAnsi="Times New Roman"/>
          <w:sz w:val="28"/>
          <w:szCs w:val="28"/>
        </w:rPr>
      </w:pPr>
    </w:p>
    <w:p w:rsidR="00340602" w:rsidRPr="00C52504" w:rsidRDefault="00340602" w:rsidP="00340602">
      <w:pPr>
        <w:spacing w:after="0" w:line="240" w:lineRule="auto"/>
        <w:ind w:firstLine="708"/>
        <w:jc w:val="both"/>
        <w:rPr>
          <w:rFonts w:ascii="Times New Roman" w:hAnsi="Times New Roman"/>
          <w:i/>
          <w:sz w:val="28"/>
          <w:szCs w:val="28"/>
        </w:rPr>
      </w:pPr>
      <w:r w:rsidRPr="00C52504">
        <w:rPr>
          <w:rFonts w:ascii="Times New Roman" w:hAnsi="Times New Roman"/>
          <w:sz w:val="28"/>
          <w:szCs w:val="28"/>
        </w:rPr>
        <w:t>Этнографические экспедиции. (</w:t>
      </w:r>
      <w:r w:rsidRPr="00C52504">
        <w:rPr>
          <w:rFonts w:ascii="Times New Roman" w:hAnsi="Times New Roman"/>
          <w:i/>
          <w:sz w:val="28"/>
          <w:szCs w:val="28"/>
        </w:rPr>
        <w:t>Когда, куда, расписать подробно).</w:t>
      </w:r>
    </w:p>
    <w:p w:rsidR="00340602" w:rsidRPr="00C52504" w:rsidRDefault="00340602" w:rsidP="00340602">
      <w:pPr>
        <w:spacing w:after="0" w:line="240" w:lineRule="auto"/>
        <w:jc w:val="center"/>
        <w:rPr>
          <w:rFonts w:ascii="Times New Roman" w:hAnsi="Times New Roman"/>
          <w:b/>
          <w:bCs/>
          <w:sz w:val="28"/>
          <w:szCs w:val="28"/>
        </w:rPr>
      </w:pPr>
    </w:p>
    <w:p w:rsidR="00340602" w:rsidRPr="00C52504" w:rsidRDefault="00340602" w:rsidP="00340602">
      <w:pPr>
        <w:spacing w:after="0" w:line="240" w:lineRule="auto"/>
        <w:jc w:val="center"/>
        <w:rPr>
          <w:rFonts w:ascii="Times New Roman" w:hAnsi="Times New Roman"/>
          <w:b/>
          <w:bCs/>
          <w:sz w:val="28"/>
          <w:szCs w:val="28"/>
        </w:rPr>
      </w:pPr>
      <w:r w:rsidRPr="00C52504">
        <w:rPr>
          <w:rFonts w:ascii="Times New Roman" w:hAnsi="Times New Roman"/>
          <w:b/>
          <w:bCs/>
          <w:sz w:val="28"/>
          <w:szCs w:val="28"/>
        </w:rPr>
        <w:t>Музейно-выставочная деятельность</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Одно из ведущих направлений работы музеев является выставочная деятельность, актуальность которой обусловлена не только возрастающим интересом к отечественным музеям, но и сокращением числа долгосрочных экспозиционных проектов. Музейная выставка – это менее затратная и наиболее динамичная форма экспозиции, репрезентирующая, интерпретирующая и актуализирующая музейные коллекции, предметы музейного значения и иные объекты культурного наследия. Особенность многих современных выставок – применение новейших информационных и интерактивных технологий, способствующих повышению их эффективности.</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Общее количество выставок с 2013 по 2016 год (динамика) показать в виде графика или диаграммы. Охват населения. </w:t>
      </w:r>
    </w:p>
    <w:p w:rsidR="00340602" w:rsidRPr="00C52504" w:rsidRDefault="00340602" w:rsidP="00340602">
      <w:pPr>
        <w:spacing w:after="0" w:line="240" w:lineRule="auto"/>
        <w:ind w:firstLine="708"/>
        <w:jc w:val="both"/>
        <w:rPr>
          <w:rFonts w:ascii="Times New Roman" w:hAnsi="Times New Roman"/>
          <w:sz w:val="28"/>
          <w:szCs w:val="28"/>
        </w:rPr>
      </w:pP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noProof/>
          <w:sz w:val="28"/>
          <w:szCs w:val="28"/>
        </w:rPr>
        <w:drawing>
          <wp:inline distT="0" distB="0" distL="0" distR="0">
            <wp:extent cx="4667250" cy="27622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0602" w:rsidRPr="00C52504" w:rsidRDefault="00340602" w:rsidP="00340602">
      <w:pPr>
        <w:spacing w:after="0" w:line="240" w:lineRule="auto"/>
        <w:ind w:firstLine="708"/>
        <w:jc w:val="both"/>
        <w:rPr>
          <w:rFonts w:ascii="Times New Roman" w:hAnsi="Times New Roman"/>
          <w:sz w:val="28"/>
          <w:szCs w:val="28"/>
        </w:rPr>
      </w:pPr>
    </w:p>
    <w:p w:rsidR="00340602" w:rsidRPr="00C52504" w:rsidRDefault="00340602" w:rsidP="00340602">
      <w:pPr>
        <w:spacing w:after="0" w:line="240" w:lineRule="auto"/>
        <w:jc w:val="both"/>
        <w:rPr>
          <w:rFonts w:ascii="Times New Roman" w:hAnsi="Times New Roman"/>
          <w:sz w:val="28"/>
          <w:szCs w:val="28"/>
        </w:rPr>
      </w:pPr>
    </w:p>
    <w:p w:rsidR="00340602" w:rsidRPr="00C52504" w:rsidRDefault="00340602" w:rsidP="00340602">
      <w:pPr>
        <w:spacing w:after="0" w:line="240" w:lineRule="auto"/>
        <w:ind w:firstLine="708"/>
        <w:jc w:val="both"/>
        <w:rPr>
          <w:rFonts w:ascii="Times New Roman" w:hAnsi="Times New Roman"/>
          <w:sz w:val="28"/>
          <w:szCs w:val="28"/>
        </w:rPr>
      </w:pPr>
    </w:p>
    <w:p w:rsidR="00340602" w:rsidRPr="00C52504" w:rsidRDefault="00340602" w:rsidP="00340602">
      <w:pPr>
        <w:spacing w:after="0" w:line="240" w:lineRule="auto"/>
        <w:ind w:firstLine="708"/>
        <w:jc w:val="both"/>
        <w:rPr>
          <w:rFonts w:ascii="Times New Roman" w:hAnsi="Times New Roman"/>
          <w:sz w:val="28"/>
          <w:szCs w:val="28"/>
        </w:rPr>
      </w:pP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lastRenderedPageBreak/>
        <w:t xml:space="preserve">Выставки вне музея 3.  </w:t>
      </w:r>
    </w:p>
    <w:p w:rsidR="00340602" w:rsidRPr="00C52504" w:rsidRDefault="00340602" w:rsidP="00340602">
      <w:pPr>
        <w:pStyle w:val="af2"/>
        <w:numPr>
          <w:ilvl w:val="0"/>
          <w:numId w:val="27"/>
        </w:numPr>
        <w:spacing w:after="0" w:line="240" w:lineRule="auto"/>
        <w:jc w:val="both"/>
        <w:rPr>
          <w:rFonts w:ascii="Times New Roman" w:hAnsi="Times New Roman"/>
          <w:sz w:val="28"/>
          <w:szCs w:val="28"/>
          <w:lang w:eastAsia="ru-RU"/>
        </w:rPr>
      </w:pPr>
      <w:r w:rsidRPr="00C52504">
        <w:rPr>
          <w:rFonts w:ascii="Times New Roman" w:hAnsi="Times New Roman"/>
          <w:sz w:val="28"/>
          <w:szCs w:val="28"/>
          <w:lang w:eastAsia="ru-RU"/>
        </w:rPr>
        <w:t>«Важнейшим из всех иску</w:t>
      </w:r>
      <w:proofErr w:type="gramStart"/>
      <w:r w:rsidRPr="00C52504">
        <w:rPr>
          <w:rFonts w:ascii="Times New Roman" w:hAnsi="Times New Roman"/>
          <w:sz w:val="28"/>
          <w:szCs w:val="28"/>
          <w:lang w:eastAsia="ru-RU"/>
        </w:rPr>
        <w:t>сств   дл</w:t>
      </w:r>
      <w:proofErr w:type="gramEnd"/>
      <w:r w:rsidRPr="00C52504">
        <w:rPr>
          <w:rFonts w:ascii="Times New Roman" w:hAnsi="Times New Roman"/>
          <w:sz w:val="28"/>
          <w:szCs w:val="28"/>
          <w:lang w:eastAsia="ru-RU"/>
        </w:rPr>
        <w:t>я нас является кино».</w:t>
      </w:r>
    </w:p>
    <w:p w:rsidR="00340602" w:rsidRPr="00C52504" w:rsidRDefault="00340602" w:rsidP="00340602">
      <w:pPr>
        <w:pStyle w:val="af2"/>
        <w:numPr>
          <w:ilvl w:val="0"/>
          <w:numId w:val="27"/>
        </w:numPr>
        <w:spacing w:after="0" w:line="240" w:lineRule="auto"/>
        <w:jc w:val="both"/>
        <w:rPr>
          <w:rFonts w:ascii="Times New Roman" w:hAnsi="Times New Roman"/>
          <w:sz w:val="28"/>
          <w:szCs w:val="28"/>
          <w:lang w:eastAsia="ru-RU"/>
        </w:rPr>
      </w:pPr>
      <w:r w:rsidRPr="00C52504">
        <w:rPr>
          <w:rFonts w:ascii="Times New Roman" w:hAnsi="Times New Roman"/>
          <w:sz w:val="28"/>
          <w:szCs w:val="28"/>
          <w:lang w:eastAsia="ru-RU"/>
        </w:rPr>
        <w:t>«Неповторимый мир кино».</w:t>
      </w:r>
    </w:p>
    <w:p w:rsidR="00340602" w:rsidRPr="00C52504" w:rsidRDefault="00340602" w:rsidP="00340602">
      <w:pPr>
        <w:pStyle w:val="af2"/>
        <w:numPr>
          <w:ilvl w:val="0"/>
          <w:numId w:val="27"/>
        </w:numPr>
        <w:spacing w:after="0" w:line="240" w:lineRule="auto"/>
        <w:jc w:val="both"/>
        <w:rPr>
          <w:rFonts w:ascii="Times New Roman" w:hAnsi="Times New Roman"/>
          <w:sz w:val="28"/>
          <w:szCs w:val="28"/>
          <w:lang w:eastAsia="ru-RU"/>
        </w:rPr>
      </w:pPr>
      <w:r w:rsidRPr="00C52504">
        <w:rPr>
          <w:rFonts w:ascii="Times New Roman" w:hAnsi="Times New Roman"/>
          <w:sz w:val="28"/>
          <w:szCs w:val="28"/>
          <w:lang w:eastAsia="ru-RU"/>
        </w:rPr>
        <w:t>«Магия кино».</w:t>
      </w:r>
    </w:p>
    <w:p w:rsidR="00340602" w:rsidRPr="00C52504" w:rsidRDefault="00340602" w:rsidP="00340602">
      <w:pPr>
        <w:spacing w:after="0" w:line="240" w:lineRule="auto"/>
        <w:ind w:left="708"/>
        <w:jc w:val="both"/>
        <w:rPr>
          <w:rFonts w:ascii="Times New Roman" w:hAnsi="Times New Roman"/>
          <w:sz w:val="28"/>
          <w:szCs w:val="28"/>
        </w:rPr>
      </w:pPr>
      <w:r w:rsidRPr="00C52504">
        <w:rPr>
          <w:rFonts w:ascii="Times New Roman" w:hAnsi="Times New Roman"/>
          <w:sz w:val="28"/>
          <w:szCs w:val="28"/>
        </w:rPr>
        <w:t xml:space="preserve"> Для организации перечисленных выставок были использованы материалы из собственных фондов районного музея.</w:t>
      </w:r>
    </w:p>
    <w:p w:rsidR="00340602" w:rsidRPr="00C52504" w:rsidRDefault="00340602" w:rsidP="00340602">
      <w:pPr>
        <w:spacing w:after="0" w:line="240" w:lineRule="auto"/>
        <w:ind w:left="708"/>
        <w:jc w:val="both"/>
        <w:rPr>
          <w:rFonts w:ascii="Times New Roman" w:hAnsi="Times New Roman"/>
          <w:sz w:val="28"/>
          <w:szCs w:val="28"/>
        </w:rPr>
      </w:pPr>
      <w:r w:rsidRPr="00C52504">
        <w:rPr>
          <w:rFonts w:ascii="Times New Roman" w:hAnsi="Times New Roman"/>
          <w:sz w:val="28"/>
          <w:szCs w:val="28"/>
        </w:rPr>
        <w:t>В связи с ремонтом в здании музея передвижные выставки из фондов других музеев не были организованы.</w:t>
      </w:r>
    </w:p>
    <w:p w:rsidR="00340602" w:rsidRPr="00C52504" w:rsidRDefault="00340602" w:rsidP="00340602">
      <w:pPr>
        <w:spacing w:after="0" w:line="240" w:lineRule="auto"/>
        <w:jc w:val="center"/>
        <w:rPr>
          <w:rFonts w:ascii="Times New Roman" w:hAnsi="Times New Roman"/>
          <w:b/>
          <w:bCs/>
          <w:sz w:val="28"/>
          <w:szCs w:val="28"/>
        </w:rPr>
      </w:pPr>
      <w:r w:rsidRPr="00C52504">
        <w:rPr>
          <w:rFonts w:ascii="Times New Roman" w:hAnsi="Times New Roman"/>
          <w:b/>
          <w:bCs/>
          <w:sz w:val="28"/>
          <w:szCs w:val="28"/>
        </w:rPr>
        <w:t>Информатизация музеев</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В ведение Чекмагушевского историко-краеведческого музея имеются два комплекта компьютерной техники, ноутбук, МФУ лазерное </w:t>
      </w:r>
      <w:r w:rsidRPr="00C52504">
        <w:rPr>
          <w:rFonts w:ascii="Times New Roman" w:hAnsi="Times New Roman"/>
          <w:sz w:val="28"/>
          <w:szCs w:val="28"/>
          <w:lang w:val="en-US"/>
        </w:rPr>
        <w:t>Canon</w:t>
      </w:r>
      <w:r w:rsidRPr="00C52504">
        <w:rPr>
          <w:rFonts w:ascii="Times New Roman" w:hAnsi="Times New Roman"/>
          <w:sz w:val="28"/>
          <w:szCs w:val="28"/>
        </w:rPr>
        <w:t>.</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В музее имеется доступ к сети Интернет. Электронная почта имеется (</w:t>
      </w:r>
      <w:hyperlink r:id="rId19" w:history="1">
        <w:r w:rsidRPr="00C52504">
          <w:rPr>
            <w:rStyle w:val="af3"/>
            <w:rFonts w:ascii="Times New Roman" w:hAnsi="Times New Roman"/>
            <w:sz w:val="28"/>
            <w:szCs w:val="28"/>
          </w:rPr>
          <w:t>chekmag.ikm@mail.ru</w:t>
        </w:r>
      </w:hyperlink>
      <w:r w:rsidRPr="00C52504">
        <w:rPr>
          <w:rFonts w:ascii="Times New Roman" w:hAnsi="Times New Roman"/>
          <w:sz w:val="28"/>
          <w:szCs w:val="28"/>
        </w:rPr>
        <w:t>) Сайт в сети Интернет нет.</w:t>
      </w:r>
    </w:p>
    <w:p w:rsidR="00340602" w:rsidRPr="00C52504" w:rsidRDefault="00340602" w:rsidP="00340602">
      <w:pPr>
        <w:spacing w:after="0" w:line="240" w:lineRule="auto"/>
        <w:ind w:firstLine="709"/>
        <w:jc w:val="both"/>
        <w:rPr>
          <w:rFonts w:ascii="Times New Roman" w:hAnsi="Times New Roman"/>
          <w:i/>
          <w:sz w:val="28"/>
          <w:szCs w:val="28"/>
        </w:rPr>
      </w:pPr>
      <w:r w:rsidRPr="00C52504">
        <w:rPr>
          <w:rFonts w:ascii="Times New Roman" w:hAnsi="Times New Roman"/>
          <w:sz w:val="28"/>
          <w:szCs w:val="28"/>
        </w:rPr>
        <w:t xml:space="preserve"> Представительства в сети Интернет нет. </w:t>
      </w:r>
      <w:r w:rsidRPr="00C52504">
        <w:rPr>
          <w:rFonts w:ascii="Times New Roman" w:hAnsi="Times New Roman"/>
          <w:i/>
          <w:sz w:val="28"/>
          <w:szCs w:val="28"/>
        </w:rPr>
        <w:t xml:space="preserve">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В музее оцифровка  предметов не осуществляется.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Страницы в социальных сетях имеется </w:t>
      </w:r>
      <w:proofErr w:type="gramStart"/>
      <w:r w:rsidRPr="00C52504">
        <w:rPr>
          <w:rFonts w:ascii="Times New Roman" w:hAnsi="Times New Roman"/>
          <w:sz w:val="28"/>
          <w:szCs w:val="28"/>
        </w:rPr>
        <w:t xml:space="preserve">( </w:t>
      </w:r>
      <w:proofErr w:type="gramEnd"/>
      <w:r w:rsidRPr="00C52504">
        <w:rPr>
          <w:rFonts w:ascii="Times New Roman" w:hAnsi="Times New Roman"/>
          <w:sz w:val="28"/>
          <w:szCs w:val="28"/>
        </w:rPr>
        <w:t>в контакте, одноклассниках)</w:t>
      </w:r>
    </w:p>
    <w:p w:rsidR="00340602" w:rsidRPr="00C52504" w:rsidRDefault="00340602" w:rsidP="00340602">
      <w:pPr>
        <w:spacing w:after="0" w:line="240" w:lineRule="auto"/>
        <w:jc w:val="center"/>
        <w:rPr>
          <w:rFonts w:ascii="Times New Roman" w:hAnsi="Times New Roman"/>
          <w:b/>
          <w:bCs/>
          <w:sz w:val="28"/>
          <w:szCs w:val="28"/>
        </w:rPr>
      </w:pPr>
    </w:p>
    <w:p w:rsidR="00340602" w:rsidRPr="00C52504" w:rsidRDefault="00340602" w:rsidP="00340602">
      <w:pPr>
        <w:spacing w:after="0" w:line="240" w:lineRule="auto"/>
        <w:jc w:val="center"/>
        <w:rPr>
          <w:rFonts w:ascii="Times New Roman" w:hAnsi="Times New Roman"/>
          <w:b/>
          <w:bCs/>
          <w:sz w:val="28"/>
          <w:szCs w:val="28"/>
        </w:rPr>
      </w:pPr>
      <w:r w:rsidRPr="00C52504">
        <w:rPr>
          <w:rFonts w:ascii="Times New Roman" w:hAnsi="Times New Roman"/>
          <w:b/>
          <w:bCs/>
          <w:sz w:val="28"/>
          <w:szCs w:val="28"/>
        </w:rPr>
        <w:t>Материально-техническое обеспечение</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Материально-техническая база во многом является залогом успешного функционирования музеев.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В 2016 году в соответствии с муниципальной целевой программой «Развитие культуры и искусства в муниципальном районе Чекмагушевский район Республики Башкортостан на 2014-2018 годы были приобретены чучела и музейное оборудование.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Пожарно-охранная сигнализация установлена в 2013 году.</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На капитальный ремонт муниципальных музеев и приобретение оборудования </w:t>
      </w:r>
      <w:r w:rsidR="00AC4AFB" w:rsidRPr="00C52504">
        <w:rPr>
          <w:rFonts w:ascii="Times New Roman" w:hAnsi="Times New Roman"/>
          <w:sz w:val="28"/>
          <w:szCs w:val="28"/>
        </w:rPr>
        <w:t xml:space="preserve"> и чучел </w:t>
      </w:r>
      <w:r w:rsidRPr="00C52504">
        <w:rPr>
          <w:rFonts w:ascii="Times New Roman" w:hAnsi="Times New Roman"/>
          <w:sz w:val="28"/>
          <w:szCs w:val="28"/>
        </w:rPr>
        <w:t xml:space="preserve">было затрачено 1234620 руб. (в 2015 году – 2584556 руб.). </w:t>
      </w:r>
    </w:p>
    <w:p w:rsidR="00340602" w:rsidRPr="00C52504" w:rsidRDefault="00340602" w:rsidP="00340602">
      <w:pPr>
        <w:spacing w:after="0" w:line="240" w:lineRule="auto"/>
        <w:jc w:val="both"/>
        <w:rPr>
          <w:rFonts w:ascii="Times New Roman" w:hAnsi="Times New Roman"/>
          <w:sz w:val="28"/>
          <w:szCs w:val="28"/>
        </w:rPr>
      </w:pPr>
    </w:p>
    <w:p w:rsidR="00340602" w:rsidRPr="00C52504" w:rsidRDefault="00340602" w:rsidP="00340602">
      <w:pPr>
        <w:spacing w:after="0" w:line="240" w:lineRule="auto"/>
        <w:jc w:val="center"/>
        <w:rPr>
          <w:rFonts w:ascii="Times New Roman" w:hAnsi="Times New Roman"/>
          <w:b/>
          <w:bCs/>
          <w:sz w:val="28"/>
          <w:szCs w:val="28"/>
        </w:rPr>
      </w:pPr>
      <w:r w:rsidRPr="00C52504">
        <w:rPr>
          <w:rFonts w:ascii="Times New Roman" w:hAnsi="Times New Roman"/>
          <w:b/>
          <w:bCs/>
          <w:sz w:val="28"/>
          <w:szCs w:val="28"/>
        </w:rPr>
        <w:t>Кадровый потенциал музеев</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В 2016 году численность персонала Чекмагушевского историко-краеведческого музея составила 2 человека, в т.ч. 2 – работники основного персонала.</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Как положительный факт можно расценивать незначительный рост (на прежнем уровне) работников музеев с высшим образованием  2016 год –1  человек, 2015 год – 1  человек.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Награждение Почетными грамотами Министерства культуры Республики Башкортостан не было.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Директор музея проходил дополнительную профессиональную программу в ГБУКИ РУМЦ Минкультуры РБ с 29 июня по 1 июля 2016года.</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Все работники проходили аттестацию на занимаемую должность 25 ноября 2016 года МБУ Отдел культуры администрации муниципального района Чекмагушевский район РБ.</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Возраст сотрудников: директор 44 года, смотритель 57 лет.</w:t>
      </w:r>
    </w:p>
    <w:p w:rsidR="00340602" w:rsidRPr="00C52504" w:rsidRDefault="00340602" w:rsidP="00340602">
      <w:pPr>
        <w:spacing w:after="0" w:line="240" w:lineRule="auto"/>
        <w:jc w:val="both"/>
        <w:rPr>
          <w:rFonts w:ascii="Times New Roman" w:hAnsi="Times New Roman"/>
          <w:sz w:val="28"/>
          <w:szCs w:val="28"/>
        </w:rPr>
      </w:pPr>
    </w:p>
    <w:p w:rsidR="00AC4AFB" w:rsidRPr="00C52504" w:rsidRDefault="00AC4AFB" w:rsidP="00340602">
      <w:pPr>
        <w:spacing w:after="0" w:line="240" w:lineRule="auto"/>
        <w:jc w:val="center"/>
        <w:rPr>
          <w:rFonts w:ascii="Times New Roman" w:hAnsi="Times New Roman"/>
          <w:b/>
          <w:sz w:val="28"/>
          <w:szCs w:val="28"/>
        </w:rPr>
      </w:pPr>
    </w:p>
    <w:p w:rsidR="00AC4AFB" w:rsidRPr="00C52504" w:rsidRDefault="00AC4AFB" w:rsidP="00340602">
      <w:pPr>
        <w:spacing w:after="0" w:line="240" w:lineRule="auto"/>
        <w:jc w:val="center"/>
        <w:rPr>
          <w:rFonts w:ascii="Times New Roman" w:hAnsi="Times New Roman"/>
          <w:b/>
          <w:sz w:val="28"/>
          <w:szCs w:val="28"/>
        </w:rPr>
      </w:pPr>
    </w:p>
    <w:p w:rsidR="00340602" w:rsidRPr="00C52504" w:rsidRDefault="00340602" w:rsidP="00340602">
      <w:pPr>
        <w:spacing w:after="0" w:line="240" w:lineRule="auto"/>
        <w:jc w:val="center"/>
        <w:rPr>
          <w:rFonts w:ascii="Times New Roman" w:hAnsi="Times New Roman"/>
          <w:b/>
          <w:sz w:val="28"/>
          <w:szCs w:val="28"/>
        </w:rPr>
      </w:pPr>
      <w:r w:rsidRPr="00C52504">
        <w:rPr>
          <w:rFonts w:ascii="Times New Roman" w:hAnsi="Times New Roman"/>
          <w:b/>
          <w:sz w:val="28"/>
          <w:szCs w:val="28"/>
        </w:rPr>
        <w:lastRenderedPageBreak/>
        <w:t>Заработная плата</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Средний размер заработной платы 1 работника по итогам года 19037,23 руб. (в 2015 году – 17151 руб.).</w:t>
      </w:r>
    </w:p>
    <w:p w:rsidR="00340602" w:rsidRPr="00C52504" w:rsidRDefault="00340602" w:rsidP="00340602">
      <w:pPr>
        <w:spacing w:after="0" w:line="240" w:lineRule="auto"/>
        <w:jc w:val="both"/>
        <w:rPr>
          <w:rFonts w:ascii="Times New Roman" w:hAnsi="Times New Roman"/>
          <w:bCs/>
          <w:sz w:val="28"/>
          <w:szCs w:val="28"/>
        </w:rPr>
      </w:pPr>
    </w:p>
    <w:p w:rsidR="00340602" w:rsidRPr="00C52504" w:rsidRDefault="00340602" w:rsidP="00340602">
      <w:pPr>
        <w:spacing w:after="0" w:line="240" w:lineRule="auto"/>
        <w:jc w:val="both"/>
        <w:rPr>
          <w:rFonts w:ascii="Times New Roman" w:hAnsi="Times New Roman"/>
          <w:sz w:val="28"/>
          <w:szCs w:val="28"/>
        </w:rPr>
      </w:pPr>
      <w:r w:rsidRPr="00C52504">
        <w:rPr>
          <w:rFonts w:ascii="Times New Roman" w:hAnsi="Times New Roman"/>
          <w:sz w:val="28"/>
          <w:szCs w:val="28"/>
        </w:rPr>
        <w:t xml:space="preserve">Чекмагушевским историко-краеведческим музеем </w:t>
      </w:r>
      <w:proofErr w:type="gramStart"/>
      <w:r w:rsidRPr="00C52504">
        <w:rPr>
          <w:rFonts w:ascii="Times New Roman" w:hAnsi="Times New Roman"/>
          <w:sz w:val="28"/>
          <w:szCs w:val="28"/>
        </w:rPr>
        <w:t>проведены</w:t>
      </w:r>
      <w:proofErr w:type="gramEnd"/>
      <w:r w:rsidRPr="00C52504">
        <w:rPr>
          <w:rFonts w:ascii="Times New Roman" w:hAnsi="Times New Roman"/>
          <w:sz w:val="28"/>
          <w:szCs w:val="28"/>
        </w:rPr>
        <w:t xml:space="preserve"> 8 мероприятий: В рамках республиканской акции «Единый урок мужества в музеях» в связи с чествованием Дня  Победы в ВОВ было проведено культурно-массовое мероприятие вне музея: </w:t>
      </w:r>
      <w:proofErr w:type="gramStart"/>
      <w:r w:rsidRPr="00C52504">
        <w:rPr>
          <w:rFonts w:ascii="Times New Roman" w:hAnsi="Times New Roman"/>
          <w:sz w:val="28"/>
          <w:szCs w:val="28"/>
        </w:rPr>
        <w:t>«Поклонимся великим тем годам!», В связи с Международным днем защиты детей торжественное поздравление и вручение подарков воспитанникам Социального приюта, литературный вечер с участием авторов документальной повести «Остались верны Отечеству» Хайдара и Айдара Басыровых в Чекмагушевской средней школе №1, мероприятие в связи с чествованием выхода советских войск из Афганистана совместно сотрудниками центральной районной библиотеки, мероприятие, посвященное с выходом книги «Мелодии нашей</w:t>
      </w:r>
      <w:proofErr w:type="gramEnd"/>
      <w:r w:rsidRPr="00C52504">
        <w:rPr>
          <w:rFonts w:ascii="Times New Roman" w:hAnsi="Times New Roman"/>
          <w:sz w:val="28"/>
          <w:szCs w:val="28"/>
        </w:rPr>
        <w:t xml:space="preserve"> эпохи» (о жизнедеятельности Заслуженного артиста РФ, народного артиста РБ Ильфака Смакова). В рамках Года Российского кино совместно с работниками  РДК проведено мероприятие «Из всех иску</w:t>
      </w:r>
      <w:proofErr w:type="gramStart"/>
      <w:r w:rsidRPr="00C52504">
        <w:rPr>
          <w:rFonts w:ascii="Times New Roman" w:hAnsi="Times New Roman"/>
          <w:sz w:val="28"/>
          <w:szCs w:val="28"/>
        </w:rPr>
        <w:t>сств дл</w:t>
      </w:r>
      <w:proofErr w:type="gramEnd"/>
      <w:r w:rsidRPr="00C52504">
        <w:rPr>
          <w:rFonts w:ascii="Times New Roman" w:hAnsi="Times New Roman"/>
          <w:sz w:val="28"/>
          <w:szCs w:val="28"/>
        </w:rPr>
        <w:t>я нас важнейшем является кино», в рамках профессионального праздника Дня кино проведение вечера встречи с ветеранами учреждений киновидеосети, В рамках Всероссийской  культурной акции «Ночь искусств-2016» совместно с работниками РДК был организован  тематический вечер.</w:t>
      </w:r>
    </w:p>
    <w:p w:rsidR="00340602" w:rsidRPr="00C52504" w:rsidRDefault="00340602" w:rsidP="00340602">
      <w:pPr>
        <w:spacing w:after="0" w:line="240" w:lineRule="auto"/>
        <w:jc w:val="both"/>
        <w:rPr>
          <w:rFonts w:ascii="Times New Roman" w:hAnsi="Times New Roman"/>
          <w:sz w:val="28"/>
          <w:szCs w:val="28"/>
        </w:rPr>
      </w:pPr>
      <w:r w:rsidRPr="00C52504">
        <w:rPr>
          <w:rFonts w:ascii="Times New Roman" w:hAnsi="Times New Roman"/>
          <w:sz w:val="28"/>
          <w:szCs w:val="28"/>
        </w:rPr>
        <w:t>В рамках Года Российского кино организованы выставки: «Важнейшим из всех иску</w:t>
      </w:r>
      <w:proofErr w:type="gramStart"/>
      <w:r w:rsidRPr="00C52504">
        <w:rPr>
          <w:rFonts w:ascii="Times New Roman" w:hAnsi="Times New Roman"/>
          <w:sz w:val="28"/>
          <w:szCs w:val="28"/>
        </w:rPr>
        <w:t>сств дл</w:t>
      </w:r>
      <w:proofErr w:type="gramEnd"/>
      <w:r w:rsidRPr="00C52504">
        <w:rPr>
          <w:rFonts w:ascii="Times New Roman" w:hAnsi="Times New Roman"/>
          <w:sz w:val="28"/>
          <w:szCs w:val="28"/>
        </w:rPr>
        <w:t xml:space="preserve">я нас  является кино», «Неповторимый мир кино», «Магия кино».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bCs/>
          <w:sz w:val="28"/>
          <w:szCs w:val="28"/>
        </w:rPr>
        <w:t>В 2016 году музей участвовал в программах, акциях государственного, муниципального уровней:</w:t>
      </w:r>
    </w:p>
    <w:p w:rsidR="00340602" w:rsidRPr="00C52504" w:rsidRDefault="00340602" w:rsidP="00340602">
      <w:pPr>
        <w:spacing w:after="0" w:line="240" w:lineRule="auto"/>
        <w:jc w:val="both"/>
        <w:rPr>
          <w:rFonts w:ascii="Times New Roman" w:hAnsi="Times New Roman"/>
          <w:sz w:val="28"/>
          <w:szCs w:val="28"/>
        </w:rPr>
      </w:pPr>
      <w:r w:rsidRPr="00C52504">
        <w:rPr>
          <w:rFonts w:ascii="Times New Roman" w:hAnsi="Times New Roman"/>
          <w:sz w:val="28"/>
          <w:szCs w:val="28"/>
        </w:rPr>
        <w:t xml:space="preserve">– </w:t>
      </w:r>
      <w:proofErr w:type="gramStart"/>
      <w:r w:rsidRPr="00C52504">
        <w:rPr>
          <w:rFonts w:ascii="Times New Roman" w:hAnsi="Times New Roman"/>
          <w:sz w:val="28"/>
          <w:szCs w:val="28"/>
        </w:rPr>
        <w:t>Федеральное</w:t>
      </w:r>
      <w:proofErr w:type="gramEnd"/>
      <w:r w:rsidRPr="00C52504">
        <w:rPr>
          <w:rFonts w:ascii="Times New Roman" w:hAnsi="Times New Roman"/>
          <w:sz w:val="28"/>
          <w:szCs w:val="28"/>
        </w:rPr>
        <w:t xml:space="preserve"> софинансирование по целевой программе "Культура России (2012 - 2018 годы)"; </w:t>
      </w:r>
    </w:p>
    <w:p w:rsidR="00340602" w:rsidRPr="00C52504" w:rsidRDefault="00340602" w:rsidP="00340602">
      <w:pPr>
        <w:spacing w:after="0" w:line="240" w:lineRule="auto"/>
        <w:jc w:val="both"/>
        <w:rPr>
          <w:rFonts w:ascii="Times New Roman" w:hAnsi="Times New Roman"/>
          <w:sz w:val="28"/>
          <w:szCs w:val="28"/>
        </w:rPr>
      </w:pPr>
      <w:r w:rsidRPr="00C52504">
        <w:rPr>
          <w:rFonts w:ascii="Times New Roman" w:hAnsi="Times New Roman"/>
          <w:sz w:val="28"/>
          <w:szCs w:val="28"/>
        </w:rPr>
        <w:t xml:space="preserve">– Муниципальная целевая программа «Развитие культуры и искусства в муниципальном районе Чекмагушевский район Республики Башкортостан на 2014-2018 годы»; </w:t>
      </w:r>
    </w:p>
    <w:p w:rsidR="00340602" w:rsidRPr="00C52504" w:rsidRDefault="00340602" w:rsidP="00340602">
      <w:pPr>
        <w:spacing w:after="0" w:line="240" w:lineRule="auto"/>
        <w:jc w:val="both"/>
        <w:rPr>
          <w:rFonts w:ascii="Times New Roman" w:hAnsi="Times New Roman"/>
          <w:sz w:val="28"/>
          <w:szCs w:val="28"/>
        </w:rPr>
      </w:pPr>
      <w:r w:rsidRPr="00C52504">
        <w:rPr>
          <w:rFonts w:ascii="Times New Roman" w:hAnsi="Times New Roman"/>
          <w:sz w:val="28"/>
          <w:szCs w:val="28"/>
        </w:rPr>
        <w:t xml:space="preserve">– Мероприятия в рамках республиканского киномарафона, посвящённого Году российского кино.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В целом, ситуация в музее имеет положительную динамику. </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Тенденция роста показателей в течение последних 5-ти лет позволяет сделать вывод, что наблюдается положительная динамика роста всех показателей музейной деятельности. Но в связи с проведением в здании учреждения капитального ремонта внутренних помещений с мая месяца 2015 года экскурсионная работа была временно приостановлена, что отражается в уменьшении количества проведенных культурно-массовых мероприятий и числа посетителей.</w:t>
      </w:r>
    </w:p>
    <w:p w:rsidR="00340602" w:rsidRPr="00C52504"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t xml:space="preserve">Растёт внимание к музеям главы муниципального образования, депутатов Совета, их заинтересованность в сотрудничестве в интересах развития музейного дела, патриотического воспитания, пропаганды здорового образа жизни. </w:t>
      </w:r>
    </w:p>
    <w:p w:rsidR="00340602" w:rsidRPr="00BF1A75" w:rsidRDefault="00340602" w:rsidP="00340602">
      <w:pPr>
        <w:spacing w:after="0" w:line="240" w:lineRule="auto"/>
        <w:ind w:firstLine="708"/>
        <w:jc w:val="both"/>
        <w:rPr>
          <w:rFonts w:ascii="Times New Roman" w:hAnsi="Times New Roman"/>
          <w:sz w:val="28"/>
          <w:szCs w:val="28"/>
        </w:rPr>
      </w:pPr>
      <w:r w:rsidRPr="00C52504">
        <w:rPr>
          <w:rFonts w:ascii="Times New Roman" w:hAnsi="Times New Roman"/>
          <w:sz w:val="28"/>
          <w:szCs w:val="28"/>
        </w:rPr>
        <w:lastRenderedPageBreak/>
        <w:t>В связи с проведением в здании учреждения капитального ремонта внутренних помещений предыдущая экспозиция с мая месяца 2015 года была демонтирована. В 2017 году планируется монтаж новой современной музейной экспозиции.</w:t>
      </w:r>
      <w:r>
        <w:rPr>
          <w:rFonts w:ascii="Times New Roman" w:hAnsi="Times New Roman"/>
          <w:sz w:val="28"/>
          <w:szCs w:val="28"/>
        </w:rPr>
        <w:t xml:space="preserve"> </w:t>
      </w:r>
    </w:p>
    <w:p w:rsidR="000713CE" w:rsidRPr="00232E1D" w:rsidRDefault="000713CE" w:rsidP="0088065B">
      <w:pPr>
        <w:widowControl w:val="0"/>
        <w:autoSpaceDE w:val="0"/>
        <w:autoSpaceDN w:val="0"/>
        <w:adjustRightInd w:val="0"/>
        <w:spacing w:after="0" w:line="240" w:lineRule="auto"/>
        <w:jc w:val="center"/>
        <w:outlineLvl w:val="0"/>
        <w:rPr>
          <w:rFonts w:ascii="Times New Roman" w:hAnsi="Times New Roman"/>
          <w:b/>
          <w:sz w:val="28"/>
          <w:szCs w:val="28"/>
        </w:rPr>
      </w:pPr>
    </w:p>
    <w:p w:rsidR="0088065B" w:rsidRPr="00232E1D" w:rsidRDefault="0088065B" w:rsidP="0088065B">
      <w:pPr>
        <w:widowControl w:val="0"/>
        <w:autoSpaceDE w:val="0"/>
        <w:autoSpaceDN w:val="0"/>
        <w:adjustRightInd w:val="0"/>
        <w:spacing w:after="0" w:line="240" w:lineRule="auto"/>
        <w:jc w:val="center"/>
        <w:outlineLvl w:val="0"/>
        <w:rPr>
          <w:rFonts w:ascii="Times New Roman" w:hAnsi="Times New Roman"/>
          <w:b/>
          <w:sz w:val="28"/>
          <w:szCs w:val="28"/>
        </w:rPr>
      </w:pPr>
      <w:r w:rsidRPr="00232E1D">
        <w:rPr>
          <w:rFonts w:ascii="Times New Roman" w:hAnsi="Times New Roman"/>
          <w:b/>
          <w:sz w:val="28"/>
          <w:szCs w:val="28"/>
        </w:rPr>
        <w:t xml:space="preserve">Раздел </w:t>
      </w:r>
      <w:r w:rsidRPr="00232E1D">
        <w:rPr>
          <w:rFonts w:ascii="Times New Roman" w:hAnsi="Times New Roman"/>
          <w:b/>
          <w:sz w:val="28"/>
          <w:szCs w:val="28"/>
          <w:lang w:val="en-US"/>
        </w:rPr>
        <w:t>IV</w:t>
      </w:r>
      <w:r w:rsidRPr="00232E1D">
        <w:rPr>
          <w:rFonts w:ascii="Times New Roman" w:hAnsi="Times New Roman"/>
          <w:b/>
          <w:sz w:val="28"/>
          <w:szCs w:val="28"/>
        </w:rPr>
        <w:t>. Достижения года</w:t>
      </w:r>
      <w:bookmarkEnd w:id="18"/>
    </w:p>
    <w:p w:rsidR="00F842CF" w:rsidRPr="00232E1D" w:rsidRDefault="00F842CF" w:rsidP="00F842CF">
      <w:pPr>
        <w:autoSpaceDE w:val="0"/>
        <w:autoSpaceDN w:val="0"/>
        <w:adjustRightInd w:val="0"/>
        <w:spacing w:after="0" w:line="240" w:lineRule="auto"/>
        <w:ind w:right="-5" w:firstLine="567"/>
        <w:jc w:val="both"/>
        <w:outlineLvl w:val="1"/>
        <w:rPr>
          <w:rFonts w:ascii="Times New Roman" w:hAnsi="Times New Roman"/>
          <w:sz w:val="28"/>
          <w:szCs w:val="28"/>
        </w:rPr>
      </w:pPr>
    </w:p>
    <w:p w:rsidR="00AC4AFB" w:rsidRDefault="00F842CF" w:rsidP="00B5397F">
      <w:pPr>
        <w:autoSpaceDE w:val="0"/>
        <w:autoSpaceDN w:val="0"/>
        <w:adjustRightInd w:val="0"/>
        <w:spacing w:after="0" w:line="240" w:lineRule="auto"/>
        <w:ind w:right="-5" w:firstLine="567"/>
        <w:jc w:val="both"/>
        <w:outlineLvl w:val="1"/>
        <w:rPr>
          <w:rFonts w:ascii="Times New Roman" w:hAnsi="Times New Roman" w:cs="Times New Roman"/>
          <w:sz w:val="28"/>
          <w:szCs w:val="28"/>
        </w:rPr>
      </w:pPr>
      <w:r w:rsidRPr="00232E1D">
        <w:rPr>
          <w:rFonts w:ascii="Times New Roman" w:hAnsi="Times New Roman"/>
          <w:sz w:val="28"/>
          <w:szCs w:val="28"/>
        </w:rPr>
        <w:t xml:space="preserve">В 2016 году было много ярких событий – выставок, творческих конкурсов, фестивалей, театральных премьер. </w:t>
      </w:r>
      <w:r w:rsidRPr="00232E1D">
        <w:rPr>
          <w:rFonts w:ascii="Times New Roman" w:hAnsi="Times New Roman" w:cs="Times New Roman"/>
          <w:sz w:val="28"/>
          <w:szCs w:val="28"/>
          <w:lang w:val="tt-RU"/>
        </w:rPr>
        <w:t>К</w:t>
      </w:r>
      <w:r w:rsidR="00B5397F" w:rsidRPr="00232E1D">
        <w:rPr>
          <w:rFonts w:ascii="Times New Roman" w:hAnsi="Times New Roman" w:cs="Times New Roman"/>
          <w:sz w:val="28"/>
          <w:szCs w:val="28"/>
          <w:lang w:val="tt-RU"/>
        </w:rPr>
        <w:t>оллективы и сольные исполнители  района принимают активное участие в межрегиональных, республиканских, районных фестивалях и конкурсах,</w:t>
      </w:r>
      <w:r w:rsidR="00B5397F" w:rsidRPr="00232E1D">
        <w:rPr>
          <w:rFonts w:ascii="Times New Roman" w:hAnsi="Times New Roman" w:cs="Times New Roman"/>
          <w:sz w:val="28"/>
          <w:szCs w:val="28"/>
        </w:rPr>
        <w:t xml:space="preserve"> акциях.</w:t>
      </w:r>
    </w:p>
    <w:p w:rsidR="00B5397F" w:rsidRPr="00232E1D" w:rsidRDefault="00B5397F" w:rsidP="00B5397F">
      <w:pPr>
        <w:autoSpaceDE w:val="0"/>
        <w:autoSpaceDN w:val="0"/>
        <w:adjustRightInd w:val="0"/>
        <w:spacing w:after="0" w:line="240" w:lineRule="auto"/>
        <w:ind w:right="-5" w:firstLine="567"/>
        <w:jc w:val="both"/>
        <w:outlineLvl w:val="1"/>
        <w:rPr>
          <w:rFonts w:ascii="Times New Roman" w:hAnsi="Times New Roman" w:cs="Times New Roman"/>
          <w:sz w:val="28"/>
          <w:szCs w:val="28"/>
        </w:rPr>
      </w:pPr>
      <w:r w:rsidRPr="00232E1D">
        <w:rPr>
          <w:rFonts w:ascii="Times New Roman" w:hAnsi="Times New Roman" w:cs="Times New Roman"/>
          <w:sz w:val="28"/>
          <w:szCs w:val="28"/>
          <w:lang w:val="tt-RU"/>
        </w:rPr>
        <w:t xml:space="preserve"> </w:t>
      </w:r>
      <w:proofErr w:type="gramStart"/>
      <w:r w:rsidRPr="00232E1D">
        <w:rPr>
          <w:rFonts w:ascii="Times New Roman" w:hAnsi="Times New Roman" w:cs="Times New Roman"/>
          <w:sz w:val="28"/>
          <w:szCs w:val="28"/>
        </w:rPr>
        <w:t xml:space="preserve">В рамках </w:t>
      </w:r>
      <w:r w:rsidR="00D92833" w:rsidRPr="00232E1D">
        <w:rPr>
          <w:rFonts w:ascii="Times New Roman" w:hAnsi="Times New Roman" w:cs="Times New Roman"/>
          <w:sz w:val="28"/>
          <w:szCs w:val="28"/>
        </w:rPr>
        <w:t>Федеральной целевой программы</w:t>
      </w:r>
      <w:r w:rsidRPr="00232E1D">
        <w:rPr>
          <w:rFonts w:ascii="Times New Roman" w:hAnsi="Times New Roman" w:cs="Times New Roman"/>
          <w:sz w:val="28"/>
          <w:szCs w:val="28"/>
        </w:rPr>
        <w:t xml:space="preserve"> "Культура России (2012 - 2018 годы)" </w:t>
      </w:r>
      <w:r w:rsidR="00EB6CAF" w:rsidRPr="00232E1D">
        <w:rPr>
          <w:rFonts w:ascii="Times New Roman" w:hAnsi="Times New Roman" w:cs="Times New Roman"/>
          <w:sz w:val="28"/>
          <w:szCs w:val="28"/>
        </w:rPr>
        <w:t>м</w:t>
      </w:r>
      <w:r w:rsidRPr="00232E1D">
        <w:rPr>
          <w:rFonts w:ascii="Times New Roman" w:hAnsi="Times New Roman" w:cs="Times New Roman"/>
          <w:sz w:val="28"/>
          <w:szCs w:val="28"/>
        </w:rPr>
        <w:t>униципальное бюджетное учреждение Отдел культуры принял</w:t>
      </w:r>
      <w:r w:rsidRPr="00232E1D">
        <w:rPr>
          <w:rFonts w:ascii="Times New Roman" w:hAnsi="Times New Roman" w:cs="Times New Roman"/>
          <w:sz w:val="28"/>
          <w:szCs w:val="28"/>
          <w:lang w:val="tt-RU"/>
        </w:rPr>
        <w:t>о</w:t>
      </w:r>
      <w:r w:rsidRPr="00232E1D">
        <w:rPr>
          <w:rFonts w:ascii="Times New Roman" w:hAnsi="Times New Roman" w:cs="Times New Roman"/>
          <w:sz w:val="28"/>
          <w:szCs w:val="28"/>
        </w:rPr>
        <w:t xml:space="preserve"> 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Российской Федерации по развитию учреждений культуры, за исключением субсидий на софинансирование объектов капитального строительства связанный с обновлением материально-технической базы, приобретения специального оборудования для</w:t>
      </w:r>
      <w:proofErr w:type="gramEnd"/>
      <w:r w:rsidRPr="00232E1D">
        <w:rPr>
          <w:rFonts w:ascii="Times New Roman" w:hAnsi="Times New Roman" w:cs="Times New Roman"/>
          <w:sz w:val="28"/>
          <w:szCs w:val="28"/>
        </w:rPr>
        <w:t xml:space="preserve"> сельских  учреждений культуры и получи</w:t>
      </w:r>
      <w:r w:rsidRPr="00232E1D">
        <w:rPr>
          <w:rFonts w:ascii="Times New Roman" w:hAnsi="Times New Roman" w:cs="Times New Roman"/>
          <w:sz w:val="28"/>
          <w:szCs w:val="28"/>
          <w:lang w:val="tt-RU"/>
        </w:rPr>
        <w:t>ло</w:t>
      </w:r>
      <w:r w:rsidRPr="00232E1D">
        <w:rPr>
          <w:rFonts w:ascii="Times New Roman" w:hAnsi="Times New Roman" w:cs="Times New Roman"/>
          <w:sz w:val="28"/>
          <w:szCs w:val="28"/>
        </w:rPr>
        <w:t xml:space="preserve"> денежн</w:t>
      </w:r>
      <w:r w:rsidRPr="00232E1D">
        <w:rPr>
          <w:rFonts w:ascii="Times New Roman" w:hAnsi="Times New Roman" w:cs="Times New Roman"/>
          <w:sz w:val="28"/>
          <w:szCs w:val="28"/>
          <w:lang w:val="tt-RU"/>
        </w:rPr>
        <w:t>ый</w:t>
      </w:r>
      <w:r w:rsidRPr="00232E1D">
        <w:rPr>
          <w:rFonts w:ascii="Times New Roman" w:hAnsi="Times New Roman" w:cs="Times New Roman"/>
          <w:sz w:val="28"/>
          <w:szCs w:val="28"/>
        </w:rPr>
        <w:t xml:space="preserve"> грант из федерального </w:t>
      </w:r>
      <w:r w:rsidRPr="00232E1D">
        <w:rPr>
          <w:rFonts w:ascii="Times New Roman" w:hAnsi="Times New Roman" w:cs="Times New Roman"/>
          <w:sz w:val="28"/>
          <w:szCs w:val="28"/>
          <w:lang w:val="tt-RU"/>
        </w:rPr>
        <w:t xml:space="preserve">и республиканского </w:t>
      </w:r>
      <w:r w:rsidRPr="00232E1D">
        <w:rPr>
          <w:rFonts w:ascii="Times New Roman" w:hAnsi="Times New Roman" w:cs="Times New Roman"/>
          <w:sz w:val="28"/>
          <w:szCs w:val="28"/>
        </w:rPr>
        <w:t xml:space="preserve">бюджетов в сумме 1,1 млн. рублей. </w:t>
      </w:r>
      <w:r w:rsidRPr="00232E1D">
        <w:rPr>
          <w:rFonts w:ascii="Times New Roman" w:hAnsi="Times New Roman" w:cs="Times New Roman"/>
          <w:sz w:val="28"/>
          <w:szCs w:val="28"/>
          <w:lang w:val="tt-RU"/>
        </w:rPr>
        <w:t>Софинансирование из местного бюджета составил 1811,3 тысяч рублей.</w:t>
      </w:r>
    </w:p>
    <w:p w:rsidR="00B5397F" w:rsidRPr="00232E1D" w:rsidRDefault="00B5397F" w:rsidP="00B5397F">
      <w:pPr>
        <w:spacing w:after="0" w:line="240" w:lineRule="auto"/>
        <w:ind w:firstLine="567"/>
        <w:jc w:val="both"/>
        <w:rPr>
          <w:rFonts w:ascii="Times New Roman" w:hAnsi="Times New Roman" w:cs="Times New Roman"/>
          <w:sz w:val="28"/>
          <w:szCs w:val="28"/>
        </w:rPr>
      </w:pPr>
      <w:r w:rsidRPr="00232E1D">
        <w:rPr>
          <w:rFonts w:ascii="Times New Roman" w:hAnsi="Times New Roman" w:cs="Times New Roman"/>
          <w:sz w:val="28"/>
          <w:szCs w:val="28"/>
          <w:lang w:val="tt-RU"/>
        </w:rPr>
        <w:t xml:space="preserve">Имянликулевский </w:t>
      </w:r>
      <w:r w:rsidRPr="00232E1D">
        <w:rPr>
          <w:rFonts w:ascii="Times New Roman" w:hAnsi="Times New Roman" w:cs="Times New Roman"/>
          <w:sz w:val="28"/>
          <w:szCs w:val="28"/>
        </w:rPr>
        <w:t>сельский Дом культуры</w:t>
      </w:r>
      <w:r w:rsidRPr="00232E1D">
        <w:rPr>
          <w:rFonts w:ascii="Times New Roman" w:hAnsi="Times New Roman" w:cs="Times New Roman"/>
          <w:sz w:val="28"/>
          <w:szCs w:val="28"/>
          <w:lang w:val="tt-RU"/>
        </w:rPr>
        <w:t xml:space="preserve"> приняв участие </w:t>
      </w:r>
      <w:r w:rsidRPr="00232E1D">
        <w:rPr>
          <w:rFonts w:ascii="Times New Roman" w:hAnsi="Times New Roman" w:cs="Times New Roman"/>
          <w:sz w:val="28"/>
          <w:szCs w:val="28"/>
        </w:rPr>
        <w:t>в республиканском конкурсе на получение денежного поощрения лучшими муниципальными учреждениями культуры, находящимся на территории сельских поселений, стал обладателем субсидии в размере 100 тыс</w:t>
      </w:r>
      <w:r w:rsidR="00EB6CAF" w:rsidRPr="00232E1D">
        <w:rPr>
          <w:rFonts w:ascii="Times New Roman" w:hAnsi="Times New Roman" w:cs="Times New Roman"/>
          <w:sz w:val="28"/>
          <w:szCs w:val="28"/>
        </w:rPr>
        <w:t>яч</w:t>
      </w:r>
      <w:r w:rsidRPr="00232E1D">
        <w:rPr>
          <w:rFonts w:ascii="Times New Roman" w:hAnsi="Times New Roman" w:cs="Times New Roman"/>
          <w:sz w:val="28"/>
          <w:szCs w:val="28"/>
        </w:rPr>
        <w:t xml:space="preserve"> рублей. В текущем году заведующая Аблаевским сельским Домом культуры, Валеева Альмира Жаватовна, стала обладателем денежного поощрения в размере 50 тысяч рублей, приняв участие в конкурсе  на звание «Лучший работник культуры» среди муниципальных учреждений культуры, находящихся на территориях сельских поселений. </w:t>
      </w:r>
    </w:p>
    <w:p w:rsidR="00B5397F" w:rsidRPr="00232E1D" w:rsidRDefault="00B5397F" w:rsidP="00B5397F">
      <w:pPr>
        <w:spacing w:after="0" w:line="240" w:lineRule="auto"/>
        <w:ind w:firstLine="567"/>
        <w:jc w:val="both"/>
        <w:rPr>
          <w:rFonts w:ascii="Times New Roman" w:hAnsi="Times New Roman" w:cs="Times New Roman"/>
          <w:sz w:val="28"/>
          <w:szCs w:val="28"/>
        </w:rPr>
      </w:pPr>
      <w:r w:rsidRPr="00232E1D">
        <w:rPr>
          <w:rFonts w:ascii="Times New Roman" w:hAnsi="Times New Roman" w:cs="Times New Roman"/>
          <w:sz w:val="28"/>
          <w:szCs w:val="28"/>
          <w:shd w:val="clear" w:color="auto" w:fill="FFFFFF"/>
        </w:rPr>
        <w:t>По итогам III Республиканского конкурса методических служб культурно-досуговых учреждений «Грани мастерства – 2015», подведенных в начале 2016 года, методическому отделу районного Дома культуры нашего района</w:t>
      </w:r>
      <w:r w:rsidRPr="00232E1D">
        <w:rPr>
          <w:rFonts w:ascii="Times New Roman" w:hAnsi="Times New Roman" w:cs="Times New Roman"/>
          <w:sz w:val="28"/>
          <w:szCs w:val="28"/>
        </w:rPr>
        <w:t xml:space="preserve"> был присужден специальный диплом в номинации «За рекламное сопровождение культурно-досуговой деятельности», а методист по народному творчеству Ишмуратова Л. Ф. стала победителем в номинации «Методист-исследователь года-2015».</w:t>
      </w:r>
    </w:p>
    <w:p w:rsidR="00B5397F" w:rsidRPr="00232E1D" w:rsidRDefault="00B5397F" w:rsidP="00F66836">
      <w:pPr>
        <w:spacing w:after="0" w:line="240" w:lineRule="auto"/>
        <w:ind w:firstLine="567"/>
        <w:jc w:val="both"/>
        <w:rPr>
          <w:rFonts w:ascii="Times New Roman" w:eastAsia="Times New Roman" w:hAnsi="Times New Roman" w:cs="Times New Roman"/>
          <w:spacing w:val="10"/>
          <w:sz w:val="28"/>
          <w:szCs w:val="28"/>
        </w:rPr>
      </w:pPr>
      <w:r w:rsidRPr="00232E1D">
        <w:rPr>
          <w:rFonts w:ascii="Times New Roman" w:hAnsi="Times New Roman" w:cs="Times New Roman"/>
          <w:sz w:val="28"/>
          <w:szCs w:val="28"/>
        </w:rPr>
        <w:t xml:space="preserve">  Приняв участие в Республиканском конкурсе «КЛУБ*ок </w:t>
      </w:r>
      <w:r w:rsidRPr="00232E1D">
        <w:rPr>
          <w:rFonts w:ascii="Times New Roman" w:hAnsi="Times New Roman" w:cs="Times New Roman"/>
          <w:sz w:val="28"/>
          <w:szCs w:val="28"/>
          <w:lang w:val="en-US"/>
        </w:rPr>
        <w:t>XXI</w:t>
      </w:r>
      <w:r w:rsidRPr="00232E1D">
        <w:rPr>
          <w:rFonts w:ascii="Times New Roman" w:hAnsi="Times New Roman" w:cs="Times New Roman"/>
          <w:sz w:val="28"/>
          <w:szCs w:val="28"/>
        </w:rPr>
        <w:t xml:space="preserve"> века» районному Дому культуры присуждено </w:t>
      </w:r>
      <w:r w:rsidRPr="00232E1D">
        <w:rPr>
          <w:rFonts w:ascii="Times New Roman" w:hAnsi="Times New Roman" w:cs="Times New Roman"/>
          <w:sz w:val="28"/>
          <w:szCs w:val="28"/>
          <w:lang w:val="en-US"/>
        </w:rPr>
        <w:t>II</w:t>
      </w:r>
      <w:r w:rsidRPr="00232E1D">
        <w:rPr>
          <w:rFonts w:ascii="Times New Roman" w:hAnsi="Times New Roman" w:cs="Times New Roman"/>
          <w:sz w:val="28"/>
          <w:szCs w:val="28"/>
        </w:rPr>
        <w:t xml:space="preserve"> </w:t>
      </w:r>
      <w:r w:rsidRPr="00232E1D">
        <w:rPr>
          <w:rFonts w:ascii="Times New Roman" w:hAnsi="Times New Roman" w:cs="Times New Roman"/>
          <w:sz w:val="28"/>
          <w:szCs w:val="28"/>
          <w:lang w:val="tt-RU"/>
        </w:rPr>
        <w:t xml:space="preserve">место в номинации </w:t>
      </w:r>
      <w:r w:rsidRPr="00232E1D">
        <w:rPr>
          <w:rFonts w:ascii="Times New Roman" w:hAnsi="Times New Roman" w:cs="Times New Roman"/>
          <w:sz w:val="28"/>
          <w:szCs w:val="28"/>
        </w:rPr>
        <w:t>«</w:t>
      </w:r>
      <w:r w:rsidRPr="00232E1D">
        <w:rPr>
          <w:rFonts w:ascii="Times New Roman" w:hAnsi="Times New Roman" w:cs="Times New Roman"/>
          <w:sz w:val="28"/>
          <w:szCs w:val="28"/>
          <w:lang w:val="tt-RU"/>
        </w:rPr>
        <w:t>Лучший районный Дом культуры</w:t>
      </w:r>
      <w:r w:rsidRPr="00232E1D">
        <w:rPr>
          <w:rFonts w:ascii="Times New Roman" w:hAnsi="Times New Roman" w:cs="Times New Roman"/>
          <w:sz w:val="28"/>
          <w:szCs w:val="28"/>
        </w:rPr>
        <w:t xml:space="preserve">». По итогам </w:t>
      </w:r>
      <w:r w:rsidRPr="00232E1D">
        <w:rPr>
          <w:rFonts w:ascii="Times New Roman" w:eastAsia="Times New Roman" w:hAnsi="Times New Roman" w:cs="Times New Roman"/>
          <w:spacing w:val="10"/>
          <w:sz w:val="28"/>
          <w:szCs w:val="28"/>
        </w:rPr>
        <w:t xml:space="preserve">конкурса «Создание модельных учреждений культуры клубного типа в Республике Башкортостан» </w:t>
      </w:r>
      <w:r w:rsidRPr="00232E1D">
        <w:rPr>
          <w:rFonts w:ascii="Times New Roman" w:hAnsi="Times New Roman" w:cs="Times New Roman"/>
          <w:sz w:val="28"/>
          <w:szCs w:val="28"/>
        </w:rPr>
        <w:t xml:space="preserve">Тузлукушевскому сельскому Дому культуры присвоен статус  </w:t>
      </w:r>
      <w:r w:rsidRPr="00232E1D">
        <w:rPr>
          <w:rFonts w:ascii="Times New Roman" w:eastAsia="Times New Roman" w:hAnsi="Times New Roman" w:cs="Times New Roman"/>
          <w:spacing w:val="10"/>
          <w:sz w:val="28"/>
          <w:szCs w:val="28"/>
        </w:rPr>
        <w:t xml:space="preserve">«Модельный Дом культуры». </w:t>
      </w:r>
    </w:p>
    <w:p w:rsidR="00F66836" w:rsidRDefault="00F66836" w:rsidP="00F66836">
      <w:pPr>
        <w:spacing w:after="0" w:line="240" w:lineRule="auto"/>
        <w:ind w:firstLine="567"/>
        <w:jc w:val="both"/>
        <w:rPr>
          <w:rFonts w:ascii="Times New Roman" w:hAnsi="Times New Roman" w:cs="Times New Roman"/>
          <w:sz w:val="28"/>
          <w:szCs w:val="28"/>
        </w:rPr>
      </w:pPr>
      <w:r w:rsidRPr="00232E1D">
        <w:rPr>
          <w:rFonts w:ascii="Times New Roman" w:hAnsi="Times New Roman" w:cs="Times New Roman"/>
          <w:sz w:val="28"/>
          <w:szCs w:val="28"/>
        </w:rPr>
        <w:t xml:space="preserve">Стартовавший   в  Бураевском  районе   смотр- конкурс  трудовых  коллективов «Многоцветие  талантов»   завершился  в  Чекмагушевском  </w:t>
      </w:r>
      <w:r w:rsidRPr="00232E1D">
        <w:rPr>
          <w:rFonts w:ascii="Times New Roman" w:hAnsi="Times New Roman" w:cs="Times New Roman"/>
          <w:sz w:val="28"/>
          <w:szCs w:val="28"/>
        </w:rPr>
        <w:lastRenderedPageBreak/>
        <w:t>районе.  16  ноября   в  районном  Доме  культуры  прошел   зональный  этап    Республиканского  смотра  художественной  самодеятельности  трудовых  коллективов «Многоцветие  талантов». На  праздник  съехались  таланты  из  Буздякского, Ермекеевского, Чишминского,  Шаранского,  Благоварского  районов  и  города Октябрьский. Он  дал  возможность  творческим  коллективам    понять,  что  удалось, к  чему  следует  стремиться. Больше  такого  уникального  опыта  нигде  не  получишь,  кроме  как  в  контакте  с  коллегами  по  творчеству.  Главным, конечно  же, было  общение.  Ведь, как  писал  Экзюпери, нет большей  роскоши  на  свете, чем  роскошь  человеческого  общения. Выступить  на</w:t>
      </w:r>
      <w:proofErr w:type="gramStart"/>
      <w:r w:rsidRPr="00232E1D">
        <w:rPr>
          <w:rFonts w:ascii="Times New Roman" w:hAnsi="Times New Roman" w:cs="Times New Roman"/>
          <w:sz w:val="28"/>
          <w:szCs w:val="28"/>
        </w:rPr>
        <w:t xml:space="preserve">   Г</w:t>
      </w:r>
      <w:proofErr w:type="gramEnd"/>
      <w:r w:rsidRPr="00232E1D">
        <w:rPr>
          <w:rFonts w:ascii="Times New Roman" w:hAnsi="Times New Roman" w:cs="Times New Roman"/>
          <w:sz w:val="28"/>
          <w:szCs w:val="28"/>
        </w:rPr>
        <w:t>ала- концерте, состоявшемся  9  декабря  в  городе   Уфе, удостоился   чести  женский  вокальный  ансамбль Отдела  МВД по  Чекмагушевскому   району  РБ.</w:t>
      </w:r>
    </w:p>
    <w:p w:rsidR="00AC4AFB" w:rsidRPr="003A5953" w:rsidRDefault="00AC4AFB" w:rsidP="00AC4AFB">
      <w:pPr>
        <w:pStyle w:val="af1"/>
        <w:shd w:val="clear" w:color="auto" w:fill="FFFFFF"/>
        <w:spacing w:after="0"/>
        <w:ind w:firstLine="426"/>
        <w:jc w:val="both"/>
        <w:rPr>
          <w:rFonts w:ascii="Open Sans" w:hAnsi="Open Sans"/>
          <w:color w:val="262626"/>
          <w:sz w:val="28"/>
          <w:szCs w:val="28"/>
        </w:rPr>
      </w:pPr>
      <w:r w:rsidRPr="003A5953">
        <w:rPr>
          <w:rFonts w:ascii="Open Sans" w:hAnsi="Open Sans"/>
          <w:color w:val="262626"/>
          <w:sz w:val="28"/>
          <w:szCs w:val="28"/>
        </w:rPr>
        <w:t>Ежегодно в столице нашей страны Москве и Московской области проходит Городской Сабантуй. Московский Сабантуй – традиционно самый массовый из всех проводимых праздников плуга. Ежегодно его посещают более 150 тысяч москвичей и гостей столицы. Это истинно семейный праздник с многовековыми традициями, где гости окунаются в атмосферу межнациональной дружбы.</w:t>
      </w:r>
    </w:p>
    <w:p w:rsidR="00AC4AFB" w:rsidRPr="003A5953" w:rsidRDefault="00AC4AFB" w:rsidP="00AC4AFB">
      <w:pPr>
        <w:pStyle w:val="af1"/>
        <w:shd w:val="clear" w:color="auto" w:fill="FFFFFF"/>
        <w:spacing w:after="0"/>
        <w:ind w:firstLine="426"/>
        <w:jc w:val="both"/>
        <w:rPr>
          <w:rFonts w:ascii="Open Sans" w:hAnsi="Open Sans"/>
          <w:color w:val="262626"/>
          <w:sz w:val="28"/>
          <w:szCs w:val="28"/>
        </w:rPr>
      </w:pPr>
      <w:r w:rsidRPr="003A5953">
        <w:rPr>
          <w:rFonts w:ascii="Open Sans" w:hAnsi="Open Sans"/>
          <w:color w:val="262626"/>
          <w:sz w:val="28"/>
          <w:szCs w:val="28"/>
        </w:rPr>
        <w:t xml:space="preserve">17 июля  2016 года делегация Республики Башкортостан, в состав которой вошли  представители Чекмагушевского района,  приняли участие на празднике «Сабантуй- 2016» в </w:t>
      </w:r>
      <w:proofErr w:type="gramStart"/>
      <w:r w:rsidRPr="003A5953">
        <w:rPr>
          <w:rFonts w:ascii="Open Sans" w:hAnsi="Open Sans"/>
          <w:color w:val="262626"/>
          <w:sz w:val="28"/>
          <w:szCs w:val="28"/>
        </w:rPr>
        <w:t>г</w:t>
      </w:r>
      <w:proofErr w:type="gramEnd"/>
      <w:r w:rsidRPr="003A5953">
        <w:rPr>
          <w:rFonts w:ascii="Open Sans" w:hAnsi="Open Sans"/>
          <w:color w:val="262626"/>
          <w:sz w:val="28"/>
          <w:szCs w:val="28"/>
        </w:rPr>
        <w:t>. Москве.  Они разместили в парке башкирскую деревню - этнографический уголок с юртами и образцами национальных ремесел.</w:t>
      </w:r>
    </w:p>
    <w:p w:rsidR="00AC4AFB" w:rsidRPr="003A5953" w:rsidRDefault="00AC4AFB" w:rsidP="00AC4AFB">
      <w:pPr>
        <w:pStyle w:val="af1"/>
        <w:shd w:val="clear" w:color="auto" w:fill="FFFFFF"/>
        <w:spacing w:after="0"/>
        <w:ind w:firstLine="426"/>
        <w:jc w:val="both"/>
        <w:rPr>
          <w:rFonts w:ascii="Open Sans" w:hAnsi="Open Sans"/>
          <w:color w:val="262626"/>
          <w:sz w:val="28"/>
          <w:szCs w:val="28"/>
        </w:rPr>
      </w:pPr>
      <w:r w:rsidRPr="003A5953">
        <w:rPr>
          <w:rFonts w:ascii="Open Sans" w:hAnsi="Open Sans"/>
          <w:color w:val="262626"/>
          <w:sz w:val="28"/>
          <w:szCs w:val="28"/>
        </w:rPr>
        <w:t>Программа Сабантуя была интересная и  разнообразная: концерт мастеров искусств Москвы, Татарстана и Башкортостана, веселые конкурсы и игры, ярмарка национальных сувениров, выставка национальных блюд,   а также башкирского мёда,  кумыса, казылыка, бавырсака,  чак-чака.   На выставке была  представлена молочная продукция, произведённая на чекмагушевской земле под  брендом «Край курая». И  конечно, гвоздь программы любого "Сабантуя" - борьба на поясах.</w:t>
      </w:r>
    </w:p>
    <w:p w:rsidR="00AC4AFB" w:rsidRDefault="00AC4AFB" w:rsidP="00AC4AFB">
      <w:pPr>
        <w:pStyle w:val="af1"/>
        <w:spacing w:before="45" w:after="45"/>
        <w:ind w:firstLine="567"/>
        <w:jc w:val="both"/>
        <w:rPr>
          <w:sz w:val="28"/>
          <w:szCs w:val="28"/>
          <w:lang w:val="tt-RU"/>
        </w:rPr>
      </w:pPr>
      <w:r w:rsidRPr="008E5607">
        <w:rPr>
          <w:sz w:val="28"/>
          <w:szCs w:val="28"/>
        </w:rPr>
        <w:t xml:space="preserve">В селе Нижнее Саитово Кушнаренковского района состоялся «Праздник дружбы народов Башкортостана», яркие выступления народного ансамбля танца «Асылъяр» районного Дома культуры и солисток народного чувашского фольклорного ансамбля «Сеспел» никого не оставили равнодушным. Также зрители тепло приняли выступление самобытной поэтессы И. Шаймухаметовой. </w:t>
      </w:r>
      <w:r w:rsidRPr="008E5607">
        <w:rPr>
          <w:sz w:val="28"/>
          <w:szCs w:val="28"/>
          <w:lang w:val="tt-RU"/>
        </w:rPr>
        <w:t xml:space="preserve"> </w:t>
      </w:r>
    </w:p>
    <w:p w:rsidR="00AC4AFB" w:rsidRDefault="00AC4AFB" w:rsidP="00AC4AFB">
      <w:pPr>
        <w:pStyle w:val="af1"/>
        <w:spacing w:before="45" w:after="45"/>
        <w:ind w:firstLine="567"/>
        <w:jc w:val="both"/>
        <w:rPr>
          <w:sz w:val="28"/>
          <w:szCs w:val="28"/>
        </w:rPr>
      </w:pPr>
      <w:proofErr w:type="gramStart"/>
      <w:r w:rsidRPr="008E5607">
        <w:rPr>
          <w:sz w:val="28"/>
          <w:szCs w:val="28"/>
        </w:rPr>
        <w:t xml:space="preserve">Творческие коллективы и отдельные участники народного творчества участвовали в открытом конкурсе вокалистов имени Радика Гареева в г. Янаул, где Шаймухаметов Линар стал обладателем </w:t>
      </w:r>
      <w:r w:rsidRPr="008E5607">
        <w:rPr>
          <w:sz w:val="28"/>
          <w:szCs w:val="28"/>
          <w:lang w:val="tt-RU"/>
        </w:rPr>
        <w:t xml:space="preserve"> Диплома </w:t>
      </w:r>
      <w:r w:rsidRPr="008E5607">
        <w:rPr>
          <w:sz w:val="28"/>
          <w:szCs w:val="28"/>
          <w:lang w:val="en-US"/>
        </w:rPr>
        <w:t>III</w:t>
      </w:r>
      <w:r w:rsidRPr="008E5607">
        <w:rPr>
          <w:sz w:val="28"/>
          <w:szCs w:val="28"/>
          <w:lang w:val="tt-RU"/>
        </w:rPr>
        <w:t xml:space="preserve"> степени, в </w:t>
      </w:r>
      <w:r w:rsidRPr="008E5607">
        <w:rPr>
          <w:sz w:val="28"/>
          <w:szCs w:val="28"/>
        </w:rPr>
        <w:t xml:space="preserve">зональном конкурсе молодых исполнителей эстрадной песни «Твой голос - 2016»  в г. Белебей, где вокальный ансамбль «Тылсым» районного Дома культуры стал лауреатом </w:t>
      </w:r>
      <w:r w:rsidRPr="008E5607">
        <w:rPr>
          <w:sz w:val="28"/>
          <w:szCs w:val="28"/>
          <w:lang w:val="en-US"/>
        </w:rPr>
        <w:t>II</w:t>
      </w:r>
      <w:r w:rsidRPr="008E5607">
        <w:rPr>
          <w:sz w:val="28"/>
          <w:szCs w:val="28"/>
        </w:rPr>
        <w:t xml:space="preserve"> степени, а педагог детской школы искусств Ашарапова Н.И. в сольном</w:t>
      </w:r>
      <w:proofErr w:type="gramEnd"/>
      <w:r w:rsidRPr="008E5607">
        <w:rPr>
          <w:sz w:val="28"/>
          <w:szCs w:val="28"/>
        </w:rPr>
        <w:t xml:space="preserve"> </w:t>
      </w:r>
      <w:proofErr w:type="gramStart"/>
      <w:r w:rsidRPr="008E5607">
        <w:rPr>
          <w:sz w:val="28"/>
          <w:szCs w:val="28"/>
        </w:rPr>
        <w:t>исполнении</w:t>
      </w:r>
      <w:proofErr w:type="gramEnd"/>
      <w:r w:rsidRPr="008E5607">
        <w:rPr>
          <w:sz w:val="28"/>
          <w:szCs w:val="28"/>
        </w:rPr>
        <w:t xml:space="preserve"> стала лауреатом </w:t>
      </w:r>
      <w:r w:rsidRPr="008E5607">
        <w:rPr>
          <w:sz w:val="28"/>
          <w:szCs w:val="28"/>
          <w:lang w:val="en-US"/>
        </w:rPr>
        <w:t>III</w:t>
      </w:r>
      <w:r w:rsidRPr="008E5607">
        <w:rPr>
          <w:sz w:val="28"/>
          <w:szCs w:val="28"/>
        </w:rPr>
        <w:t xml:space="preserve"> степени. </w:t>
      </w:r>
    </w:p>
    <w:p w:rsidR="00AC4AFB" w:rsidRDefault="00AC4AFB" w:rsidP="00AC4AFB">
      <w:pPr>
        <w:pStyle w:val="af1"/>
        <w:spacing w:before="45" w:after="45"/>
        <w:ind w:firstLine="567"/>
        <w:jc w:val="both"/>
        <w:rPr>
          <w:sz w:val="28"/>
          <w:szCs w:val="28"/>
        </w:rPr>
      </w:pPr>
      <w:r w:rsidRPr="008E5607">
        <w:rPr>
          <w:sz w:val="28"/>
          <w:szCs w:val="28"/>
        </w:rPr>
        <w:t>Во Всероссийском танцевальном конкурсе «Творцы и Таланты» в г</w:t>
      </w:r>
      <w:proofErr w:type="gramStart"/>
      <w:r w:rsidRPr="008E5607">
        <w:rPr>
          <w:sz w:val="28"/>
          <w:szCs w:val="28"/>
        </w:rPr>
        <w:t>.С</w:t>
      </w:r>
      <w:proofErr w:type="gramEnd"/>
      <w:r w:rsidRPr="008E5607">
        <w:rPr>
          <w:sz w:val="28"/>
          <w:szCs w:val="28"/>
        </w:rPr>
        <w:t xml:space="preserve">терлитамак, народный ансамбль танца «Асылъяр» стал лауреатом </w:t>
      </w:r>
      <w:r w:rsidRPr="008E5607">
        <w:rPr>
          <w:sz w:val="28"/>
          <w:szCs w:val="28"/>
          <w:lang w:val="en-US"/>
        </w:rPr>
        <w:t>I</w:t>
      </w:r>
      <w:r w:rsidRPr="008E5607">
        <w:rPr>
          <w:sz w:val="28"/>
          <w:szCs w:val="28"/>
        </w:rPr>
        <w:t xml:space="preserve"> степени и был удостоен Специального приза конкурса «За сохранение танцевального наследия».</w:t>
      </w:r>
    </w:p>
    <w:p w:rsidR="00AC4AFB" w:rsidRDefault="00AC4AFB" w:rsidP="00AC4AFB">
      <w:pPr>
        <w:pStyle w:val="af1"/>
        <w:spacing w:before="45" w:after="45"/>
        <w:ind w:firstLine="567"/>
        <w:jc w:val="both"/>
        <w:rPr>
          <w:sz w:val="28"/>
          <w:szCs w:val="28"/>
        </w:rPr>
      </w:pPr>
      <w:r w:rsidRPr="008E5607">
        <w:rPr>
          <w:sz w:val="28"/>
          <w:szCs w:val="28"/>
        </w:rPr>
        <w:lastRenderedPageBreak/>
        <w:t xml:space="preserve">Во </w:t>
      </w:r>
      <w:r w:rsidRPr="008E5607">
        <w:rPr>
          <w:sz w:val="28"/>
          <w:szCs w:val="28"/>
          <w:lang w:val="en-US"/>
        </w:rPr>
        <w:t>II</w:t>
      </w:r>
      <w:r w:rsidRPr="008E5607">
        <w:rPr>
          <w:sz w:val="28"/>
          <w:szCs w:val="28"/>
        </w:rPr>
        <w:t xml:space="preserve"> Межрегиональном конкурсе певцов-исполнителей татарской песни «Узем жырлыйм, узем уйныйм!», посвященный творчеству народного артиста РБ, народного артиста РТ </w:t>
      </w:r>
      <w:proofErr w:type="gramStart"/>
      <w:r w:rsidRPr="008E5607">
        <w:rPr>
          <w:sz w:val="28"/>
          <w:szCs w:val="28"/>
        </w:rPr>
        <w:t>Фана</w:t>
      </w:r>
      <w:proofErr w:type="gramEnd"/>
      <w:r w:rsidRPr="008E5607">
        <w:rPr>
          <w:sz w:val="28"/>
          <w:szCs w:val="28"/>
        </w:rPr>
        <w:t xml:space="preserve"> Валиахметова, который прошел в г. Туймазы, заведующий Новокутовским СДК Урал Шаяхметов был награжден Дипломом </w:t>
      </w:r>
      <w:r w:rsidRPr="008E5607">
        <w:rPr>
          <w:sz w:val="28"/>
          <w:szCs w:val="28"/>
          <w:lang w:val="en-US"/>
        </w:rPr>
        <w:t>II</w:t>
      </w:r>
      <w:r w:rsidRPr="008E5607">
        <w:rPr>
          <w:sz w:val="28"/>
          <w:szCs w:val="28"/>
        </w:rPr>
        <w:t xml:space="preserve"> степени. </w:t>
      </w:r>
    </w:p>
    <w:p w:rsidR="00AC4AFB" w:rsidRDefault="00AC4AFB" w:rsidP="00AC4AFB">
      <w:pPr>
        <w:pStyle w:val="af1"/>
        <w:spacing w:before="45" w:after="45"/>
        <w:ind w:firstLine="567"/>
        <w:jc w:val="both"/>
        <w:rPr>
          <w:sz w:val="28"/>
          <w:szCs w:val="28"/>
        </w:rPr>
      </w:pPr>
      <w:r w:rsidRPr="008E5607">
        <w:rPr>
          <w:sz w:val="28"/>
          <w:szCs w:val="28"/>
        </w:rPr>
        <w:t xml:space="preserve">Народный вокальный ансамбль «Березка» </w:t>
      </w:r>
      <w:r>
        <w:rPr>
          <w:sz w:val="28"/>
          <w:szCs w:val="28"/>
        </w:rPr>
        <w:t xml:space="preserve"> (руководитель Табишева Г.А.) </w:t>
      </w:r>
      <w:r w:rsidRPr="008E5607">
        <w:rPr>
          <w:sz w:val="28"/>
          <w:szCs w:val="28"/>
        </w:rPr>
        <w:t xml:space="preserve">районного Дома культуры и чувашский вокальный ансамбль «Сеспел» Юмашевского СДК </w:t>
      </w:r>
      <w:r>
        <w:rPr>
          <w:sz w:val="28"/>
          <w:szCs w:val="28"/>
        </w:rPr>
        <w:t>(</w:t>
      </w:r>
      <w:r w:rsidRPr="008E5607">
        <w:rPr>
          <w:sz w:val="28"/>
          <w:szCs w:val="28"/>
        </w:rPr>
        <w:t>руковод</w:t>
      </w:r>
      <w:r>
        <w:rPr>
          <w:sz w:val="28"/>
          <w:szCs w:val="28"/>
        </w:rPr>
        <w:t>итель</w:t>
      </w:r>
      <w:r w:rsidRPr="008E5607">
        <w:rPr>
          <w:sz w:val="28"/>
          <w:szCs w:val="28"/>
        </w:rPr>
        <w:t xml:space="preserve"> Яковлев</w:t>
      </w:r>
      <w:r>
        <w:rPr>
          <w:sz w:val="28"/>
          <w:szCs w:val="28"/>
        </w:rPr>
        <w:t>а</w:t>
      </w:r>
      <w:r w:rsidRPr="008E5607">
        <w:rPr>
          <w:sz w:val="28"/>
          <w:szCs w:val="28"/>
        </w:rPr>
        <w:t xml:space="preserve"> В. С.</w:t>
      </w:r>
      <w:r>
        <w:rPr>
          <w:sz w:val="28"/>
          <w:szCs w:val="28"/>
        </w:rPr>
        <w:t>),</w:t>
      </w:r>
      <w:r w:rsidRPr="008E5607">
        <w:rPr>
          <w:sz w:val="28"/>
          <w:szCs w:val="28"/>
        </w:rPr>
        <w:t xml:space="preserve"> приняли участие в Республиканском фольклорном празднике «Никола Вешний» в рамках Дней славянской письменности и культуры в РБ </w:t>
      </w:r>
      <w:proofErr w:type="gramStart"/>
      <w:r w:rsidRPr="008E5607">
        <w:rPr>
          <w:sz w:val="28"/>
          <w:szCs w:val="28"/>
        </w:rPr>
        <w:t>в</w:t>
      </w:r>
      <w:proofErr w:type="gramEnd"/>
      <w:r w:rsidRPr="008E5607">
        <w:rPr>
          <w:sz w:val="28"/>
          <w:szCs w:val="28"/>
        </w:rPr>
        <w:t xml:space="preserve"> с. Никола-Березовка Краснокамского района. </w:t>
      </w:r>
    </w:p>
    <w:p w:rsidR="00AC4AFB" w:rsidRPr="008E5607" w:rsidRDefault="00AC4AFB" w:rsidP="00AC4AFB">
      <w:pPr>
        <w:pStyle w:val="af1"/>
        <w:spacing w:before="45" w:after="45"/>
        <w:ind w:firstLine="567"/>
        <w:jc w:val="both"/>
        <w:rPr>
          <w:sz w:val="28"/>
          <w:szCs w:val="28"/>
        </w:rPr>
      </w:pPr>
      <w:r w:rsidRPr="008E5607">
        <w:rPr>
          <w:sz w:val="28"/>
          <w:szCs w:val="28"/>
        </w:rPr>
        <w:t>Н</w:t>
      </w:r>
      <w:r w:rsidRPr="008E5607">
        <w:rPr>
          <w:bCs/>
          <w:color w:val="000000"/>
          <w:sz w:val="28"/>
          <w:szCs w:val="28"/>
        </w:rPr>
        <w:t>ародный  чувашский фольклорный  ансамбль «Сеспел» участвовал</w:t>
      </w:r>
      <w:r w:rsidRPr="008E5607">
        <w:rPr>
          <w:sz w:val="28"/>
          <w:szCs w:val="28"/>
        </w:rPr>
        <w:t xml:space="preserve"> в мероприятии </w:t>
      </w:r>
      <w:r w:rsidRPr="008E5607">
        <w:rPr>
          <w:bCs/>
          <w:color w:val="000000"/>
          <w:sz w:val="28"/>
          <w:szCs w:val="28"/>
        </w:rPr>
        <w:t>посвященные 105-летию народного поэта Чувашии, уроженца д. Слакбаш Якова Гавриловича Ухсая</w:t>
      </w:r>
      <w:r w:rsidRPr="008E5607">
        <w:rPr>
          <w:sz w:val="28"/>
          <w:szCs w:val="28"/>
        </w:rPr>
        <w:t xml:space="preserve"> </w:t>
      </w:r>
      <w:r w:rsidRPr="008E5607">
        <w:rPr>
          <w:bCs/>
          <w:color w:val="000000"/>
          <w:sz w:val="28"/>
          <w:szCs w:val="28"/>
        </w:rPr>
        <w:t xml:space="preserve">в Белебеевском районе Республики Башкортостан. </w:t>
      </w:r>
    </w:p>
    <w:p w:rsidR="00AC4AFB" w:rsidRPr="008E5607" w:rsidRDefault="00AC4AFB" w:rsidP="00AC4AFB">
      <w:pPr>
        <w:spacing w:after="0" w:line="240" w:lineRule="auto"/>
        <w:ind w:firstLine="567"/>
        <w:jc w:val="both"/>
        <w:rPr>
          <w:rFonts w:ascii="Times New Roman" w:hAnsi="Times New Roman"/>
          <w:sz w:val="28"/>
          <w:szCs w:val="28"/>
        </w:rPr>
      </w:pPr>
      <w:r w:rsidRPr="008E5607">
        <w:rPr>
          <w:rFonts w:ascii="Times New Roman" w:hAnsi="Times New Roman"/>
          <w:sz w:val="28"/>
          <w:szCs w:val="28"/>
        </w:rPr>
        <w:t>В Межрегиональном конкурсе исполнителей татарских  народных и композиторских  песен «С</w:t>
      </w:r>
      <w:r w:rsidRPr="008E5607">
        <w:rPr>
          <w:rFonts w:ascii="Times New Roman" w:hAnsi="Times New Roman"/>
          <w:sz w:val="28"/>
          <w:szCs w:val="28"/>
          <w:lang w:val="tt-RU"/>
        </w:rPr>
        <w:t>ө</w:t>
      </w:r>
      <w:r w:rsidRPr="008E5607">
        <w:rPr>
          <w:rFonts w:ascii="Times New Roman" w:hAnsi="Times New Roman"/>
          <w:sz w:val="28"/>
          <w:szCs w:val="28"/>
        </w:rPr>
        <w:t xml:space="preserve">н  сандугачы» в селе Шаран Шаранского района  Зимфира Зайнуллина  стала  лауреатом </w:t>
      </w:r>
      <w:r w:rsidRPr="008E5607">
        <w:rPr>
          <w:rFonts w:ascii="Times New Roman" w:hAnsi="Times New Roman"/>
          <w:sz w:val="28"/>
          <w:szCs w:val="28"/>
          <w:lang w:val="en-US"/>
        </w:rPr>
        <w:t>III</w:t>
      </w:r>
      <w:r w:rsidRPr="008E5607">
        <w:rPr>
          <w:rFonts w:ascii="Times New Roman" w:hAnsi="Times New Roman"/>
          <w:sz w:val="28"/>
          <w:szCs w:val="28"/>
        </w:rPr>
        <w:t xml:space="preserve"> степени.</w:t>
      </w:r>
    </w:p>
    <w:p w:rsidR="00AC4AFB" w:rsidRPr="008E5607" w:rsidRDefault="00AC4AFB" w:rsidP="00AC4AFB">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Н</w:t>
      </w:r>
      <w:r w:rsidRPr="008E5607">
        <w:rPr>
          <w:rFonts w:ascii="Times New Roman" w:hAnsi="Times New Roman"/>
          <w:sz w:val="28"/>
          <w:szCs w:val="28"/>
        </w:rPr>
        <w:t>ародный русский вокальный ансамбль «Березка»</w:t>
      </w:r>
      <w:r w:rsidRPr="0014110A">
        <w:rPr>
          <w:sz w:val="28"/>
          <w:szCs w:val="28"/>
        </w:rPr>
        <w:t xml:space="preserve"> </w:t>
      </w:r>
      <w:r w:rsidRPr="0014110A">
        <w:rPr>
          <w:rFonts w:ascii="Times New Roman" w:hAnsi="Times New Roman"/>
          <w:sz w:val="28"/>
          <w:szCs w:val="28"/>
        </w:rPr>
        <w:t>(руководитель Табишева Г.А.)</w:t>
      </w:r>
      <w:r>
        <w:rPr>
          <w:sz w:val="28"/>
          <w:szCs w:val="28"/>
        </w:rPr>
        <w:t xml:space="preserve"> </w:t>
      </w:r>
      <w:r w:rsidRPr="008E5607">
        <w:rPr>
          <w:rFonts w:ascii="Times New Roman" w:hAnsi="Times New Roman"/>
          <w:sz w:val="28"/>
          <w:szCs w:val="28"/>
        </w:rPr>
        <w:t xml:space="preserve"> стал лауреатом  </w:t>
      </w:r>
      <w:r w:rsidRPr="008E5607">
        <w:rPr>
          <w:rFonts w:ascii="Times New Roman" w:hAnsi="Times New Roman"/>
          <w:sz w:val="28"/>
          <w:szCs w:val="28"/>
          <w:lang w:val="en-US"/>
        </w:rPr>
        <w:t>II</w:t>
      </w:r>
      <w:r w:rsidRPr="008E5607">
        <w:rPr>
          <w:rFonts w:ascii="Times New Roman" w:hAnsi="Times New Roman"/>
          <w:sz w:val="28"/>
          <w:szCs w:val="28"/>
        </w:rPr>
        <w:t xml:space="preserve"> степени во </w:t>
      </w:r>
      <w:r w:rsidRPr="008E5607">
        <w:rPr>
          <w:rFonts w:ascii="Times New Roman" w:hAnsi="Times New Roman"/>
          <w:sz w:val="28"/>
          <w:szCs w:val="28"/>
          <w:lang w:val="en-US"/>
        </w:rPr>
        <w:t>II</w:t>
      </w:r>
      <w:r w:rsidRPr="008E5607">
        <w:rPr>
          <w:rFonts w:ascii="Times New Roman" w:hAnsi="Times New Roman"/>
          <w:sz w:val="28"/>
          <w:szCs w:val="28"/>
        </w:rPr>
        <w:t xml:space="preserve"> Межрегиональном фестиваль-конкурсе казачьей песни и танца «Распахнись, душа казачья!» в г</w:t>
      </w:r>
      <w:r>
        <w:rPr>
          <w:rFonts w:ascii="Times New Roman" w:hAnsi="Times New Roman"/>
          <w:sz w:val="28"/>
          <w:szCs w:val="28"/>
        </w:rPr>
        <w:t>ороде</w:t>
      </w:r>
      <w:r w:rsidRPr="008E5607">
        <w:rPr>
          <w:rFonts w:ascii="Times New Roman" w:hAnsi="Times New Roman"/>
          <w:sz w:val="28"/>
          <w:szCs w:val="28"/>
        </w:rPr>
        <w:t xml:space="preserve"> Октябрьский и стали лауреатами  </w:t>
      </w:r>
      <w:r w:rsidRPr="008E5607">
        <w:rPr>
          <w:rFonts w:ascii="Times New Roman" w:hAnsi="Times New Roman"/>
          <w:sz w:val="28"/>
          <w:szCs w:val="28"/>
          <w:lang w:val="en-US"/>
        </w:rPr>
        <w:t>I</w:t>
      </w:r>
      <w:r w:rsidRPr="008E5607">
        <w:rPr>
          <w:rFonts w:ascii="Times New Roman" w:hAnsi="Times New Roman"/>
          <w:sz w:val="28"/>
          <w:szCs w:val="28"/>
        </w:rPr>
        <w:t xml:space="preserve"> степени во </w:t>
      </w:r>
      <w:r w:rsidRPr="008E5607">
        <w:rPr>
          <w:rFonts w:ascii="Times New Roman" w:hAnsi="Times New Roman"/>
          <w:sz w:val="28"/>
          <w:szCs w:val="28"/>
          <w:lang w:val="en-US"/>
        </w:rPr>
        <w:t>II</w:t>
      </w:r>
      <w:r w:rsidRPr="008E5607">
        <w:rPr>
          <w:rFonts w:ascii="Times New Roman" w:hAnsi="Times New Roman"/>
          <w:sz w:val="28"/>
          <w:szCs w:val="28"/>
        </w:rPr>
        <w:t xml:space="preserve"> Межрегиональном фестивале казачьей культуры «Казачий спас» в г. Кумертау</w:t>
      </w:r>
      <w:r>
        <w:rPr>
          <w:rFonts w:ascii="Times New Roman" w:hAnsi="Times New Roman"/>
          <w:sz w:val="28"/>
          <w:szCs w:val="28"/>
        </w:rPr>
        <w:t>.</w:t>
      </w:r>
      <w:proofErr w:type="gramEnd"/>
      <w:r w:rsidRPr="008E5607">
        <w:rPr>
          <w:rFonts w:ascii="Times New Roman" w:hAnsi="Times New Roman"/>
          <w:sz w:val="28"/>
          <w:szCs w:val="28"/>
        </w:rPr>
        <w:t xml:space="preserve"> Народный ансамбль народных инструментов «Идел» </w:t>
      </w:r>
      <w:r>
        <w:rPr>
          <w:rFonts w:ascii="Times New Roman" w:hAnsi="Times New Roman"/>
          <w:sz w:val="28"/>
          <w:szCs w:val="28"/>
        </w:rPr>
        <w:t>(</w:t>
      </w:r>
      <w:r w:rsidRPr="008E5607">
        <w:rPr>
          <w:rFonts w:ascii="Times New Roman" w:hAnsi="Times New Roman"/>
          <w:sz w:val="28"/>
          <w:szCs w:val="28"/>
        </w:rPr>
        <w:t>руковод</w:t>
      </w:r>
      <w:r>
        <w:rPr>
          <w:rFonts w:ascii="Times New Roman" w:hAnsi="Times New Roman"/>
          <w:sz w:val="28"/>
          <w:szCs w:val="28"/>
        </w:rPr>
        <w:t xml:space="preserve">итель </w:t>
      </w:r>
      <w:r w:rsidRPr="008E5607">
        <w:rPr>
          <w:rFonts w:ascii="Times New Roman" w:hAnsi="Times New Roman"/>
          <w:sz w:val="28"/>
          <w:szCs w:val="28"/>
        </w:rPr>
        <w:t>Каримов Р. В.</w:t>
      </w:r>
      <w:r>
        <w:rPr>
          <w:rFonts w:ascii="Times New Roman" w:hAnsi="Times New Roman"/>
          <w:sz w:val="28"/>
          <w:szCs w:val="28"/>
        </w:rPr>
        <w:t>)</w:t>
      </w:r>
      <w:r w:rsidRPr="008E5607">
        <w:rPr>
          <w:rFonts w:ascii="Times New Roman" w:hAnsi="Times New Roman"/>
          <w:sz w:val="28"/>
          <w:szCs w:val="28"/>
        </w:rPr>
        <w:t xml:space="preserve"> стал  лауреатом  </w:t>
      </w:r>
      <w:r w:rsidRPr="008E5607">
        <w:rPr>
          <w:rFonts w:ascii="Times New Roman" w:hAnsi="Times New Roman"/>
          <w:sz w:val="28"/>
          <w:szCs w:val="28"/>
          <w:lang w:val="en-US"/>
        </w:rPr>
        <w:t>III</w:t>
      </w:r>
      <w:r w:rsidRPr="008E5607">
        <w:rPr>
          <w:rFonts w:ascii="Times New Roman" w:hAnsi="Times New Roman"/>
          <w:sz w:val="28"/>
          <w:szCs w:val="28"/>
        </w:rPr>
        <w:t xml:space="preserve"> степени в Республиканском фестивале фольклорных ансамблей «Кушнаренковские зори» в селе Кушнаренково, лауреатом II степени стали в V Республиканском  конкурсе  ансамблей  и  оркестров народных  инструментов в городе Белебей. </w:t>
      </w:r>
    </w:p>
    <w:p w:rsidR="00AC4AFB" w:rsidRPr="008E5607" w:rsidRDefault="00AC4AFB" w:rsidP="00AC4AFB">
      <w:pPr>
        <w:spacing w:after="0" w:line="240" w:lineRule="auto"/>
        <w:ind w:right="-185" w:firstLine="567"/>
        <w:jc w:val="both"/>
        <w:rPr>
          <w:rFonts w:ascii="Times New Roman" w:hAnsi="Times New Roman"/>
          <w:sz w:val="28"/>
          <w:szCs w:val="28"/>
        </w:rPr>
      </w:pPr>
      <w:r w:rsidRPr="008E5607">
        <w:rPr>
          <w:rFonts w:ascii="Times New Roman" w:hAnsi="Times New Roman"/>
          <w:sz w:val="28"/>
          <w:szCs w:val="28"/>
          <w:lang w:val="tt-RU"/>
        </w:rPr>
        <w:t>Гармонисты</w:t>
      </w:r>
      <w:r w:rsidRPr="008E5607">
        <w:rPr>
          <w:rFonts w:ascii="Times New Roman" w:hAnsi="Times New Roman"/>
          <w:sz w:val="28"/>
          <w:szCs w:val="28"/>
        </w:rPr>
        <w:t xml:space="preserve"> Раис Кадраев и Фликс Якупов </w:t>
      </w:r>
      <w:r w:rsidRPr="008E5607">
        <w:rPr>
          <w:rFonts w:ascii="Times New Roman" w:hAnsi="Times New Roman"/>
          <w:sz w:val="28"/>
          <w:szCs w:val="28"/>
          <w:lang w:val="tt-RU"/>
        </w:rPr>
        <w:t xml:space="preserve">принимали участие в </w:t>
      </w:r>
      <w:r w:rsidRPr="008E5607">
        <w:rPr>
          <w:rFonts w:ascii="Times New Roman" w:hAnsi="Times New Roman"/>
          <w:sz w:val="28"/>
          <w:szCs w:val="28"/>
        </w:rPr>
        <w:t>Республиканском фестивале «Празднике гармони» в городе Уфе.</w:t>
      </w:r>
    </w:p>
    <w:p w:rsidR="00AC4AFB" w:rsidRPr="008E5607" w:rsidRDefault="00AC4AFB" w:rsidP="00AC4AFB">
      <w:pPr>
        <w:spacing w:after="0" w:line="240" w:lineRule="auto"/>
        <w:ind w:firstLine="567"/>
        <w:jc w:val="both"/>
        <w:rPr>
          <w:rFonts w:ascii="Times New Roman" w:hAnsi="Times New Roman"/>
          <w:sz w:val="28"/>
          <w:szCs w:val="28"/>
        </w:rPr>
      </w:pPr>
      <w:r w:rsidRPr="008E5607">
        <w:rPr>
          <w:rFonts w:ascii="Times New Roman" w:hAnsi="Times New Roman"/>
          <w:sz w:val="28"/>
          <w:szCs w:val="28"/>
        </w:rPr>
        <w:t>16  ноября   в  районном  Доме  культуры  прошел   зональный  этап    Республиканского  смотра  художественной  самодеятельности  трудовых  коллективов «Многоцветие  талантов». На  праздник  съехались  таланты  из  Буздякского, Ермекеевского, Чишминского,  Шаранского,  Благоварского  районов  и  города Октябрьский.</w:t>
      </w:r>
    </w:p>
    <w:p w:rsidR="00AC4AFB" w:rsidRPr="008E5607" w:rsidRDefault="00AC4AFB" w:rsidP="00AC4AFB">
      <w:pPr>
        <w:spacing w:after="0" w:line="240" w:lineRule="auto"/>
        <w:ind w:firstLine="567"/>
        <w:jc w:val="both"/>
        <w:rPr>
          <w:rFonts w:ascii="Times New Roman" w:hAnsi="Times New Roman"/>
          <w:sz w:val="28"/>
          <w:szCs w:val="28"/>
        </w:rPr>
      </w:pPr>
      <w:r w:rsidRPr="008E5607">
        <w:rPr>
          <w:rFonts w:ascii="Times New Roman" w:hAnsi="Times New Roman"/>
          <w:sz w:val="28"/>
          <w:szCs w:val="28"/>
        </w:rPr>
        <w:t xml:space="preserve">Насыщенной  творческой  программой  выступили   участники  художественной  самодеятельности  трудовых  коллективов  Чекмагушевского  района.  Концертной программе нашего района присуждено почетное II место. </w:t>
      </w:r>
    </w:p>
    <w:p w:rsidR="00AC4AFB" w:rsidRDefault="00AC4AFB" w:rsidP="00AC4AFB">
      <w:pPr>
        <w:spacing w:after="0" w:line="240" w:lineRule="auto"/>
        <w:ind w:firstLine="567"/>
        <w:jc w:val="both"/>
        <w:rPr>
          <w:rFonts w:ascii="Times New Roman" w:hAnsi="Times New Roman"/>
          <w:sz w:val="28"/>
          <w:szCs w:val="28"/>
        </w:rPr>
      </w:pPr>
      <w:r w:rsidRPr="008E5607">
        <w:rPr>
          <w:rFonts w:ascii="Times New Roman" w:hAnsi="Times New Roman"/>
          <w:sz w:val="28"/>
          <w:szCs w:val="28"/>
        </w:rPr>
        <w:t xml:space="preserve"> Выступить  на   Гала-концерте, состоявшемся  9  декабря  в  городе   Уфе</w:t>
      </w:r>
      <w:r>
        <w:rPr>
          <w:rFonts w:ascii="Times New Roman" w:hAnsi="Times New Roman"/>
          <w:sz w:val="28"/>
          <w:szCs w:val="28"/>
        </w:rPr>
        <w:t xml:space="preserve"> на сцене Конгресс-холла</w:t>
      </w:r>
      <w:r w:rsidRPr="008E5607">
        <w:rPr>
          <w:rFonts w:ascii="Times New Roman" w:hAnsi="Times New Roman"/>
          <w:sz w:val="28"/>
          <w:szCs w:val="28"/>
        </w:rPr>
        <w:t xml:space="preserve">, удостоился   чести  женский  вокальный  ансамбль Отдела  МВД по  Чекмагушевскому   району  РБ. </w:t>
      </w:r>
    </w:p>
    <w:p w:rsidR="00B5397F" w:rsidRPr="00232E1D" w:rsidRDefault="00B5397F" w:rsidP="00B5397F">
      <w:pPr>
        <w:spacing w:after="0" w:line="240" w:lineRule="auto"/>
        <w:ind w:firstLine="567"/>
        <w:jc w:val="both"/>
        <w:rPr>
          <w:rFonts w:ascii="Times New Roman" w:hAnsi="Times New Roman"/>
          <w:sz w:val="28"/>
          <w:szCs w:val="28"/>
        </w:rPr>
      </w:pPr>
      <w:r w:rsidRPr="00232E1D">
        <w:rPr>
          <w:rFonts w:ascii="Times New Roman" w:hAnsi="Times New Roman" w:cs="Times New Roman"/>
          <w:sz w:val="28"/>
          <w:szCs w:val="28"/>
        </w:rPr>
        <w:t>Муниципальное автономное учреждение культуры «Чекмагушевская центральная межпоселенческая  библиотека» п</w:t>
      </w:r>
      <w:r w:rsidRPr="00232E1D">
        <w:rPr>
          <w:rFonts w:ascii="Times New Roman" w:hAnsi="Times New Roman"/>
          <w:sz w:val="28"/>
          <w:szCs w:val="28"/>
        </w:rPr>
        <w:t>риняли участие в российских и республиканских конкурсах, проектах, акциях:</w:t>
      </w:r>
    </w:p>
    <w:p w:rsidR="000713CE" w:rsidRPr="00232E1D" w:rsidRDefault="000713CE" w:rsidP="000713CE">
      <w:pPr>
        <w:spacing w:after="0" w:line="23" w:lineRule="atLeast"/>
        <w:jc w:val="both"/>
        <w:rPr>
          <w:rFonts w:ascii="Times New Roman" w:hAnsi="Times New Roman"/>
          <w:sz w:val="28"/>
          <w:szCs w:val="28"/>
        </w:rPr>
      </w:pPr>
      <w:r w:rsidRPr="00232E1D">
        <w:rPr>
          <w:rFonts w:ascii="Times New Roman" w:hAnsi="Times New Roman"/>
          <w:sz w:val="28"/>
          <w:szCs w:val="28"/>
        </w:rPr>
        <w:t xml:space="preserve">         - награждены Дипломом 1 степени в </w:t>
      </w:r>
      <w:r w:rsidRPr="00232E1D">
        <w:rPr>
          <w:rFonts w:ascii="Times New Roman" w:hAnsi="Times New Roman"/>
          <w:sz w:val="28"/>
          <w:szCs w:val="28"/>
          <w:lang w:val="en-US"/>
        </w:rPr>
        <w:t>XI</w:t>
      </w:r>
      <w:r w:rsidRPr="00232E1D">
        <w:rPr>
          <w:rFonts w:ascii="Times New Roman" w:hAnsi="Times New Roman"/>
          <w:sz w:val="28"/>
          <w:szCs w:val="28"/>
        </w:rPr>
        <w:t xml:space="preserve"> Республиканском конкурсе «Лучшая башкирская книга года» в номинации «Растим читателя»;</w:t>
      </w:r>
    </w:p>
    <w:p w:rsidR="000713CE" w:rsidRPr="00232E1D" w:rsidRDefault="000713CE" w:rsidP="000713CE">
      <w:pPr>
        <w:spacing w:after="0" w:line="23" w:lineRule="atLeast"/>
        <w:ind w:firstLine="567"/>
        <w:jc w:val="both"/>
        <w:rPr>
          <w:rFonts w:ascii="Times New Roman" w:hAnsi="Times New Roman"/>
          <w:sz w:val="28"/>
          <w:szCs w:val="28"/>
        </w:rPr>
      </w:pPr>
      <w:r w:rsidRPr="00232E1D">
        <w:rPr>
          <w:rFonts w:ascii="Times New Roman" w:hAnsi="Times New Roman"/>
          <w:sz w:val="28"/>
          <w:szCs w:val="28"/>
        </w:rPr>
        <w:lastRenderedPageBreak/>
        <w:t xml:space="preserve"> - заключен договор о предоставлении доступа к Национальной электронной библиотеке с Российской государственной библиотекой;</w:t>
      </w:r>
    </w:p>
    <w:p w:rsidR="000713CE" w:rsidRPr="00232E1D" w:rsidRDefault="000713CE" w:rsidP="000713CE">
      <w:pPr>
        <w:spacing w:after="0" w:line="23" w:lineRule="atLeast"/>
        <w:ind w:firstLine="567"/>
        <w:jc w:val="both"/>
        <w:rPr>
          <w:rFonts w:ascii="Times New Roman" w:hAnsi="Times New Roman"/>
          <w:sz w:val="28"/>
          <w:szCs w:val="28"/>
        </w:rPr>
      </w:pPr>
      <w:r w:rsidRPr="00232E1D">
        <w:rPr>
          <w:rFonts w:ascii="Times New Roman" w:hAnsi="Times New Roman"/>
          <w:sz w:val="28"/>
          <w:szCs w:val="28"/>
        </w:rPr>
        <w:t>- при центральной межпоселенческой библиотеке открыт Центр общественного доступа (ЦОД);</w:t>
      </w:r>
    </w:p>
    <w:p w:rsidR="000713CE" w:rsidRPr="00232E1D" w:rsidRDefault="000713CE" w:rsidP="000713CE">
      <w:pPr>
        <w:spacing w:after="0" w:line="23" w:lineRule="atLeast"/>
        <w:ind w:firstLine="567"/>
        <w:jc w:val="both"/>
        <w:rPr>
          <w:rFonts w:ascii="Times New Roman" w:hAnsi="Times New Roman"/>
          <w:sz w:val="28"/>
          <w:szCs w:val="28"/>
        </w:rPr>
      </w:pPr>
      <w:r w:rsidRPr="00232E1D">
        <w:rPr>
          <w:rFonts w:ascii="Times New Roman" w:hAnsi="Times New Roman"/>
          <w:sz w:val="28"/>
          <w:szCs w:val="28"/>
        </w:rPr>
        <w:t>-  создан сайт Сыйрышбашевской сельской модельной библиотеки;</w:t>
      </w:r>
    </w:p>
    <w:p w:rsidR="000713CE" w:rsidRPr="00232E1D" w:rsidRDefault="000713CE" w:rsidP="000713CE">
      <w:pPr>
        <w:spacing w:after="0" w:line="23" w:lineRule="atLeast"/>
        <w:ind w:firstLine="567"/>
        <w:jc w:val="both"/>
        <w:rPr>
          <w:rFonts w:ascii="Times New Roman" w:hAnsi="Times New Roman"/>
          <w:b/>
          <w:sz w:val="28"/>
          <w:szCs w:val="28"/>
        </w:rPr>
      </w:pPr>
      <w:r w:rsidRPr="00232E1D">
        <w:rPr>
          <w:rFonts w:ascii="Times New Roman" w:hAnsi="Times New Roman"/>
          <w:sz w:val="28"/>
          <w:szCs w:val="28"/>
        </w:rPr>
        <w:t xml:space="preserve">- центральная межпоселенческая библиотека как базовая библиотека по работе с татарским населением в РБ  явилась организатором крупномасштабных районных мероприятий - праздников «Калфак туе», «Самовыр байрамы», </w:t>
      </w:r>
      <w:r w:rsidRPr="00232E1D">
        <w:rPr>
          <w:rStyle w:val="af5"/>
          <w:rFonts w:ascii="Times New Roman" w:hAnsi="Times New Roman"/>
          <w:b w:val="0"/>
          <w:sz w:val="28"/>
          <w:szCs w:val="28"/>
          <w:shd w:val="clear" w:color="auto" w:fill="FFFFFF"/>
        </w:rPr>
        <w:t>фестиваля цветов «Чэчэклэрдэ миллэтем матурлыгы».</w:t>
      </w:r>
    </w:p>
    <w:p w:rsidR="000713CE" w:rsidRPr="00232E1D" w:rsidRDefault="000713CE" w:rsidP="0088065B">
      <w:pPr>
        <w:widowControl w:val="0"/>
        <w:autoSpaceDE w:val="0"/>
        <w:autoSpaceDN w:val="0"/>
        <w:adjustRightInd w:val="0"/>
        <w:spacing w:after="0" w:line="240" w:lineRule="auto"/>
        <w:jc w:val="center"/>
        <w:outlineLvl w:val="0"/>
        <w:rPr>
          <w:rFonts w:ascii="Times New Roman" w:hAnsi="Times New Roman"/>
          <w:b/>
          <w:sz w:val="28"/>
          <w:szCs w:val="28"/>
        </w:rPr>
      </w:pPr>
    </w:p>
    <w:p w:rsidR="0088065B" w:rsidRPr="00232E1D" w:rsidRDefault="0088065B" w:rsidP="0088065B">
      <w:pPr>
        <w:widowControl w:val="0"/>
        <w:autoSpaceDE w:val="0"/>
        <w:autoSpaceDN w:val="0"/>
        <w:adjustRightInd w:val="0"/>
        <w:spacing w:after="0" w:line="240" w:lineRule="auto"/>
        <w:jc w:val="center"/>
        <w:outlineLvl w:val="0"/>
        <w:rPr>
          <w:rFonts w:ascii="Times New Roman" w:hAnsi="Times New Roman"/>
          <w:b/>
          <w:bCs/>
          <w:sz w:val="28"/>
          <w:szCs w:val="28"/>
        </w:rPr>
      </w:pPr>
      <w:r w:rsidRPr="00232E1D">
        <w:rPr>
          <w:rFonts w:ascii="Times New Roman" w:hAnsi="Times New Roman"/>
          <w:b/>
          <w:sz w:val="28"/>
          <w:szCs w:val="28"/>
        </w:rPr>
        <w:t xml:space="preserve">Раздел </w:t>
      </w:r>
      <w:r w:rsidRPr="00232E1D">
        <w:rPr>
          <w:rFonts w:ascii="Times New Roman" w:hAnsi="Times New Roman"/>
          <w:b/>
          <w:sz w:val="28"/>
          <w:szCs w:val="28"/>
          <w:lang w:val="en-US"/>
        </w:rPr>
        <w:t>V</w:t>
      </w:r>
      <w:r w:rsidRPr="00232E1D">
        <w:rPr>
          <w:rFonts w:ascii="Times New Roman" w:hAnsi="Times New Roman"/>
          <w:b/>
          <w:sz w:val="28"/>
          <w:szCs w:val="28"/>
        </w:rPr>
        <w:t xml:space="preserve">. </w:t>
      </w:r>
      <w:r w:rsidRPr="00232E1D">
        <w:rPr>
          <w:rFonts w:ascii="Times New Roman" w:hAnsi="Times New Roman"/>
          <w:b/>
          <w:bCs/>
          <w:sz w:val="28"/>
          <w:szCs w:val="28"/>
        </w:rPr>
        <w:t>Проблемы развития учреждений культуры</w:t>
      </w:r>
    </w:p>
    <w:p w:rsidR="00AC4AFB" w:rsidRDefault="00AC4AFB" w:rsidP="006065C9">
      <w:pPr>
        <w:spacing w:after="0" w:line="240" w:lineRule="auto"/>
        <w:ind w:firstLine="284"/>
        <w:jc w:val="both"/>
        <w:rPr>
          <w:rFonts w:ascii="Times New Roman" w:hAnsi="Times New Roman"/>
          <w:sz w:val="28"/>
          <w:szCs w:val="28"/>
        </w:rPr>
      </w:pPr>
    </w:p>
    <w:p w:rsidR="006065C9" w:rsidRPr="00232E1D" w:rsidRDefault="006065C9" w:rsidP="006065C9">
      <w:pPr>
        <w:spacing w:after="0" w:line="240" w:lineRule="auto"/>
        <w:ind w:firstLine="284"/>
        <w:jc w:val="both"/>
        <w:rPr>
          <w:rFonts w:ascii="Times New Roman" w:hAnsi="Times New Roman"/>
          <w:sz w:val="28"/>
          <w:szCs w:val="28"/>
        </w:rPr>
      </w:pPr>
      <w:r w:rsidRPr="00232E1D">
        <w:rPr>
          <w:rFonts w:ascii="Times New Roman" w:hAnsi="Times New Roman"/>
          <w:sz w:val="28"/>
          <w:szCs w:val="28"/>
        </w:rPr>
        <w:t xml:space="preserve">   В целом 2016 год для учреждений  культуры муниципального района был удачным.  Большинство  основных  мероприятий  плана  были  реализованы. Но  остались  и нерешенные вопросы, которые требуют больших вложений человеческих и финансовых  ресурсов.</w:t>
      </w:r>
    </w:p>
    <w:p w:rsidR="003B5F08" w:rsidRPr="00232E1D" w:rsidRDefault="003B5F08" w:rsidP="003B5F08">
      <w:pPr>
        <w:pStyle w:val="ConsNormal"/>
        <w:widowControl/>
        <w:ind w:firstLine="540"/>
        <w:jc w:val="both"/>
        <w:rPr>
          <w:rFonts w:ascii="Times New Roman" w:hAnsi="Times New Roman" w:cs="Times New Roman"/>
          <w:sz w:val="28"/>
          <w:szCs w:val="28"/>
        </w:rPr>
      </w:pPr>
      <w:bookmarkStart w:id="19" w:name="_Toc377661415"/>
      <w:bookmarkStart w:id="20" w:name="_Toc346119699"/>
      <w:bookmarkStart w:id="21" w:name="_Toc283230243"/>
      <w:bookmarkStart w:id="22" w:name="_Toc283229992"/>
      <w:r w:rsidRPr="00232E1D">
        <w:rPr>
          <w:rFonts w:ascii="Times New Roman" w:hAnsi="Times New Roman" w:cs="Times New Roman"/>
          <w:sz w:val="28"/>
          <w:szCs w:val="28"/>
        </w:rPr>
        <w:t xml:space="preserve">Прежде всего, это недостаточное финансирование для снабжения учреждений культуры и искусства музыкальными инструментами, аппаратурой, техническими средствами, сценическими костюмами,  для создания необходимой материально-технической базы в целом, соответствующую современным требованиям, также позволяющее внедрить современные информационные технологии в библиотечном деле, обеспечить надлежащее качество хранения музейных экспонатов и возможность их широкой демонстрации. </w:t>
      </w:r>
    </w:p>
    <w:p w:rsidR="003B5F08" w:rsidRPr="00232E1D" w:rsidRDefault="003B5F08" w:rsidP="003B5F08">
      <w:pPr>
        <w:spacing w:after="0" w:line="240" w:lineRule="auto"/>
        <w:ind w:firstLine="567"/>
        <w:jc w:val="both"/>
        <w:rPr>
          <w:rFonts w:ascii="Times New Roman" w:hAnsi="Times New Roman"/>
          <w:iCs/>
          <w:sz w:val="28"/>
          <w:szCs w:val="28"/>
        </w:rPr>
      </w:pPr>
      <w:r w:rsidRPr="00232E1D">
        <w:rPr>
          <w:rFonts w:ascii="Times New Roman" w:hAnsi="Times New Roman"/>
          <w:iCs/>
          <w:sz w:val="28"/>
          <w:szCs w:val="28"/>
        </w:rPr>
        <w:t xml:space="preserve">На сегодняшний день остро стоит вопрос нехватки молодых специалистов, низкий образовательный уровень специалистов на селе, низкая социальная защищенность и заработная плата  работников культуры. </w:t>
      </w:r>
    </w:p>
    <w:p w:rsidR="003B5F08" w:rsidRPr="00232E1D" w:rsidRDefault="003B5F08" w:rsidP="003B5F08">
      <w:pPr>
        <w:spacing w:after="0" w:line="240" w:lineRule="auto"/>
        <w:ind w:firstLine="567"/>
        <w:jc w:val="both"/>
        <w:rPr>
          <w:rFonts w:ascii="Times New Roman" w:hAnsi="Times New Roman"/>
          <w:iCs/>
          <w:sz w:val="28"/>
          <w:szCs w:val="28"/>
        </w:rPr>
      </w:pPr>
      <w:r w:rsidRPr="00232E1D">
        <w:rPr>
          <w:rFonts w:ascii="Times New Roman" w:hAnsi="Times New Roman"/>
          <w:iCs/>
          <w:sz w:val="28"/>
          <w:szCs w:val="28"/>
        </w:rPr>
        <w:t>В культурно-досуговых учреждениях необходимо решение вопроса      100 % оснащенности  материально-технической базы, комплектацией средствами пожарной безопасности, соответствующей   нормам, в сельских учреждениях культуры, предоставление жилья работникам культуры на условиях софинансирования из бюджет</w:t>
      </w:r>
      <w:r w:rsidR="00AC4AFB">
        <w:rPr>
          <w:rFonts w:ascii="Times New Roman" w:hAnsi="Times New Roman"/>
          <w:iCs/>
          <w:sz w:val="28"/>
          <w:szCs w:val="28"/>
        </w:rPr>
        <w:t>ов разных уровней</w:t>
      </w:r>
      <w:r w:rsidRPr="00232E1D">
        <w:rPr>
          <w:rFonts w:ascii="Times New Roman" w:hAnsi="Times New Roman"/>
          <w:iCs/>
          <w:sz w:val="28"/>
          <w:szCs w:val="28"/>
        </w:rPr>
        <w:t>.</w:t>
      </w:r>
    </w:p>
    <w:p w:rsidR="003B5F08" w:rsidRPr="00232E1D" w:rsidRDefault="003B5F08" w:rsidP="003B5F08">
      <w:pPr>
        <w:spacing w:after="0" w:line="240" w:lineRule="auto"/>
        <w:ind w:firstLine="567"/>
        <w:jc w:val="both"/>
        <w:rPr>
          <w:rFonts w:ascii="Times New Roman" w:hAnsi="Times New Roman"/>
          <w:spacing w:val="-1"/>
          <w:sz w:val="28"/>
          <w:szCs w:val="28"/>
        </w:rPr>
      </w:pPr>
      <w:r w:rsidRPr="00232E1D">
        <w:rPr>
          <w:rFonts w:ascii="Times New Roman" w:hAnsi="Times New Roman"/>
          <w:sz w:val="28"/>
          <w:szCs w:val="28"/>
        </w:rPr>
        <w:t>В библиотечной отрасли имеются проблемы, требующие безотлагательного решения: недостаточное финансирование  для приобретения новой литературы и подписки на периодические издания, недостаточно высокий уровень оплаты труда библиотечных работников, нехватка квалифицированных специалистов для сельских библиотек.</w:t>
      </w:r>
      <w:r w:rsidRPr="00232E1D">
        <w:rPr>
          <w:rFonts w:ascii="Times New Roman" w:hAnsi="Times New Roman"/>
          <w:b/>
          <w:sz w:val="28"/>
          <w:szCs w:val="28"/>
        </w:rPr>
        <w:t xml:space="preserve"> </w:t>
      </w:r>
      <w:r w:rsidRPr="00232E1D">
        <w:rPr>
          <w:rFonts w:ascii="Times New Roman" w:hAnsi="Times New Roman"/>
          <w:sz w:val="28"/>
          <w:szCs w:val="28"/>
        </w:rPr>
        <w:t xml:space="preserve">Не соответствует современным требованиям материально-техническое состояние 3 сельских библиотек. </w:t>
      </w:r>
      <w:r w:rsidRPr="00232E1D">
        <w:rPr>
          <w:rFonts w:ascii="Times New Roman" w:hAnsi="Times New Roman"/>
          <w:spacing w:val="-1"/>
          <w:sz w:val="28"/>
          <w:szCs w:val="28"/>
        </w:rPr>
        <w:t xml:space="preserve"> </w:t>
      </w:r>
      <w:r w:rsidRPr="00232E1D">
        <w:rPr>
          <w:rFonts w:ascii="Times New Roman" w:hAnsi="Times New Roman"/>
          <w:sz w:val="28"/>
          <w:szCs w:val="28"/>
        </w:rPr>
        <w:t>В МАУК ЧЦМБ отключили справочно-правовую систему «КонсультантПлюс», что привело к потере постоянных пользователей.</w:t>
      </w:r>
    </w:p>
    <w:p w:rsidR="003B5F08" w:rsidRPr="00232E1D" w:rsidRDefault="003B5F08" w:rsidP="003B5F08">
      <w:pPr>
        <w:pStyle w:val="ConsNonformat"/>
        <w:widowControl/>
        <w:ind w:right="15" w:firstLine="540"/>
        <w:jc w:val="both"/>
        <w:rPr>
          <w:rFonts w:ascii="Times New Roman" w:hAnsi="Times New Roman" w:cs="Times New Roman"/>
          <w:sz w:val="28"/>
          <w:szCs w:val="28"/>
        </w:rPr>
      </w:pPr>
      <w:r w:rsidRPr="00232E1D">
        <w:rPr>
          <w:rFonts w:ascii="Times New Roman" w:hAnsi="Times New Roman" w:cs="Times New Roman"/>
          <w:sz w:val="28"/>
          <w:szCs w:val="28"/>
        </w:rPr>
        <w:t>В целях разрешения данных проблем ведётся целенаправленная работа  по реализации муниципальной Программы «Развитие культуры и искусства в муниципальном районе Чекмагушевский район РБ»  на 2016 – 2020 годы.</w:t>
      </w:r>
    </w:p>
    <w:p w:rsidR="000713CE" w:rsidRPr="00232E1D" w:rsidRDefault="000713CE" w:rsidP="0088065B">
      <w:pPr>
        <w:widowControl w:val="0"/>
        <w:autoSpaceDE w:val="0"/>
        <w:autoSpaceDN w:val="0"/>
        <w:adjustRightInd w:val="0"/>
        <w:spacing w:after="0" w:line="240" w:lineRule="auto"/>
        <w:jc w:val="center"/>
        <w:outlineLvl w:val="0"/>
        <w:rPr>
          <w:rFonts w:ascii="Times New Roman" w:hAnsi="Times New Roman"/>
          <w:b/>
          <w:bCs/>
          <w:sz w:val="28"/>
          <w:szCs w:val="28"/>
        </w:rPr>
      </w:pPr>
    </w:p>
    <w:p w:rsidR="0088065B" w:rsidRPr="00232E1D" w:rsidRDefault="0088065B" w:rsidP="0088065B">
      <w:pPr>
        <w:widowControl w:val="0"/>
        <w:autoSpaceDE w:val="0"/>
        <w:autoSpaceDN w:val="0"/>
        <w:adjustRightInd w:val="0"/>
        <w:spacing w:after="0" w:line="240" w:lineRule="auto"/>
        <w:jc w:val="center"/>
        <w:outlineLvl w:val="0"/>
        <w:rPr>
          <w:rFonts w:ascii="Times New Roman" w:hAnsi="Times New Roman"/>
          <w:b/>
          <w:bCs/>
          <w:sz w:val="28"/>
          <w:szCs w:val="28"/>
        </w:rPr>
      </w:pPr>
      <w:r w:rsidRPr="00232E1D">
        <w:rPr>
          <w:rFonts w:ascii="Times New Roman" w:hAnsi="Times New Roman"/>
          <w:b/>
          <w:bCs/>
          <w:sz w:val="28"/>
          <w:szCs w:val="28"/>
        </w:rPr>
        <w:t xml:space="preserve">Раздел </w:t>
      </w:r>
      <w:r w:rsidRPr="00232E1D">
        <w:rPr>
          <w:rFonts w:ascii="Times New Roman" w:hAnsi="Times New Roman"/>
          <w:b/>
          <w:sz w:val="28"/>
          <w:szCs w:val="28"/>
          <w:lang w:val="en-US"/>
        </w:rPr>
        <w:t>V</w:t>
      </w:r>
      <w:r w:rsidRPr="00232E1D">
        <w:rPr>
          <w:rFonts w:ascii="Times New Roman" w:hAnsi="Times New Roman"/>
          <w:b/>
          <w:bCs/>
          <w:sz w:val="28"/>
          <w:szCs w:val="28"/>
          <w:lang w:val="en-US"/>
        </w:rPr>
        <w:t>I</w:t>
      </w:r>
      <w:r w:rsidRPr="00232E1D">
        <w:rPr>
          <w:rFonts w:ascii="Times New Roman" w:hAnsi="Times New Roman"/>
          <w:b/>
          <w:bCs/>
          <w:sz w:val="28"/>
          <w:szCs w:val="28"/>
        </w:rPr>
        <w:t>. Перспективы развития учреждений культуры</w:t>
      </w:r>
      <w:bookmarkEnd w:id="19"/>
      <w:bookmarkEnd w:id="20"/>
      <w:bookmarkEnd w:id="21"/>
      <w:bookmarkEnd w:id="22"/>
    </w:p>
    <w:p w:rsidR="000713CE" w:rsidRPr="00232E1D" w:rsidRDefault="000713CE" w:rsidP="000713CE">
      <w:pPr>
        <w:pStyle w:val="21"/>
        <w:tabs>
          <w:tab w:val="left" w:pos="0"/>
        </w:tabs>
        <w:spacing w:line="23" w:lineRule="atLeast"/>
        <w:ind w:left="0" w:firstLine="567"/>
      </w:pPr>
    </w:p>
    <w:p w:rsidR="00AC4AFB" w:rsidRDefault="00AC4AFB" w:rsidP="00AC4AFB">
      <w:pPr>
        <w:spacing w:after="0" w:line="240" w:lineRule="auto"/>
        <w:ind w:firstLine="567"/>
        <w:jc w:val="both"/>
        <w:rPr>
          <w:rFonts w:ascii="Times New Roman" w:hAnsi="Times New Roman"/>
          <w:sz w:val="28"/>
          <w:szCs w:val="28"/>
        </w:rPr>
      </w:pPr>
      <w:bookmarkStart w:id="23" w:name="_Toc377661416"/>
      <w:r w:rsidRPr="0077061F">
        <w:rPr>
          <w:rFonts w:ascii="Times New Roman" w:hAnsi="Times New Roman"/>
          <w:sz w:val="28"/>
          <w:szCs w:val="28"/>
        </w:rPr>
        <w:lastRenderedPageBreak/>
        <w:t>Главная цель на сегодняшний день - модернизация материальной базы, техническое и технологическое оснащение культурно-досуговых учреждений.</w:t>
      </w:r>
      <w:r w:rsidRPr="009F08EE">
        <w:rPr>
          <w:rFonts w:ascii="Times New Roman" w:hAnsi="Times New Roman"/>
          <w:sz w:val="28"/>
          <w:szCs w:val="28"/>
        </w:rPr>
        <w:t xml:space="preserve"> </w:t>
      </w:r>
      <w:r w:rsidRPr="0077061F">
        <w:rPr>
          <w:rFonts w:ascii="Times New Roman" w:hAnsi="Times New Roman"/>
          <w:sz w:val="28"/>
          <w:szCs w:val="28"/>
        </w:rPr>
        <w:t xml:space="preserve">Современные культурно-досуговые учреждения должны стать конкурентоспособными, предлагать населению услуги высокого качества. </w:t>
      </w:r>
    </w:p>
    <w:p w:rsidR="00AC4AFB" w:rsidRDefault="00AC4AFB" w:rsidP="00AC4AFB">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Муниципальным бюджетным учреждением Отдел культуры администрации МР Чекмагушевски район определены задачи и направления работы на 2017 год:</w:t>
      </w:r>
    </w:p>
    <w:p w:rsidR="00AC4AFB" w:rsidRDefault="00AC4AFB" w:rsidP="00AC4AFB">
      <w:pPr>
        <w:numPr>
          <w:ilvl w:val="0"/>
          <w:numId w:val="31"/>
        </w:numPr>
        <w:tabs>
          <w:tab w:val="left" w:pos="284"/>
        </w:tabs>
        <w:spacing w:after="0" w:line="240" w:lineRule="auto"/>
        <w:ind w:left="0" w:hanging="28"/>
        <w:jc w:val="both"/>
        <w:rPr>
          <w:rFonts w:ascii="Times New Roman" w:hAnsi="Times New Roman"/>
          <w:sz w:val="28"/>
          <w:szCs w:val="28"/>
        </w:rPr>
      </w:pPr>
      <w:r>
        <w:rPr>
          <w:rFonts w:ascii="Times New Roman" w:hAnsi="Times New Roman"/>
          <w:sz w:val="28"/>
          <w:szCs w:val="28"/>
        </w:rPr>
        <w:t>Реализация</w:t>
      </w:r>
      <w:r w:rsidRPr="00E94B9A">
        <w:rPr>
          <w:rFonts w:ascii="Times New Roman" w:hAnsi="Times New Roman"/>
          <w:sz w:val="28"/>
          <w:szCs w:val="28"/>
        </w:rPr>
        <w:t xml:space="preserve"> Указа Президента Российской Федерации от 7 мая 2012 года </w:t>
      </w:r>
      <w:r>
        <w:rPr>
          <w:rFonts w:ascii="Times New Roman" w:hAnsi="Times New Roman"/>
          <w:sz w:val="28"/>
          <w:szCs w:val="28"/>
        </w:rPr>
        <w:t xml:space="preserve">    </w:t>
      </w:r>
      <w:r w:rsidRPr="00E94B9A">
        <w:rPr>
          <w:rFonts w:ascii="Times New Roman" w:hAnsi="Times New Roman"/>
          <w:sz w:val="28"/>
          <w:szCs w:val="28"/>
        </w:rPr>
        <w:t xml:space="preserve">№ 597 «О мероприятиях по реализации государственной социальной политики» и Постановления Правительства Республики Башкортостан </w:t>
      </w:r>
      <w:r>
        <w:rPr>
          <w:rFonts w:ascii="Times New Roman" w:hAnsi="Times New Roman"/>
          <w:sz w:val="28"/>
          <w:szCs w:val="28"/>
        </w:rPr>
        <w:t xml:space="preserve">          </w:t>
      </w:r>
      <w:r w:rsidRPr="00E94B9A">
        <w:rPr>
          <w:rFonts w:ascii="Times New Roman" w:hAnsi="Times New Roman"/>
          <w:sz w:val="28"/>
          <w:szCs w:val="28"/>
        </w:rPr>
        <w:t>«О развитии культуры и искусства в Республике Б</w:t>
      </w:r>
      <w:r>
        <w:rPr>
          <w:rFonts w:ascii="Times New Roman" w:hAnsi="Times New Roman"/>
          <w:sz w:val="28"/>
          <w:szCs w:val="28"/>
        </w:rPr>
        <w:t xml:space="preserve">ашкортостан». </w:t>
      </w:r>
      <w:r w:rsidRPr="00E94B9A">
        <w:rPr>
          <w:rFonts w:ascii="Times New Roman" w:hAnsi="Times New Roman"/>
          <w:sz w:val="28"/>
          <w:szCs w:val="28"/>
        </w:rPr>
        <w:t>В 201</w:t>
      </w:r>
      <w:r>
        <w:rPr>
          <w:rFonts w:ascii="Times New Roman" w:hAnsi="Times New Roman"/>
          <w:sz w:val="28"/>
          <w:szCs w:val="28"/>
        </w:rPr>
        <w:t>7</w:t>
      </w:r>
      <w:r w:rsidRPr="00E94B9A">
        <w:rPr>
          <w:rFonts w:ascii="Times New Roman" w:hAnsi="Times New Roman"/>
          <w:sz w:val="28"/>
          <w:szCs w:val="28"/>
        </w:rPr>
        <w:t xml:space="preserve"> году уровень заработной платы </w:t>
      </w:r>
      <w:r>
        <w:rPr>
          <w:rFonts w:ascii="Times New Roman" w:hAnsi="Times New Roman"/>
          <w:sz w:val="28"/>
          <w:szCs w:val="28"/>
        </w:rPr>
        <w:t xml:space="preserve">работников учреждений культуры </w:t>
      </w:r>
      <w:r w:rsidRPr="00E94B9A">
        <w:rPr>
          <w:rFonts w:ascii="Times New Roman" w:hAnsi="Times New Roman"/>
          <w:sz w:val="28"/>
          <w:szCs w:val="28"/>
        </w:rPr>
        <w:t>должен быть не ниже достигнутого в 201</w:t>
      </w:r>
      <w:r>
        <w:rPr>
          <w:rFonts w:ascii="Times New Roman" w:hAnsi="Times New Roman"/>
          <w:sz w:val="28"/>
          <w:szCs w:val="28"/>
        </w:rPr>
        <w:t>6</w:t>
      </w:r>
      <w:r w:rsidRPr="00E94B9A">
        <w:rPr>
          <w:rFonts w:ascii="Times New Roman" w:hAnsi="Times New Roman"/>
          <w:sz w:val="28"/>
          <w:szCs w:val="28"/>
        </w:rPr>
        <w:t xml:space="preserve"> году.</w:t>
      </w:r>
    </w:p>
    <w:p w:rsidR="00AC4AFB" w:rsidRPr="008E7C0C" w:rsidRDefault="00AC4AFB" w:rsidP="00AC4AFB">
      <w:pPr>
        <w:numPr>
          <w:ilvl w:val="0"/>
          <w:numId w:val="31"/>
        </w:numPr>
        <w:tabs>
          <w:tab w:val="left" w:pos="284"/>
        </w:tabs>
        <w:spacing w:after="0" w:line="240" w:lineRule="auto"/>
        <w:ind w:left="0" w:hanging="28"/>
        <w:jc w:val="both"/>
        <w:rPr>
          <w:rFonts w:ascii="Times New Roman" w:hAnsi="Times New Roman"/>
          <w:sz w:val="28"/>
          <w:szCs w:val="28"/>
          <w:shd w:val="clear" w:color="auto" w:fill="FFFFFF"/>
        </w:rPr>
      </w:pPr>
      <w:r>
        <w:rPr>
          <w:rFonts w:ascii="Times New Roman" w:hAnsi="Times New Roman"/>
          <w:sz w:val="28"/>
          <w:szCs w:val="28"/>
          <w:shd w:val="clear" w:color="auto" w:fill="FFFFFF"/>
        </w:rPr>
        <w:t>Продолжить работу по модернизации</w:t>
      </w:r>
      <w:r w:rsidRPr="001F125D">
        <w:rPr>
          <w:rFonts w:ascii="Times New Roman" w:hAnsi="Times New Roman"/>
          <w:sz w:val="28"/>
          <w:szCs w:val="28"/>
          <w:shd w:val="clear" w:color="auto" w:fill="FFFFFF"/>
        </w:rPr>
        <w:t xml:space="preserve"> учреждений </w:t>
      </w:r>
      <w:r w:rsidRPr="001F125D">
        <w:rPr>
          <w:rFonts w:ascii="Times New Roman" w:hAnsi="Times New Roman"/>
          <w:bCs/>
          <w:sz w:val="28"/>
          <w:szCs w:val="28"/>
        </w:rPr>
        <w:t>культуры, укреплени</w:t>
      </w:r>
      <w:r>
        <w:rPr>
          <w:rFonts w:ascii="Times New Roman" w:hAnsi="Times New Roman"/>
          <w:bCs/>
          <w:sz w:val="28"/>
          <w:szCs w:val="28"/>
        </w:rPr>
        <w:t>ю</w:t>
      </w:r>
      <w:r>
        <w:rPr>
          <w:rFonts w:ascii="Times New Roman" w:hAnsi="Times New Roman"/>
          <w:sz w:val="28"/>
          <w:szCs w:val="28"/>
          <w:shd w:val="clear" w:color="auto" w:fill="FFFFFF"/>
        </w:rPr>
        <w:t xml:space="preserve"> материально-технической </w:t>
      </w:r>
      <w:r w:rsidRPr="008E7C0C">
        <w:rPr>
          <w:rFonts w:ascii="Times New Roman" w:hAnsi="Times New Roman"/>
          <w:sz w:val="28"/>
          <w:szCs w:val="28"/>
          <w:shd w:val="clear" w:color="auto" w:fill="FFFFFF"/>
        </w:rPr>
        <w:t>базы</w:t>
      </w:r>
      <w:r w:rsidRPr="008E7C0C">
        <w:rPr>
          <w:rFonts w:ascii="Times New Roman" w:hAnsi="Times New Roman"/>
          <w:sz w:val="28"/>
          <w:szCs w:val="28"/>
        </w:rPr>
        <w:t xml:space="preserve"> соответс</w:t>
      </w:r>
      <w:r>
        <w:rPr>
          <w:rFonts w:ascii="Times New Roman" w:hAnsi="Times New Roman"/>
          <w:sz w:val="28"/>
          <w:szCs w:val="28"/>
        </w:rPr>
        <w:t>т</w:t>
      </w:r>
      <w:r w:rsidRPr="008E7C0C">
        <w:rPr>
          <w:rFonts w:ascii="Times New Roman" w:hAnsi="Times New Roman"/>
          <w:sz w:val="28"/>
          <w:szCs w:val="28"/>
        </w:rPr>
        <w:t>вующей современным требованиям</w:t>
      </w:r>
      <w:r w:rsidRPr="008E7C0C">
        <w:rPr>
          <w:rFonts w:ascii="Times New Roman" w:hAnsi="Times New Roman"/>
          <w:sz w:val="28"/>
          <w:szCs w:val="28"/>
          <w:shd w:val="clear" w:color="auto" w:fill="FFFFFF"/>
        </w:rPr>
        <w:t xml:space="preserve">, обеспечению музыкальными инструментами. </w:t>
      </w:r>
    </w:p>
    <w:p w:rsidR="00AC4AFB" w:rsidRPr="008E7C0C" w:rsidRDefault="00AC4AFB" w:rsidP="00AC4AFB">
      <w:pPr>
        <w:numPr>
          <w:ilvl w:val="0"/>
          <w:numId w:val="31"/>
        </w:numPr>
        <w:tabs>
          <w:tab w:val="left" w:pos="284"/>
        </w:tabs>
        <w:spacing w:after="0" w:line="240" w:lineRule="auto"/>
        <w:ind w:left="0" w:hanging="28"/>
        <w:jc w:val="both"/>
        <w:rPr>
          <w:rFonts w:ascii="Times New Roman" w:hAnsi="Times New Roman"/>
          <w:sz w:val="28"/>
          <w:szCs w:val="28"/>
          <w:shd w:val="clear" w:color="auto" w:fill="FFFFFF"/>
        </w:rPr>
      </w:pPr>
      <w:r w:rsidRPr="008E7C0C">
        <w:rPr>
          <w:rFonts w:ascii="Times New Roman" w:hAnsi="Times New Roman"/>
          <w:sz w:val="28"/>
          <w:szCs w:val="28"/>
          <w:shd w:val="clear" w:color="auto" w:fill="FFFFFF"/>
        </w:rPr>
        <w:t>Внедрять инновации в сфере культуры, направленные на формирование творческой атмосферы самовыражения населения и социального благополучия в обществе.</w:t>
      </w:r>
      <w:r w:rsidRPr="008E7C0C">
        <w:rPr>
          <w:rFonts w:ascii="Times New Roman" w:hAnsi="Times New Roman"/>
          <w:sz w:val="28"/>
          <w:szCs w:val="28"/>
        </w:rPr>
        <w:t xml:space="preserve"> Повышение роли учреждений культуры в жизни населения района. Организация культурно - досуговой  деятельности  с учетом интересов, потребностей граждан, местных традиций и обычаев.</w:t>
      </w:r>
    </w:p>
    <w:p w:rsidR="00AC4AFB" w:rsidRPr="008E7C0C" w:rsidRDefault="00AC4AFB" w:rsidP="00AC4AFB">
      <w:pPr>
        <w:numPr>
          <w:ilvl w:val="0"/>
          <w:numId w:val="31"/>
        </w:numPr>
        <w:tabs>
          <w:tab w:val="left" w:pos="284"/>
        </w:tabs>
        <w:spacing w:after="0" w:line="240" w:lineRule="auto"/>
        <w:ind w:left="0" w:hanging="28"/>
        <w:jc w:val="both"/>
        <w:rPr>
          <w:rFonts w:ascii="Times New Roman" w:hAnsi="Times New Roman"/>
          <w:sz w:val="28"/>
          <w:szCs w:val="28"/>
          <w:shd w:val="clear" w:color="auto" w:fill="FFFFFF"/>
        </w:rPr>
      </w:pPr>
      <w:r w:rsidRPr="008E7C0C">
        <w:rPr>
          <w:rFonts w:ascii="Times New Roman" w:hAnsi="Times New Roman"/>
          <w:sz w:val="28"/>
          <w:szCs w:val="28"/>
        </w:rPr>
        <w:t>Повышение кадрового потенциала, создание позитивного имиджа работника культуры, социальная защита работников данной сферы</w:t>
      </w:r>
    </w:p>
    <w:p w:rsidR="00AC4AFB" w:rsidRPr="008E7C0C" w:rsidRDefault="00AC4AFB" w:rsidP="00AC4AFB">
      <w:pPr>
        <w:numPr>
          <w:ilvl w:val="0"/>
          <w:numId w:val="31"/>
        </w:numPr>
        <w:tabs>
          <w:tab w:val="left" w:pos="284"/>
        </w:tabs>
        <w:spacing w:after="0" w:line="240" w:lineRule="auto"/>
        <w:ind w:left="0" w:hanging="28"/>
        <w:jc w:val="both"/>
        <w:rPr>
          <w:rFonts w:ascii="Times New Roman" w:hAnsi="Times New Roman"/>
          <w:sz w:val="28"/>
          <w:szCs w:val="28"/>
          <w:shd w:val="clear" w:color="auto" w:fill="FFFFFF"/>
        </w:rPr>
      </w:pPr>
      <w:r w:rsidRPr="008E7C0C">
        <w:rPr>
          <w:rFonts w:ascii="Times New Roman" w:hAnsi="Times New Roman"/>
          <w:sz w:val="28"/>
          <w:szCs w:val="28"/>
          <w:shd w:val="clear" w:color="auto" w:fill="FFFFFF"/>
        </w:rPr>
        <w:t>Создание многофункционального центра в селе Рапатово, Юмашево.</w:t>
      </w:r>
    </w:p>
    <w:p w:rsidR="00AC4AFB" w:rsidRPr="008E7C0C" w:rsidRDefault="00AC4AFB" w:rsidP="00AC4AFB">
      <w:pPr>
        <w:numPr>
          <w:ilvl w:val="0"/>
          <w:numId w:val="31"/>
        </w:numPr>
        <w:tabs>
          <w:tab w:val="left" w:pos="284"/>
        </w:tabs>
        <w:spacing w:after="0" w:line="240" w:lineRule="auto"/>
        <w:ind w:left="0" w:hanging="28"/>
        <w:jc w:val="both"/>
        <w:rPr>
          <w:rFonts w:ascii="Times New Roman" w:hAnsi="Times New Roman"/>
          <w:sz w:val="28"/>
          <w:szCs w:val="28"/>
          <w:shd w:val="clear" w:color="auto" w:fill="FFFFFF"/>
        </w:rPr>
      </w:pPr>
      <w:r w:rsidRPr="008E7C0C">
        <w:rPr>
          <w:rFonts w:ascii="Times New Roman" w:hAnsi="Times New Roman"/>
          <w:sz w:val="28"/>
          <w:szCs w:val="28"/>
          <w:shd w:val="clear" w:color="auto" w:fill="FFFFFF"/>
        </w:rPr>
        <w:t xml:space="preserve">Участие </w:t>
      </w:r>
      <w:r>
        <w:rPr>
          <w:rFonts w:ascii="Times New Roman" w:hAnsi="Times New Roman"/>
          <w:sz w:val="28"/>
          <w:szCs w:val="28"/>
          <w:shd w:val="clear" w:color="auto" w:fill="FFFFFF"/>
        </w:rPr>
        <w:t xml:space="preserve">творческих коллективов </w:t>
      </w:r>
      <w:r w:rsidRPr="008E7C0C">
        <w:rPr>
          <w:rFonts w:ascii="Times New Roman" w:hAnsi="Times New Roman"/>
          <w:sz w:val="28"/>
          <w:szCs w:val="28"/>
          <w:shd w:val="clear" w:color="auto" w:fill="FFFFFF"/>
        </w:rPr>
        <w:t>в республиканских, всероссийских конкурсах</w:t>
      </w:r>
      <w:r>
        <w:rPr>
          <w:rFonts w:ascii="Times New Roman" w:hAnsi="Times New Roman"/>
          <w:sz w:val="28"/>
          <w:szCs w:val="28"/>
          <w:shd w:val="clear" w:color="auto" w:fill="FFFFFF"/>
        </w:rPr>
        <w:t>.</w:t>
      </w:r>
      <w:r w:rsidRPr="008E7C0C">
        <w:rPr>
          <w:rFonts w:ascii="Times New Roman" w:hAnsi="Times New Roman"/>
          <w:sz w:val="28"/>
          <w:szCs w:val="28"/>
          <w:shd w:val="clear" w:color="auto" w:fill="FFFFFF"/>
        </w:rPr>
        <w:t xml:space="preserve"> </w:t>
      </w:r>
    </w:p>
    <w:p w:rsidR="00AC4AFB" w:rsidRPr="008E7C0C" w:rsidRDefault="00AC4AFB" w:rsidP="00AC4AFB">
      <w:pPr>
        <w:numPr>
          <w:ilvl w:val="0"/>
          <w:numId w:val="31"/>
        </w:numPr>
        <w:tabs>
          <w:tab w:val="left" w:pos="284"/>
        </w:tabs>
        <w:spacing w:after="0" w:line="240" w:lineRule="auto"/>
        <w:ind w:left="0" w:hanging="28"/>
        <w:jc w:val="both"/>
        <w:rPr>
          <w:rFonts w:ascii="Times New Roman" w:hAnsi="Times New Roman"/>
          <w:sz w:val="28"/>
          <w:szCs w:val="28"/>
          <w:shd w:val="clear" w:color="auto" w:fill="FFFFFF"/>
        </w:rPr>
      </w:pPr>
      <w:r w:rsidRPr="008E7C0C">
        <w:rPr>
          <w:rFonts w:ascii="Times New Roman" w:hAnsi="Times New Roman"/>
          <w:sz w:val="28"/>
          <w:szCs w:val="28"/>
        </w:rPr>
        <w:t>Улучшение комплектования  библиотечных фондов, обеспечение их сохранности, безопасности хранения</w:t>
      </w:r>
    </w:p>
    <w:p w:rsidR="00AC4AFB" w:rsidRPr="008E7C0C" w:rsidRDefault="00AC4AFB" w:rsidP="00AC4AFB">
      <w:pPr>
        <w:numPr>
          <w:ilvl w:val="0"/>
          <w:numId w:val="31"/>
        </w:numPr>
        <w:tabs>
          <w:tab w:val="left" w:pos="284"/>
        </w:tabs>
        <w:spacing w:after="0" w:line="240" w:lineRule="auto"/>
        <w:ind w:left="0" w:hanging="27"/>
        <w:jc w:val="both"/>
        <w:rPr>
          <w:rFonts w:ascii="Times New Roman" w:hAnsi="Times New Roman"/>
          <w:sz w:val="28"/>
          <w:szCs w:val="28"/>
        </w:rPr>
      </w:pPr>
      <w:r>
        <w:rPr>
          <w:rFonts w:ascii="Times New Roman" w:hAnsi="Times New Roman"/>
          <w:sz w:val="28"/>
          <w:szCs w:val="28"/>
        </w:rPr>
        <w:t>П</w:t>
      </w:r>
      <w:r w:rsidRPr="008E7C0C">
        <w:rPr>
          <w:rFonts w:ascii="Times New Roman" w:hAnsi="Times New Roman"/>
          <w:sz w:val="28"/>
          <w:szCs w:val="28"/>
        </w:rPr>
        <w:t xml:space="preserve">родолжить участие в федеральных, республиканских конкурсах, способствующих  дальнейшее  укрепление материальной базы учреждений. Все учреждения культуры должны обеспечить многообразие, высокое качество культурных услуг населению, актуальность их содержания путем развития всех жанров, форм культурно – досуговой, просветительской деятельности.  </w:t>
      </w:r>
    </w:p>
    <w:p w:rsidR="00AC4AFB" w:rsidRDefault="00AC4AFB" w:rsidP="00AC4AFB">
      <w:pPr>
        <w:tabs>
          <w:tab w:val="left" w:pos="284"/>
        </w:tabs>
        <w:spacing w:after="0" w:line="240" w:lineRule="auto"/>
        <w:ind w:hanging="27"/>
        <w:jc w:val="both"/>
        <w:rPr>
          <w:rFonts w:ascii="Times New Roman" w:hAnsi="Times New Roman"/>
          <w:sz w:val="28"/>
          <w:szCs w:val="28"/>
        </w:rPr>
      </w:pPr>
      <w:r>
        <w:rPr>
          <w:rFonts w:ascii="Times New Roman" w:hAnsi="Times New Roman"/>
          <w:sz w:val="28"/>
          <w:szCs w:val="28"/>
        </w:rPr>
        <w:t>9.</w:t>
      </w:r>
      <w:r w:rsidRPr="008E7C0C">
        <w:rPr>
          <w:rFonts w:ascii="Times New Roman" w:hAnsi="Times New Roman"/>
          <w:sz w:val="28"/>
          <w:szCs w:val="28"/>
        </w:rPr>
        <w:t xml:space="preserve">Должны работать механизмы повышения квалификации сотрудников, внедрение практики обмена опытом среди работников, поддержка молодых специалистов, создание системы мотивации работников, поддержка творческих проектов и коллективов. </w:t>
      </w:r>
    </w:p>
    <w:p w:rsidR="00AC4AFB" w:rsidRPr="008E7C0C" w:rsidRDefault="00AC4AFB" w:rsidP="00AC4AFB">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П</w:t>
      </w:r>
      <w:r w:rsidRPr="008E7C0C">
        <w:rPr>
          <w:rFonts w:ascii="Times New Roman" w:hAnsi="Times New Roman"/>
          <w:sz w:val="28"/>
          <w:szCs w:val="28"/>
        </w:rPr>
        <w:t xml:space="preserve">ри принятии на работу приоритетом будет являться не только стаж в области культуры и искусства, но и профильное образование. </w:t>
      </w:r>
    </w:p>
    <w:p w:rsidR="00AC4AFB" w:rsidRDefault="00AC4AFB" w:rsidP="00AC4AFB">
      <w:pPr>
        <w:tabs>
          <w:tab w:val="left" w:pos="284"/>
        </w:tabs>
        <w:spacing w:after="0" w:line="240" w:lineRule="auto"/>
        <w:ind w:firstLine="567"/>
        <w:jc w:val="both"/>
      </w:pPr>
      <w:r w:rsidRPr="008E7C0C">
        <w:rPr>
          <w:rFonts w:ascii="Times New Roman" w:hAnsi="Times New Roman"/>
          <w:sz w:val="28"/>
          <w:szCs w:val="28"/>
        </w:rPr>
        <w:t>В результате успешной реализации этих направлений  получится  качественное  улучшение  предоставляемых культурных услуг, а также творческая и материальная удовлетворенность сотрудников учреждений культуры, которая  приведет  к  повышению  удовлетворенности  населения.</w:t>
      </w:r>
    </w:p>
    <w:p w:rsidR="00DF1937" w:rsidRPr="00232E1D" w:rsidRDefault="00DF1937" w:rsidP="0088065B">
      <w:pPr>
        <w:spacing w:after="0" w:line="240" w:lineRule="auto"/>
        <w:jc w:val="center"/>
        <w:outlineLvl w:val="0"/>
        <w:rPr>
          <w:rFonts w:ascii="Times New Roman" w:hAnsi="Times New Roman"/>
          <w:b/>
          <w:sz w:val="28"/>
          <w:szCs w:val="28"/>
        </w:rPr>
      </w:pPr>
    </w:p>
    <w:p w:rsidR="00893B59" w:rsidRPr="00232E1D" w:rsidRDefault="00893B59" w:rsidP="0088065B">
      <w:pPr>
        <w:spacing w:after="0" w:line="240" w:lineRule="auto"/>
        <w:jc w:val="center"/>
        <w:outlineLvl w:val="0"/>
        <w:rPr>
          <w:rFonts w:ascii="Times New Roman" w:hAnsi="Times New Roman"/>
          <w:b/>
          <w:sz w:val="28"/>
          <w:szCs w:val="28"/>
        </w:rPr>
      </w:pPr>
    </w:p>
    <w:p w:rsidR="0088065B" w:rsidRPr="00232E1D" w:rsidRDefault="0088065B" w:rsidP="0088065B">
      <w:pPr>
        <w:spacing w:after="0" w:line="240" w:lineRule="auto"/>
        <w:jc w:val="center"/>
        <w:outlineLvl w:val="0"/>
        <w:rPr>
          <w:rFonts w:ascii="Times New Roman" w:hAnsi="Times New Roman"/>
          <w:b/>
          <w:sz w:val="28"/>
          <w:szCs w:val="28"/>
        </w:rPr>
      </w:pPr>
      <w:r w:rsidRPr="00232E1D">
        <w:rPr>
          <w:rFonts w:ascii="Times New Roman" w:hAnsi="Times New Roman"/>
          <w:b/>
          <w:sz w:val="28"/>
          <w:szCs w:val="28"/>
        </w:rPr>
        <w:t xml:space="preserve">Раздел </w:t>
      </w:r>
      <w:r w:rsidRPr="00232E1D">
        <w:rPr>
          <w:rFonts w:ascii="Times New Roman" w:hAnsi="Times New Roman"/>
          <w:b/>
          <w:sz w:val="28"/>
          <w:szCs w:val="28"/>
          <w:lang w:val="en-US"/>
        </w:rPr>
        <w:t>V</w:t>
      </w:r>
      <w:r w:rsidRPr="00232E1D">
        <w:rPr>
          <w:rFonts w:ascii="Times New Roman" w:hAnsi="Times New Roman"/>
          <w:b/>
          <w:bCs/>
          <w:sz w:val="28"/>
          <w:szCs w:val="28"/>
          <w:lang w:val="en-US"/>
        </w:rPr>
        <w:t>I</w:t>
      </w:r>
      <w:r w:rsidRPr="00232E1D">
        <w:rPr>
          <w:rFonts w:ascii="Times New Roman" w:hAnsi="Times New Roman"/>
          <w:b/>
          <w:sz w:val="28"/>
          <w:szCs w:val="28"/>
          <w:lang w:val="en-US"/>
        </w:rPr>
        <w:t>I</w:t>
      </w:r>
      <w:r w:rsidRPr="00232E1D">
        <w:rPr>
          <w:rFonts w:ascii="Times New Roman" w:hAnsi="Times New Roman"/>
          <w:b/>
          <w:sz w:val="28"/>
          <w:szCs w:val="28"/>
        </w:rPr>
        <w:t>. Итоги, выводы и предложения</w:t>
      </w:r>
      <w:bookmarkEnd w:id="23"/>
    </w:p>
    <w:p w:rsidR="0088065B" w:rsidRPr="00232E1D" w:rsidRDefault="0088065B" w:rsidP="0088065B">
      <w:pPr>
        <w:spacing w:after="0" w:line="240" w:lineRule="auto"/>
        <w:jc w:val="both"/>
        <w:rPr>
          <w:rFonts w:ascii="Times New Roman" w:hAnsi="Times New Roman"/>
          <w:b/>
          <w:sz w:val="28"/>
          <w:szCs w:val="28"/>
        </w:rPr>
      </w:pPr>
    </w:p>
    <w:p w:rsidR="009F08EE" w:rsidRPr="00232E1D" w:rsidRDefault="009F08EE" w:rsidP="00F66836">
      <w:pPr>
        <w:pStyle w:val="4"/>
        <w:shd w:val="clear" w:color="auto" w:fill="auto"/>
        <w:spacing w:after="0" w:line="240" w:lineRule="auto"/>
        <w:ind w:firstLine="567"/>
        <w:jc w:val="both"/>
        <w:rPr>
          <w:rFonts w:ascii="Times New Roman" w:hAnsi="Times New Roman" w:cs="Times New Roman"/>
          <w:sz w:val="28"/>
          <w:szCs w:val="28"/>
        </w:rPr>
      </w:pPr>
      <w:r w:rsidRPr="00232E1D">
        <w:rPr>
          <w:rFonts w:ascii="Times New Roman" w:hAnsi="Times New Roman" w:cs="Times New Roman"/>
          <w:sz w:val="28"/>
          <w:szCs w:val="28"/>
        </w:rPr>
        <w:t xml:space="preserve">В этом году было много ярких событий – выставок, творческих конкурсов, фестивалей и многое другое. Мероприятия освещались </w:t>
      </w:r>
      <w:r w:rsidR="00DF1937" w:rsidRPr="00232E1D">
        <w:rPr>
          <w:rFonts w:ascii="Times New Roman" w:hAnsi="Times New Roman" w:cs="Times New Roman"/>
          <w:sz w:val="28"/>
          <w:szCs w:val="28"/>
        </w:rPr>
        <w:t xml:space="preserve">по местному телевидению и </w:t>
      </w:r>
      <w:r w:rsidRPr="00232E1D">
        <w:rPr>
          <w:rFonts w:ascii="Times New Roman" w:hAnsi="Times New Roman" w:cs="Times New Roman"/>
          <w:sz w:val="28"/>
          <w:szCs w:val="28"/>
        </w:rPr>
        <w:t xml:space="preserve">в </w:t>
      </w:r>
      <w:r w:rsidR="00DF1937" w:rsidRPr="00232E1D">
        <w:rPr>
          <w:rFonts w:ascii="Times New Roman" w:hAnsi="Times New Roman" w:cs="Times New Roman"/>
          <w:sz w:val="28"/>
          <w:szCs w:val="28"/>
        </w:rPr>
        <w:t>средствах массовой информации</w:t>
      </w:r>
      <w:r w:rsidRPr="00232E1D">
        <w:rPr>
          <w:rFonts w:ascii="Times New Roman" w:hAnsi="Times New Roman" w:cs="Times New Roman"/>
          <w:sz w:val="28"/>
          <w:szCs w:val="28"/>
        </w:rPr>
        <w:t>. Коллективы народного творчества района принимали активное участие в республиканских, межрегиональных конкурсах и завоевывали призовые места. Работники культуры работают в тесном контакте со многи</w:t>
      </w:r>
      <w:r w:rsidR="00DF1937" w:rsidRPr="00232E1D">
        <w:rPr>
          <w:rFonts w:ascii="Times New Roman" w:hAnsi="Times New Roman" w:cs="Times New Roman"/>
          <w:sz w:val="28"/>
          <w:szCs w:val="28"/>
        </w:rPr>
        <w:t xml:space="preserve">ми учреждениями и организациями </w:t>
      </w:r>
      <w:r w:rsidRPr="00232E1D">
        <w:rPr>
          <w:rFonts w:ascii="Times New Roman" w:hAnsi="Times New Roman" w:cs="Times New Roman"/>
          <w:sz w:val="28"/>
          <w:szCs w:val="28"/>
        </w:rPr>
        <w:t xml:space="preserve">района. Укрепляется материально-техническая база учреждений культуры. </w:t>
      </w:r>
    </w:p>
    <w:p w:rsidR="003011FC" w:rsidRPr="00232E1D" w:rsidRDefault="00AC4AFB" w:rsidP="003011FC">
      <w:pPr>
        <w:widowControl w:val="0"/>
        <w:tabs>
          <w:tab w:val="left" w:pos="0"/>
        </w:tabs>
        <w:spacing w:after="0" w:line="240" w:lineRule="auto"/>
        <w:jc w:val="both"/>
        <w:rPr>
          <w:rFonts w:ascii="Times New Roman" w:hAnsi="Times New Roman"/>
          <w:bCs/>
          <w:sz w:val="28"/>
          <w:szCs w:val="28"/>
        </w:rPr>
      </w:pPr>
      <w:r>
        <w:rPr>
          <w:rFonts w:ascii="Times New Roman" w:hAnsi="Times New Roman"/>
          <w:bCs/>
          <w:sz w:val="28"/>
          <w:szCs w:val="28"/>
        </w:rPr>
        <w:t xml:space="preserve">        Сегодня учреждения культуры</w:t>
      </w:r>
      <w:r w:rsidR="003011FC" w:rsidRPr="00232E1D">
        <w:rPr>
          <w:rFonts w:ascii="Times New Roman" w:hAnsi="Times New Roman"/>
          <w:bCs/>
          <w:sz w:val="28"/>
          <w:szCs w:val="28"/>
        </w:rPr>
        <w:t xml:space="preserve"> Чекмагушевского района </w:t>
      </w:r>
      <w:r>
        <w:rPr>
          <w:rFonts w:ascii="Times New Roman" w:hAnsi="Times New Roman"/>
          <w:bCs/>
          <w:sz w:val="28"/>
          <w:szCs w:val="28"/>
        </w:rPr>
        <w:t xml:space="preserve">стремятся идти </w:t>
      </w:r>
      <w:r w:rsidR="003011FC" w:rsidRPr="00232E1D">
        <w:rPr>
          <w:rFonts w:ascii="Times New Roman" w:hAnsi="Times New Roman"/>
          <w:bCs/>
          <w:sz w:val="28"/>
          <w:szCs w:val="28"/>
        </w:rPr>
        <w:t>в ногу со временем и являются современными, информационными, образовательными и культурно-просветительскими учреждениями культуры, осуществляющими  свою деятельность в интересах населения района и обеспечивающие свободный доступ к различным информационным ресурсам.</w:t>
      </w:r>
    </w:p>
    <w:p w:rsidR="00EF49DA" w:rsidRPr="00232E1D" w:rsidRDefault="00EF49DA" w:rsidP="00EF49DA">
      <w:pPr>
        <w:pStyle w:val="4"/>
        <w:shd w:val="clear" w:color="auto" w:fill="auto"/>
        <w:tabs>
          <w:tab w:val="left" w:pos="857"/>
        </w:tabs>
        <w:spacing w:after="0"/>
        <w:ind w:right="20" w:firstLine="567"/>
        <w:jc w:val="both"/>
        <w:rPr>
          <w:rFonts w:ascii="Times New Roman" w:hAnsi="Times New Roman" w:cs="Times New Roman"/>
          <w:sz w:val="28"/>
        </w:rPr>
      </w:pPr>
      <w:r w:rsidRPr="00232E1D">
        <w:rPr>
          <w:rFonts w:ascii="Times New Roman" w:hAnsi="Times New Roman" w:cs="Times New Roman"/>
          <w:sz w:val="28"/>
        </w:rPr>
        <w:t>Итоги работы отчетного года свидетельствуют, что отрасль культуры в Чекмагушевском районе  развивается достаточно стабильно</w:t>
      </w:r>
      <w:r w:rsidR="00F66836" w:rsidRPr="00232E1D">
        <w:rPr>
          <w:rFonts w:ascii="Times New Roman" w:hAnsi="Times New Roman" w:cs="Times New Roman"/>
          <w:sz w:val="28"/>
        </w:rPr>
        <w:t>,</w:t>
      </w:r>
      <w:r w:rsidR="00F66836" w:rsidRPr="00232E1D">
        <w:rPr>
          <w:rFonts w:ascii="Times New Roman" w:hAnsi="Times New Roman" w:cs="Times New Roman"/>
          <w:sz w:val="28"/>
          <w:szCs w:val="28"/>
        </w:rPr>
        <w:t xml:space="preserve"> сохраняя устойчивую тенденцию</w:t>
      </w:r>
      <w:r w:rsidRPr="00232E1D">
        <w:rPr>
          <w:rFonts w:ascii="Times New Roman" w:hAnsi="Times New Roman" w:cs="Times New Roman"/>
          <w:sz w:val="28"/>
        </w:rPr>
        <w:t xml:space="preserve">. Надеемся, что 2017 год, объявленный Годом </w:t>
      </w:r>
      <w:r w:rsidRPr="00232E1D">
        <w:rPr>
          <w:rFonts w:ascii="Times New Roman" w:hAnsi="Times New Roman" w:cs="Times New Roman"/>
          <w:sz w:val="28"/>
          <w:szCs w:val="28"/>
        </w:rPr>
        <w:t>экологии и особо охраняемых природных территорий в Республике Башкортостан</w:t>
      </w:r>
      <w:r w:rsidRPr="00232E1D">
        <w:rPr>
          <w:rFonts w:ascii="Times New Roman" w:hAnsi="Times New Roman" w:cs="Times New Roman"/>
          <w:sz w:val="28"/>
        </w:rPr>
        <w:t>, будет наполнен яркими событиями и запоминающимися мероприятиями и все намеченные планы воплотятся в жизнь.</w:t>
      </w:r>
    </w:p>
    <w:p w:rsidR="0088065B" w:rsidRPr="00232E1D" w:rsidRDefault="0088065B" w:rsidP="00EF49DA">
      <w:pPr>
        <w:ind w:firstLine="567"/>
        <w:rPr>
          <w:rFonts w:ascii="Times New Roman" w:hAnsi="Times New Roman" w:cs="Times New Roman"/>
        </w:rPr>
      </w:pPr>
    </w:p>
    <w:sectPr w:rsidR="0088065B" w:rsidRPr="00232E1D" w:rsidSect="00F60A0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81D"/>
    <w:multiLevelType w:val="multilevel"/>
    <w:tmpl w:val="C5469C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02173A"/>
    <w:multiLevelType w:val="multilevel"/>
    <w:tmpl w:val="72B2AF04"/>
    <w:lvl w:ilvl="0">
      <w:start w:val="1"/>
      <w:numFmt w:val="bullet"/>
      <w:lvlText w:val="-"/>
      <w:lvlJc w:val="left"/>
      <w:rPr>
        <w:rFonts w:ascii="Times New Roman" w:eastAsia="Times New Roman" w:hAnsi="Times New Roman"/>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AD07FB"/>
    <w:multiLevelType w:val="hybridMultilevel"/>
    <w:tmpl w:val="ACBEAA7A"/>
    <w:lvl w:ilvl="0" w:tplc="42FAD28A">
      <w:start w:val="13"/>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3">
    <w:nsid w:val="0EAF0C09"/>
    <w:multiLevelType w:val="hybridMultilevel"/>
    <w:tmpl w:val="A2B23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012738"/>
    <w:multiLevelType w:val="hybridMultilevel"/>
    <w:tmpl w:val="86144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510EF"/>
    <w:multiLevelType w:val="multilevel"/>
    <w:tmpl w:val="A8F0AB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6433758"/>
    <w:multiLevelType w:val="multilevel"/>
    <w:tmpl w:val="D150705C"/>
    <w:lvl w:ilvl="0">
      <w:start w:val="12"/>
      <w:numFmt w:val="decimal"/>
      <w:lvlText w:val="%1"/>
      <w:lvlJc w:val="left"/>
      <w:pPr>
        <w:ind w:left="1200" w:hanging="1200"/>
      </w:pPr>
      <w:rPr>
        <w:rFonts w:cs="Times New Roman" w:hint="default"/>
      </w:rPr>
    </w:lvl>
    <w:lvl w:ilvl="1">
      <w:start w:val="1"/>
      <w:numFmt w:val="decimalZero"/>
      <w:lvlText w:val="%1.%2"/>
      <w:lvlJc w:val="left"/>
      <w:pPr>
        <w:ind w:left="1200" w:hanging="1200"/>
      </w:pPr>
      <w:rPr>
        <w:rFonts w:cs="Times New Roman" w:hint="default"/>
      </w:rPr>
    </w:lvl>
    <w:lvl w:ilvl="2">
      <w:start w:val="2015"/>
      <w:numFmt w:val="decimal"/>
      <w:lvlText w:val="%1.%2.%3"/>
      <w:lvlJc w:val="left"/>
      <w:pPr>
        <w:ind w:left="1200" w:hanging="1200"/>
      </w:pPr>
      <w:rPr>
        <w:rFonts w:cs="Times New Roman" w:hint="default"/>
      </w:rPr>
    </w:lvl>
    <w:lvl w:ilvl="3">
      <w:start w:val="1"/>
      <w:numFmt w:val="decimal"/>
      <w:lvlText w:val="%1.%2.%3.%4"/>
      <w:lvlJc w:val="left"/>
      <w:pPr>
        <w:ind w:left="1200" w:hanging="1200"/>
      </w:pPr>
      <w:rPr>
        <w:rFonts w:cs="Times New Roman" w:hint="default"/>
      </w:rPr>
    </w:lvl>
    <w:lvl w:ilvl="4">
      <w:start w:val="1"/>
      <w:numFmt w:val="decimal"/>
      <w:lvlText w:val="%1.%2.%3.%4.%5"/>
      <w:lvlJc w:val="left"/>
      <w:pPr>
        <w:ind w:left="1200" w:hanging="120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C51FC3"/>
    <w:multiLevelType w:val="multilevel"/>
    <w:tmpl w:val="67800D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7FC4E00"/>
    <w:multiLevelType w:val="hybridMultilevel"/>
    <w:tmpl w:val="1E388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D5197"/>
    <w:multiLevelType w:val="hybridMultilevel"/>
    <w:tmpl w:val="A2B2376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263E5C07"/>
    <w:multiLevelType w:val="hybridMultilevel"/>
    <w:tmpl w:val="C4E067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6B81188"/>
    <w:multiLevelType w:val="hybridMultilevel"/>
    <w:tmpl w:val="92E4D538"/>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12">
    <w:nsid w:val="27DA055D"/>
    <w:multiLevelType w:val="multilevel"/>
    <w:tmpl w:val="D0C482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833F54"/>
    <w:multiLevelType w:val="hybridMultilevel"/>
    <w:tmpl w:val="FCE0C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D730D"/>
    <w:multiLevelType w:val="hybridMultilevel"/>
    <w:tmpl w:val="3B629A6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823E29"/>
    <w:multiLevelType w:val="hybridMultilevel"/>
    <w:tmpl w:val="4322FF92"/>
    <w:lvl w:ilvl="0" w:tplc="BC6E3FCE">
      <w:start w:val="1"/>
      <w:numFmt w:val="decimal"/>
      <w:lvlText w:val="%1."/>
      <w:lvlJc w:val="left"/>
      <w:pPr>
        <w:tabs>
          <w:tab w:val="num" w:pos="720"/>
        </w:tabs>
        <w:ind w:left="720" w:hanging="360"/>
      </w:pPr>
      <w:rPr>
        <w:rFonts w:cs="Times New Roman" w:hint="default"/>
        <w:i w:val="0"/>
        <w:iCs w:val="0"/>
        <w:color w:val="00008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363000E"/>
    <w:multiLevelType w:val="hybridMultilevel"/>
    <w:tmpl w:val="53821688"/>
    <w:lvl w:ilvl="0" w:tplc="1C30B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1752D6"/>
    <w:multiLevelType w:val="multilevel"/>
    <w:tmpl w:val="8A9E5BE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786E9B"/>
    <w:multiLevelType w:val="hybridMultilevel"/>
    <w:tmpl w:val="F6D4E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EE1C28"/>
    <w:multiLevelType w:val="multilevel"/>
    <w:tmpl w:val="1D42BEDA"/>
    <w:lvl w:ilvl="0">
      <w:start w:val="2013"/>
      <w:numFmt w:val="decimal"/>
      <w:lvlText w:val="10.0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24743D5"/>
    <w:multiLevelType w:val="multilevel"/>
    <w:tmpl w:val="18249A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5E07C2D"/>
    <w:multiLevelType w:val="hybridMultilevel"/>
    <w:tmpl w:val="DF600578"/>
    <w:lvl w:ilvl="0" w:tplc="0DF6FC9E">
      <w:start w:val="4"/>
      <w:numFmt w:val="decimal"/>
      <w:lvlText w:val="%1)"/>
      <w:lvlJc w:val="left"/>
      <w:pPr>
        <w:tabs>
          <w:tab w:val="num" w:pos="1020"/>
        </w:tabs>
        <w:ind w:left="1020" w:hanging="360"/>
      </w:pPr>
      <w:rPr>
        <w:rFonts w:cs="Times New Roman"/>
      </w:rPr>
    </w:lvl>
    <w:lvl w:ilvl="1" w:tplc="254884BE">
      <w:start w:val="10"/>
      <w:numFmt w:val="decimal"/>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22">
    <w:nsid w:val="6A54687E"/>
    <w:multiLevelType w:val="multilevel"/>
    <w:tmpl w:val="5CB4C1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0F07B2D"/>
    <w:multiLevelType w:val="hybridMultilevel"/>
    <w:tmpl w:val="21368C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57F58C7"/>
    <w:multiLevelType w:val="hybridMultilevel"/>
    <w:tmpl w:val="4CCEDF12"/>
    <w:lvl w:ilvl="0" w:tplc="49501850">
      <w:start w:val="1"/>
      <w:numFmt w:val="decimal"/>
      <w:lvlText w:val="%1."/>
      <w:lvlJc w:val="left"/>
      <w:pPr>
        <w:tabs>
          <w:tab w:val="num" w:pos="720"/>
        </w:tabs>
        <w:ind w:left="720" w:hanging="360"/>
      </w:pPr>
      <w:rPr>
        <w:rFonts w:cs="Times New Roman" w:hint="default"/>
        <w:b w:val="0"/>
        <w:bCs w:val="0"/>
      </w:rPr>
    </w:lvl>
    <w:lvl w:ilvl="1" w:tplc="D0E20AEE">
      <w:numFmt w:val="none"/>
      <w:lvlText w:val=""/>
      <w:lvlJc w:val="left"/>
      <w:pPr>
        <w:tabs>
          <w:tab w:val="num" w:pos="360"/>
        </w:tabs>
      </w:pPr>
      <w:rPr>
        <w:rFonts w:cs="Times New Roman"/>
      </w:rPr>
    </w:lvl>
    <w:lvl w:ilvl="2" w:tplc="C6F8D17E">
      <w:numFmt w:val="none"/>
      <w:lvlText w:val=""/>
      <w:lvlJc w:val="left"/>
      <w:pPr>
        <w:tabs>
          <w:tab w:val="num" w:pos="360"/>
        </w:tabs>
      </w:pPr>
      <w:rPr>
        <w:rFonts w:cs="Times New Roman"/>
      </w:rPr>
    </w:lvl>
    <w:lvl w:ilvl="3" w:tplc="6268AD56">
      <w:numFmt w:val="none"/>
      <w:lvlText w:val=""/>
      <w:lvlJc w:val="left"/>
      <w:pPr>
        <w:tabs>
          <w:tab w:val="num" w:pos="360"/>
        </w:tabs>
      </w:pPr>
      <w:rPr>
        <w:rFonts w:cs="Times New Roman"/>
      </w:rPr>
    </w:lvl>
    <w:lvl w:ilvl="4" w:tplc="6686BC36">
      <w:numFmt w:val="none"/>
      <w:lvlText w:val=""/>
      <w:lvlJc w:val="left"/>
      <w:pPr>
        <w:tabs>
          <w:tab w:val="num" w:pos="360"/>
        </w:tabs>
      </w:pPr>
      <w:rPr>
        <w:rFonts w:cs="Times New Roman"/>
      </w:rPr>
    </w:lvl>
    <w:lvl w:ilvl="5" w:tplc="E47E470A">
      <w:numFmt w:val="none"/>
      <w:lvlText w:val=""/>
      <w:lvlJc w:val="left"/>
      <w:pPr>
        <w:tabs>
          <w:tab w:val="num" w:pos="360"/>
        </w:tabs>
      </w:pPr>
      <w:rPr>
        <w:rFonts w:cs="Times New Roman"/>
      </w:rPr>
    </w:lvl>
    <w:lvl w:ilvl="6" w:tplc="B5589D3A">
      <w:numFmt w:val="none"/>
      <w:lvlText w:val=""/>
      <w:lvlJc w:val="left"/>
      <w:pPr>
        <w:tabs>
          <w:tab w:val="num" w:pos="360"/>
        </w:tabs>
      </w:pPr>
      <w:rPr>
        <w:rFonts w:cs="Times New Roman"/>
      </w:rPr>
    </w:lvl>
    <w:lvl w:ilvl="7" w:tplc="57EA3E3C">
      <w:numFmt w:val="none"/>
      <w:lvlText w:val=""/>
      <w:lvlJc w:val="left"/>
      <w:pPr>
        <w:tabs>
          <w:tab w:val="num" w:pos="360"/>
        </w:tabs>
      </w:pPr>
      <w:rPr>
        <w:rFonts w:cs="Times New Roman"/>
      </w:rPr>
    </w:lvl>
    <w:lvl w:ilvl="8" w:tplc="0A582DC4">
      <w:numFmt w:val="none"/>
      <w:lvlText w:val=""/>
      <w:lvlJc w:val="left"/>
      <w:pPr>
        <w:tabs>
          <w:tab w:val="num" w:pos="360"/>
        </w:tabs>
      </w:pPr>
      <w:rPr>
        <w:rFonts w:cs="Times New Roman"/>
      </w:rPr>
    </w:lvl>
  </w:abstractNum>
  <w:abstractNum w:abstractNumId="25">
    <w:nsid w:val="795C0210"/>
    <w:multiLevelType w:val="multilevel"/>
    <w:tmpl w:val="7958BF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A0C610F"/>
    <w:multiLevelType w:val="hybridMultilevel"/>
    <w:tmpl w:val="CCB24992"/>
    <w:lvl w:ilvl="0" w:tplc="FCAAAD0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D4F069D"/>
    <w:multiLevelType w:val="multilevel"/>
    <w:tmpl w:val="C02E1A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E9E50B5"/>
    <w:multiLevelType w:val="multilevel"/>
    <w:tmpl w:val="D5D62C1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19"/>
  </w:num>
  <w:num w:numId="4">
    <w:abstractNumId w:val="20"/>
  </w:num>
  <w:num w:numId="5">
    <w:abstractNumId w:val="22"/>
  </w:num>
  <w:num w:numId="6">
    <w:abstractNumId w:val="7"/>
  </w:num>
  <w:num w:numId="7">
    <w:abstractNumId w:val="17"/>
  </w:num>
  <w:num w:numId="8">
    <w:abstractNumId w:val="27"/>
  </w:num>
  <w:num w:numId="9">
    <w:abstractNumId w:val="12"/>
  </w:num>
  <w:num w:numId="10">
    <w:abstractNumId w:val="25"/>
  </w:num>
  <w:num w:numId="11">
    <w:abstractNumId w:val="10"/>
  </w:num>
  <w:num w:numId="12">
    <w:abstractNumId w:val="5"/>
    <w:lvlOverride w:ilvl="0">
      <w:startOverride w:val="1"/>
    </w:lvlOverride>
  </w:num>
  <w:num w:numId="13">
    <w:abstractNumId w:val="24"/>
  </w:num>
  <w:num w:numId="14">
    <w:abstractNumId w:val="23"/>
  </w:num>
  <w:num w:numId="15">
    <w:abstractNumId w:val="15"/>
  </w:num>
  <w:num w:numId="16">
    <w:abstractNumId w:val="18"/>
  </w:num>
  <w:num w:numId="17">
    <w:abstractNumId w:val="28"/>
  </w:num>
  <w:num w:numId="18">
    <w:abstractNumId w:val="14"/>
  </w:num>
  <w:num w:numId="19">
    <w:abstractNumId w:val="6"/>
  </w:num>
  <w:num w:numId="20">
    <w:abstractNumId w:val="9"/>
  </w:num>
  <w:num w:numId="21">
    <w:abstractNumId w:val="3"/>
  </w:num>
  <w:num w:numId="22">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16"/>
  </w:num>
  <w:num w:numId="28">
    <w:abstractNumId w:val="13"/>
  </w:num>
  <w:num w:numId="29">
    <w:abstractNumId w:val="8"/>
  </w:num>
  <w:num w:numId="30">
    <w:abstractNumId w:val="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88065B"/>
    <w:rsid w:val="00003159"/>
    <w:rsid w:val="00054D92"/>
    <w:rsid w:val="000713CE"/>
    <w:rsid w:val="000810CD"/>
    <w:rsid w:val="000E5F40"/>
    <w:rsid w:val="000F7F2E"/>
    <w:rsid w:val="00103898"/>
    <w:rsid w:val="00110A98"/>
    <w:rsid w:val="001370A0"/>
    <w:rsid w:val="00142CE5"/>
    <w:rsid w:val="00151207"/>
    <w:rsid w:val="0019412C"/>
    <w:rsid w:val="001C13EF"/>
    <w:rsid w:val="001C3509"/>
    <w:rsid w:val="001C5836"/>
    <w:rsid w:val="001D6B1C"/>
    <w:rsid w:val="001E4DC1"/>
    <w:rsid w:val="00207BA1"/>
    <w:rsid w:val="0021045F"/>
    <w:rsid w:val="00215B4A"/>
    <w:rsid w:val="00232E1D"/>
    <w:rsid w:val="002360C4"/>
    <w:rsid w:val="00236FCE"/>
    <w:rsid w:val="0025580E"/>
    <w:rsid w:val="00283C4E"/>
    <w:rsid w:val="00292A39"/>
    <w:rsid w:val="002C2AA8"/>
    <w:rsid w:val="002E4250"/>
    <w:rsid w:val="003011FC"/>
    <w:rsid w:val="003177D0"/>
    <w:rsid w:val="00340602"/>
    <w:rsid w:val="0035213E"/>
    <w:rsid w:val="00354EC5"/>
    <w:rsid w:val="00363B66"/>
    <w:rsid w:val="003939F6"/>
    <w:rsid w:val="003B5F08"/>
    <w:rsid w:val="003C4901"/>
    <w:rsid w:val="003C5859"/>
    <w:rsid w:val="0041122E"/>
    <w:rsid w:val="00417045"/>
    <w:rsid w:val="00491D20"/>
    <w:rsid w:val="004C2228"/>
    <w:rsid w:val="004C2B9C"/>
    <w:rsid w:val="00507C43"/>
    <w:rsid w:val="00512427"/>
    <w:rsid w:val="00513DA3"/>
    <w:rsid w:val="00541D75"/>
    <w:rsid w:val="00594BF7"/>
    <w:rsid w:val="005A4097"/>
    <w:rsid w:val="005B41FF"/>
    <w:rsid w:val="005F0A67"/>
    <w:rsid w:val="005F208F"/>
    <w:rsid w:val="00600012"/>
    <w:rsid w:val="006065C9"/>
    <w:rsid w:val="00617D7A"/>
    <w:rsid w:val="00630A7A"/>
    <w:rsid w:val="00637404"/>
    <w:rsid w:val="0067190E"/>
    <w:rsid w:val="00681CF4"/>
    <w:rsid w:val="006A6EFB"/>
    <w:rsid w:val="006B0828"/>
    <w:rsid w:val="006D37C3"/>
    <w:rsid w:val="006D7E20"/>
    <w:rsid w:val="006E73F7"/>
    <w:rsid w:val="007438E1"/>
    <w:rsid w:val="00745931"/>
    <w:rsid w:val="007559D5"/>
    <w:rsid w:val="007639AE"/>
    <w:rsid w:val="00796739"/>
    <w:rsid w:val="007D7C40"/>
    <w:rsid w:val="007E278B"/>
    <w:rsid w:val="0081553F"/>
    <w:rsid w:val="00842ADD"/>
    <w:rsid w:val="008445CF"/>
    <w:rsid w:val="00850F68"/>
    <w:rsid w:val="0085514C"/>
    <w:rsid w:val="008753D4"/>
    <w:rsid w:val="0088065B"/>
    <w:rsid w:val="00890387"/>
    <w:rsid w:val="00893B59"/>
    <w:rsid w:val="008A208F"/>
    <w:rsid w:val="008B48B4"/>
    <w:rsid w:val="008E4149"/>
    <w:rsid w:val="00912F6C"/>
    <w:rsid w:val="0097745C"/>
    <w:rsid w:val="009F08EE"/>
    <w:rsid w:val="00A12B70"/>
    <w:rsid w:val="00A37457"/>
    <w:rsid w:val="00A74443"/>
    <w:rsid w:val="00A81821"/>
    <w:rsid w:val="00A862BC"/>
    <w:rsid w:val="00AB45E4"/>
    <w:rsid w:val="00AB75D6"/>
    <w:rsid w:val="00AC4AFB"/>
    <w:rsid w:val="00AC7F33"/>
    <w:rsid w:val="00AD273B"/>
    <w:rsid w:val="00B010AC"/>
    <w:rsid w:val="00B074CF"/>
    <w:rsid w:val="00B07DEE"/>
    <w:rsid w:val="00B41400"/>
    <w:rsid w:val="00B5397F"/>
    <w:rsid w:val="00C1027B"/>
    <w:rsid w:val="00C35444"/>
    <w:rsid w:val="00C52504"/>
    <w:rsid w:val="00C74F09"/>
    <w:rsid w:val="00C9113C"/>
    <w:rsid w:val="00D44DC2"/>
    <w:rsid w:val="00D52471"/>
    <w:rsid w:val="00D62922"/>
    <w:rsid w:val="00D92833"/>
    <w:rsid w:val="00D9423B"/>
    <w:rsid w:val="00DE3846"/>
    <w:rsid w:val="00DF1937"/>
    <w:rsid w:val="00DF633F"/>
    <w:rsid w:val="00E75583"/>
    <w:rsid w:val="00E876CE"/>
    <w:rsid w:val="00E95A10"/>
    <w:rsid w:val="00E97B82"/>
    <w:rsid w:val="00EB6CAF"/>
    <w:rsid w:val="00EB7DAD"/>
    <w:rsid w:val="00EC1925"/>
    <w:rsid w:val="00EC4149"/>
    <w:rsid w:val="00EE695A"/>
    <w:rsid w:val="00EF49DA"/>
    <w:rsid w:val="00F14D92"/>
    <w:rsid w:val="00F43AF3"/>
    <w:rsid w:val="00F60A0B"/>
    <w:rsid w:val="00F66836"/>
    <w:rsid w:val="00F73BF3"/>
    <w:rsid w:val="00F842CF"/>
    <w:rsid w:val="00F95F0D"/>
    <w:rsid w:val="00FA6DF3"/>
    <w:rsid w:val="00FC1042"/>
    <w:rsid w:val="00FC1BAC"/>
    <w:rsid w:val="00FC3314"/>
    <w:rsid w:val="00FD61CE"/>
    <w:rsid w:val="00FD7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3F"/>
  </w:style>
  <w:style w:type="paragraph" w:styleId="1">
    <w:name w:val="heading 1"/>
    <w:basedOn w:val="a"/>
    <w:next w:val="a"/>
    <w:link w:val="10"/>
    <w:uiPriority w:val="9"/>
    <w:qFormat/>
    <w:rsid w:val="0088065B"/>
    <w:pPr>
      <w:keepNext/>
      <w:spacing w:after="0" w:line="240" w:lineRule="auto"/>
      <w:ind w:left="450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qFormat/>
    <w:rsid w:val="0088065B"/>
    <w:pPr>
      <w:keepNext/>
      <w:spacing w:after="0" w:line="240" w:lineRule="auto"/>
      <w:jc w:val="center"/>
      <w:outlineLvl w:val="1"/>
    </w:pPr>
    <w:rPr>
      <w:rFonts w:ascii="Times New Roman" w:eastAsia="Times New Roman" w:hAnsi="Times New Roman" w:cs="Times New Roman"/>
      <w:b/>
      <w:bCs/>
      <w:caps/>
      <w:sz w:val="32"/>
      <w:szCs w:val="32"/>
      <w:u w:val="single"/>
    </w:rPr>
  </w:style>
  <w:style w:type="paragraph" w:styleId="3">
    <w:name w:val="heading 3"/>
    <w:basedOn w:val="a"/>
    <w:next w:val="a"/>
    <w:link w:val="30"/>
    <w:uiPriority w:val="9"/>
    <w:qFormat/>
    <w:rsid w:val="0088065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65B"/>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8065B"/>
    <w:rPr>
      <w:rFonts w:ascii="Times New Roman" w:eastAsia="Times New Roman" w:hAnsi="Times New Roman" w:cs="Times New Roman"/>
      <w:b/>
      <w:bCs/>
      <w:caps/>
      <w:sz w:val="32"/>
      <w:szCs w:val="32"/>
      <w:u w:val="single"/>
    </w:rPr>
  </w:style>
  <w:style w:type="character" w:customStyle="1" w:styleId="30">
    <w:name w:val="Заголовок 3 Знак"/>
    <w:basedOn w:val="a0"/>
    <w:link w:val="3"/>
    <w:uiPriority w:val="9"/>
    <w:rsid w:val="0088065B"/>
    <w:rPr>
      <w:rFonts w:ascii="Arial" w:eastAsia="Times New Roman" w:hAnsi="Arial" w:cs="Arial"/>
      <w:b/>
      <w:bCs/>
      <w:sz w:val="26"/>
      <w:szCs w:val="26"/>
    </w:rPr>
  </w:style>
  <w:style w:type="paragraph" w:styleId="a3">
    <w:name w:val="header"/>
    <w:basedOn w:val="a"/>
    <w:link w:val="a4"/>
    <w:uiPriority w:val="99"/>
    <w:rsid w:val="0088065B"/>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rPr>
  </w:style>
  <w:style w:type="character" w:customStyle="1" w:styleId="a4">
    <w:name w:val="Верхний колонтитул Знак"/>
    <w:basedOn w:val="a0"/>
    <w:link w:val="a3"/>
    <w:uiPriority w:val="99"/>
    <w:rsid w:val="0088065B"/>
    <w:rPr>
      <w:rFonts w:ascii="a_Helver Bashkir" w:eastAsia="Times New Roman" w:hAnsi="a_Helver Bashkir" w:cs="a_Helver Bashkir"/>
      <w:sz w:val="20"/>
      <w:szCs w:val="20"/>
    </w:rPr>
  </w:style>
  <w:style w:type="character" w:styleId="a5">
    <w:name w:val="page number"/>
    <w:basedOn w:val="a0"/>
    <w:uiPriority w:val="99"/>
    <w:rsid w:val="0088065B"/>
    <w:rPr>
      <w:rFonts w:cs="Times New Roman"/>
    </w:rPr>
  </w:style>
  <w:style w:type="character" w:customStyle="1" w:styleId="a6">
    <w:name w:val="Текст выноски Знак"/>
    <w:basedOn w:val="a0"/>
    <w:link w:val="a7"/>
    <w:uiPriority w:val="99"/>
    <w:semiHidden/>
    <w:rsid w:val="0088065B"/>
    <w:rPr>
      <w:rFonts w:ascii="Tahoma" w:eastAsia="Times New Roman" w:hAnsi="Tahoma" w:cs="Tahoma"/>
      <w:sz w:val="16"/>
      <w:szCs w:val="16"/>
      <w:lang w:eastAsia="en-US"/>
    </w:rPr>
  </w:style>
  <w:style w:type="paragraph" w:styleId="a7">
    <w:name w:val="Balloon Text"/>
    <w:basedOn w:val="a"/>
    <w:link w:val="a6"/>
    <w:uiPriority w:val="99"/>
    <w:semiHidden/>
    <w:unhideWhenUsed/>
    <w:rsid w:val="0088065B"/>
    <w:pPr>
      <w:spacing w:after="0" w:line="240" w:lineRule="auto"/>
    </w:pPr>
    <w:rPr>
      <w:rFonts w:ascii="Tahoma" w:eastAsia="Times New Roman" w:hAnsi="Tahoma" w:cs="Tahoma"/>
      <w:sz w:val="16"/>
      <w:szCs w:val="16"/>
      <w:lang w:eastAsia="en-US"/>
    </w:rPr>
  </w:style>
  <w:style w:type="table" w:styleId="a8">
    <w:name w:val="Table Grid"/>
    <w:basedOn w:val="a1"/>
    <w:uiPriority w:val="59"/>
    <w:rsid w:val="008806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8806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8065B"/>
    <w:rPr>
      <w:rFonts w:ascii="Times New Roman" w:eastAsia="Times New Roman" w:hAnsi="Times New Roman" w:cs="Times New Roman"/>
      <w:sz w:val="24"/>
      <w:szCs w:val="24"/>
    </w:rPr>
  </w:style>
  <w:style w:type="paragraph" w:styleId="ab">
    <w:name w:val="Body Text Indent"/>
    <w:basedOn w:val="a"/>
    <w:link w:val="ac"/>
    <w:uiPriority w:val="99"/>
    <w:rsid w:val="0088065B"/>
    <w:pPr>
      <w:spacing w:after="0" w:line="240" w:lineRule="auto"/>
      <w:ind w:left="36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88065B"/>
    <w:rPr>
      <w:rFonts w:ascii="Times New Roman" w:eastAsia="Times New Roman" w:hAnsi="Times New Roman" w:cs="Times New Roman"/>
      <w:sz w:val="24"/>
      <w:szCs w:val="24"/>
    </w:rPr>
  </w:style>
  <w:style w:type="paragraph" w:styleId="21">
    <w:name w:val="Body Text Indent 2"/>
    <w:basedOn w:val="a"/>
    <w:link w:val="22"/>
    <w:uiPriority w:val="99"/>
    <w:rsid w:val="0088065B"/>
    <w:pPr>
      <w:spacing w:after="0" w:line="240" w:lineRule="auto"/>
      <w:ind w:left="36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88065B"/>
    <w:rPr>
      <w:rFonts w:ascii="Times New Roman" w:eastAsia="Times New Roman" w:hAnsi="Times New Roman" w:cs="Times New Roman"/>
      <w:sz w:val="28"/>
      <w:szCs w:val="28"/>
    </w:rPr>
  </w:style>
  <w:style w:type="paragraph" w:styleId="31">
    <w:name w:val="Body Text Indent 3"/>
    <w:basedOn w:val="a"/>
    <w:link w:val="32"/>
    <w:uiPriority w:val="99"/>
    <w:rsid w:val="0088065B"/>
    <w:pPr>
      <w:spacing w:after="0" w:line="240" w:lineRule="auto"/>
      <w:ind w:firstLine="36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88065B"/>
    <w:rPr>
      <w:rFonts w:ascii="Times New Roman" w:eastAsia="Times New Roman" w:hAnsi="Times New Roman" w:cs="Times New Roman"/>
      <w:sz w:val="28"/>
      <w:szCs w:val="28"/>
    </w:rPr>
  </w:style>
  <w:style w:type="paragraph" w:styleId="23">
    <w:name w:val="Body Text 2"/>
    <w:basedOn w:val="a"/>
    <w:link w:val="24"/>
    <w:uiPriority w:val="99"/>
    <w:rsid w:val="0088065B"/>
    <w:pPr>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uiPriority w:val="99"/>
    <w:rsid w:val="0088065B"/>
    <w:rPr>
      <w:rFonts w:ascii="Times New Roman" w:eastAsia="Times New Roman" w:hAnsi="Times New Roman" w:cs="Times New Roman"/>
      <w:sz w:val="28"/>
      <w:szCs w:val="28"/>
    </w:rPr>
  </w:style>
  <w:style w:type="paragraph" w:styleId="ad">
    <w:name w:val="Body Text"/>
    <w:basedOn w:val="a"/>
    <w:link w:val="ae"/>
    <w:uiPriority w:val="99"/>
    <w:rsid w:val="0088065B"/>
    <w:pPr>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88065B"/>
    <w:rPr>
      <w:rFonts w:ascii="Times New Roman" w:eastAsia="Times New Roman" w:hAnsi="Times New Roman" w:cs="Times New Roman"/>
      <w:sz w:val="24"/>
      <w:szCs w:val="24"/>
    </w:rPr>
  </w:style>
  <w:style w:type="paragraph" w:styleId="af">
    <w:name w:val="footnote text"/>
    <w:basedOn w:val="a"/>
    <w:link w:val="af0"/>
    <w:uiPriority w:val="99"/>
    <w:semiHidden/>
    <w:rsid w:val="0088065B"/>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88065B"/>
    <w:rPr>
      <w:rFonts w:ascii="Times New Roman" w:eastAsia="Times New Roman" w:hAnsi="Times New Roman" w:cs="Times New Roman"/>
      <w:sz w:val="20"/>
      <w:szCs w:val="20"/>
    </w:rPr>
  </w:style>
  <w:style w:type="paragraph" w:customStyle="1" w:styleId="solidtext">
    <w:name w:val="solidtext"/>
    <w:basedOn w:val="a"/>
    <w:rsid w:val="00880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88065B"/>
    <w:rPr>
      <w:rFonts w:cs="Times New Roman"/>
    </w:rPr>
  </w:style>
  <w:style w:type="paragraph" w:styleId="af1">
    <w:name w:val="Normal (Web)"/>
    <w:basedOn w:val="a"/>
    <w:uiPriority w:val="99"/>
    <w:rsid w:val="0088065B"/>
    <w:pPr>
      <w:spacing w:after="210" w:line="240" w:lineRule="auto"/>
    </w:pPr>
    <w:rPr>
      <w:rFonts w:ascii="Times New Roman" w:eastAsia="Times New Roman" w:hAnsi="Times New Roman" w:cs="Times New Roman"/>
      <w:sz w:val="24"/>
      <w:szCs w:val="24"/>
    </w:rPr>
  </w:style>
  <w:style w:type="paragraph" w:customStyle="1" w:styleId="ConsPlusNormal">
    <w:name w:val="ConsPlusNormal"/>
    <w:rsid w:val="008806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List Paragraph"/>
    <w:basedOn w:val="a"/>
    <w:uiPriority w:val="34"/>
    <w:qFormat/>
    <w:rsid w:val="0088065B"/>
    <w:pPr>
      <w:ind w:left="720"/>
    </w:pPr>
    <w:rPr>
      <w:rFonts w:ascii="Calibri" w:eastAsia="Times New Roman" w:hAnsi="Calibri" w:cs="Calibri"/>
      <w:lang w:eastAsia="en-US"/>
    </w:rPr>
  </w:style>
  <w:style w:type="character" w:customStyle="1" w:styleId="word1">
    <w:name w:val="word1"/>
    <w:rsid w:val="0088065B"/>
    <w:rPr>
      <w:rFonts w:ascii="Georgia" w:hAnsi="Georgia"/>
      <w:b/>
      <w:color w:val="000000"/>
      <w:sz w:val="18"/>
    </w:rPr>
  </w:style>
  <w:style w:type="paragraph" w:customStyle="1" w:styleId="11">
    <w:name w:val="Обычный1"/>
    <w:autoRedefine/>
    <w:rsid w:val="0088065B"/>
    <w:pPr>
      <w:spacing w:after="0" w:line="240" w:lineRule="auto"/>
      <w:jc w:val="right"/>
    </w:pPr>
    <w:rPr>
      <w:rFonts w:ascii="Times New Roman" w:eastAsia="Times New Roman" w:hAnsi="Times New Roman" w:cs="Times New Roman"/>
      <w:color w:val="000000"/>
      <w:sz w:val="28"/>
      <w:szCs w:val="28"/>
      <w:lang w:val="en-US"/>
    </w:rPr>
  </w:style>
  <w:style w:type="character" w:styleId="af3">
    <w:name w:val="Hyperlink"/>
    <w:basedOn w:val="a0"/>
    <w:uiPriority w:val="99"/>
    <w:unhideWhenUsed/>
    <w:rsid w:val="0088065B"/>
    <w:rPr>
      <w:color w:val="0000FF" w:themeColor="hyperlink"/>
      <w:u w:val="single"/>
    </w:rPr>
  </w:style>
  <w:style w:type="paragraph" w:customStyle="1" w:styleId="ConsNonformat">
    <w:name w:val="ConsNonformat"/>
    <w:uiPriority w:val="99"/>
    <w:rsid w:val="005F0A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No Spacing"/>
    <w:uiPriority w:val="1"/>
    <w:qFormat/>
    <w:rsid w:val="00594BF7"/>
    <w:pPr>
      <w:spacing w:after="0" w:line="240" w:lineRule="auto"/>
    </w:pPr>
    <w:rPr>
      <w:rFonts w:eastAsia="Times New Roman" w:cs="Times New Roman"/>
      <w:lang w:eastAsia="en-US"/>
    </w:rPr>
  </w:style>
  <w:style w:type="paragraph" w:customStyle="1" w:styleId="12">
    <w:name w:val="Абзац списка1"/>
    <w:basedOn w:val="a"/>
    <w:uiPriority w:val="99"/>
    <w:rsid w:val="000713CE"/>
    <w:pPr>
      <w:ind w:left="720"/>
      <w:contextualSpacing/>
    </w:pPr>
    <w:rPr>
      <w:rFonts w:ascii="Calibri" w:eastAsia="Times New Roman" w:hAnsi="Calibri" w:cs="Times New Roman"/>
      <w:lang w:eastAsia="en-US"/>
    </w:rPr>
  </w:style>
  <w:style w:type="character" w:styleId="af5">
    <w:name w:val="Strong"/>
    <w:uiPriority w:val="22"/>
    <w:qFormat/>
    <w:rsid w:val="000713CE"/>
    <w:rPr>
      <w:b/>
      <w:bCs/>
    </w:rPr>
  </w:style>
  <w:style w:type="paragraph" w:customStyle="1" w:styleId="ConsNormal">
    <w:name w:val="ConsNormal"/>
    <w:uiPriority w:val="99"/>
    <w:rsid w:val="008B48B4"/>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6">
    <w:name w:val="Основной текст_"/>
    <w:basedOn w:val="a0"/>
    <w:link w:val="4"/>
    <w:rsid w:val="009F08EE"/>
    <w:rPr>
      <w:sz w:val="27"/>
      <w:szCs w:val="27"/>
      <w:shd w:val="clear" w:color="auto" w:fill="FFFFFF"/>
    </w:rPr>
  </w:style>
  <w:style w:type="paragraph" w:customStyle="1" w:styleId="4">
    <w:name w:val="Основной текст4"/>
    <w:basedOn w:val="a"/>
    <w:link w:val="af6"/>
    <w:rsid w:val="009F08EE"/>
    <w:pPr>
      <w:widowControl w:val="0"/>
      <w:shd w:val="clear" w:color="auto" w:fill="FFFFFF"/>
      <w:spacing w:after="240" w:line="322" w:lineRule="exact"/>
      <w:ind w:hanging="380"/>
    </w:pPr>
    <w:rPr>
      <w:sz w:val="27"/>
      <w:szCs w:val="27"/>
    </w:rPr>
  </w:style>
  <w:style w:type="character" w:customStyle="1" w:styleId="FontStyle27">
    <w:name w:val="Font Style27"/>
    <w:basedOn w:val="a0"/>
    <w:uiPriority w:val="99"/>
    <w:rsid w:val="00D92833"/>
    <w:rPr>
      <w:rFonts w:ascii="Times New Roman" w:hAnsi="Times New Roman" w:cs="Times New Roman"/>
      <w:sz w:val="22"/>
      <w:szCs w:val="22"/>
    </w:rPr>
  </w:style>
  <w:style w:type="character" w:customStyle="1" w:styleId="FontStyle26">
    <w:name w:val="Font Style26"/>
    <w:basedOn w:val="a0"/>
    <w:uiPriority w:val="99"/>
    <w:rsid w:val="00D928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k_chek@mail.ru" TargetMode="External"/><Relationship Id="rId13" Type="http://schemas.openxmlformats.org/officeDocument/2006/relationships/hyperlink" Target="http://www.detchek.besaba.com"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ultur_chek@mail.ru" TargetMode="External"/><Relationship Id="rId12" Type="http://schemas.openxmlformats.org/officeDocument/2006/relationships/hyperlink" Target="http://www.chekmagush-cbs.ru"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usik_chek@mail.ru" TargetMode="External"/><Relationship Id="rId11" Type="http://schemas.openxmlformats.org/officeDocument/2006/relationships/hyperlink" Target="http://www.detchek.besaba.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chekmagush-cbs.ru" TargetMode="External"/><Relationship Id="rId19" Type="http://schemas.openxmlformats.org/officeDocument/2006/relationships/hyperlink" Target="mailto:chekmag.ikm@mail.ru" TargetMode="External"/><Relationship Id="rId4" Type="http://schemas.openxmlformats.org/officeDocument/2006/relationships/settings" Target="settings.xml"/><Relationship Id="rId9" Type="http://schemas.openxmlformats.org/officeDocument/2006/relationships/hyperlink" Target="mailto:adm40@bashkortostan.ru" TargetMode="External"/><Relationship Id="rId14" Type="http://schemas.openxmlformats.org/officeDocument/2006/relationships/hyperlink" Target="http://chekmagush-cbs.ru/index.php?do=cat&amp;category=modbib"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4;&#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4;&#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4;&#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579324045539088E-4"/>
          <c:y val="1.5176842818256429E-4"/>
          <c:w val="0.74692442882249765"/>
          <c:h val="0.79584775086505188"/>
        </c:manualLayout>
      </c:layout>
      <c:barChart>
        <c:barDir val="col"/>
        <c:grouping val="clustered"/>
        <c:ser>
          <c:idx val="0"/>
          <c:order val="0"/>
          <c:tx>
            <c:strRef>
              <c:f>Лист1!$B$1</c:f>
              <c:strCache>
                <c:ptCount val="1"/>
                <c:pt idx="0">
                  <c:v>Количество мероприятий</c:v>
                </c:pt>
              </c:strCache>
            </c:strRef>
          </c:tx>
          <c:dLbls>
            <c:dLbl>
              <c:idx val="0"/>
              <c:layout>
                <c:manualLayout>
                  <c:x val="0"/>
                  <c:y val="-2.3148148148148147E-2"/>
                </c:manualLayout>
              </c:layout>
              <c:dLblPos val="outEnd"/>
              <c:showVal val="1"/>
            </c:dLbl>
            <c:dLbl>
              <c:idx val="1"/>
              <c:layout>
                <c:manualLayout>
                  <c:x val="2.7777777777778291E-3"/>
                  <c:y val="-2.3148148148148147E-2"/>
                </c:manualLayout>
              </c:layout>
              <c:dLblPos val="outEnd"/>
              <c:showVal val="1"/>
            </c:dLbl>
            <c:dLbl>
              <c:idx val="2"/>
              <c:layout>
                <c:manualLayout>
                  <c:x val="2.7777777777778291E-3"/>
                  <c:y val="-2.7777777777778227E-2"/>
                </c:manualLayout>
              </c:layout>
              <c:dLblPos val="outEnd"/>
              <c:showVal val="1"/>
            </c:dLbl>
            <c:spPr>
              <a:noFill/>
              <a:ln w="25400">
                <a:noFill/>
              </a:ln>
            </c:spPr>
            <c:txPr>
              <a:bodyPr/>
              <a:lstStyle/>
              <a:p>
                <a:pPr>
                  <a:defRPr sz="1100" b="1">
                    <a:latin typeface="Times New Roman" pitchFamily="18" charset="0"/>
                    <a:cs typeface="Times New Roman" pitchFamily="18" charset="0"/>
                  </a:defRPr>
                </a:pPr>
                <a:endParaRPr lang="ru-RU"/>
              </a:p>
            </c:txPr>
            <c:showVal val="1"/>
          </c:dLbls>
          <c:cat>
            <c:numRef>
              <c:f>Лист1!$A$2:$A$6</c:f>
              <c:numCache>
                <c:formatCode>General</c:formatCode>
                <c:ptCount val="5"/>
                <c:pt idx="1">
                  <c:v>2013</c:v>
                </c:pt>
                <c:pt idx="2">
                  <c:v>2014</c:v>
                </c:pt>
                <c:pt idx="3">
                  <c:v>2015</c:v>
                </c:pt>
                <c:pt idx="4">
                  <c:v>2016</c:v>
                </c:pt>
              </c:numCache>
            </c:numRef>
          </c:cat>
          <c:val>
            <c:numRef>
              <c:f>Лист1!$B$2:$B$6</c:f>
              <c:numCache>
                <c:formatCode>General</c:formatCode>
                <c:ptCount val="5"/>
                <c:pt idx="1">
                  <c:v>97</c:v>
                </c:pt>
                <c:pt idx="2">
                  <c:v>110</c:v>
                </c:pt>
                <c:pt idx="3">
                  <c:v>90</c:v>
                </c:pt>
                <c:pt idx="4">
                  <c:v>8</c:v>
                </c:pt>
              </c:numCache>
            </c:numRef>
          </c:val>
        </c:ser>
        <c:ser>
          <c:idx val="1"/>
          <c:order val="1"/>
          <c:tx>
            <c:strRef>
              <c:f>Лист1!$C$1</c:f>
              <c:strCache>
                <c:ptCount val="1"/>
                <c:pt idx="0">
                  <c:v>Количество участников в мерпорпиятий</c:v>
                </c:pt>
              </c:strCache>
            </c:strRef>
          </c:tx>
          <c:dLbls>
            <c:dLbl>
              <c:idx val="0"/>
              <c:layout>
                <c:manualLayout>
                  <c:x val="1.6666666666666746E-2"/>
                  <c:y val="-1.3888888888889034E-2"/>
                </c:manualLayout>
              </c:layout>
              <c:dLblPos val="outEnd"/>
              <c:showVal val="1"/>
            </c:dLbl>
            <c:dLbl>
              <c:idx val="1"/>
              <c:layout>
                <c:manualLayout>
                  <c:x val="1.666666666666668E-2"/>
                  <c:y val="-1.388888888888901E-2"/>
                </c:manualLayout>
              </c:layout>
              <c:dLblPos val="outEnd"/>
              <c:showVal val="1"/>
            </c:dLbl>
            <c:dLbl>
              <c:idx val="2"/>
              <c:layout>
                <c:manualLayout>
                  <c:x val="2.2222222222222292E-2"/>
                  <c:y val="-1.3888888888889034E-2"/>
                </c:manualLayout>
              </c:layout>
              <c:dLblPos val="outEnd"/>
              <c:showVal val="1"/>
            </c:dLbl>
            <c:spPr>
              <a:noFill/>
              <a:ln w="25400">
                <a:noFill/>
              </a:ln>
            </c:spPr>
            <c:txPr>
              <a:bodyPr/>
              <a:lstStyle/>
              <a:p>
                <a:pPr>
                  <a:defRPr sz="1100" b="1">
                    <a:latin typeface="Times New Roman" pitchFamily="18" charset="0"/>
                    <a:cs typeface="Times New Roman" pitchFamily="18" charset="0"/>
                  </a:defRPr>
                </a:pPr>
                <a:endParaRPr lang="ru-RU"/>
              </a:p>
            </c:txPr>
            <c:showVal val="1"/>
          </c:dLbls>
          <c:cat>
            <c:numRef>
              <c:f>Лист1!$A$2:$A$6</c:f>
              <c:numCache>
                <c:formatCode>General</c:formatCode>
                <c:ptCount val="5"/>
                <c:pt idx="1">
                  <c:v>2013</c:v>
                </c:pt>
                <c:pt idx="2">
                  <c:v>2014</c:v>
                </c:pt>
                <c:pt idx="3">
                  <c:v>2015</c:v>
                </c:pt>
                <c:pt idx="4">
                  <c:v>2016</c:v>
                </c:pt>
              </c:numCache>
            </c:numRef>
          </c:cat>
          <c:val>
            <c:numRef>
              <c:f>Лист1!$C$2:$C$6</c:f>
              <c:numCache>
                <c:formatCode>General</c:formatCode>
                <c:ptCount val="5"/>
                <c:pt idx="1">
                  <c:v>2482</c:v>
                </c:pt>
                <c:pt idx="2">
                  <c:v>2759</c:v>
                </c:pt>
                <c:pt idx="3">
                  <c:v>2532</c:v>
                </c:pt>
                <c:pt idx="4">
                  <c:v>507</c:v>
                </c:pt>
              </c:numCache>
            </c:numRef>
          </c:val>
        </c:ser>
        <c:axId val="107768448"/>
        <c:axId val="115615616"/>
      </c:barChart>
      <c:catAx>
        <c:axId val="107768448"/>
        <c:scaling>
          <c:orientation val="minMax"/>
        </c:scaling>
        <c:axPos val="b"/>
        <c:numFmt formatCode="General" sourceLinked="1"/>
        <c:tickLblPos val="nextTo"/>
        <c:txPr>
          <a:bodyPr/>
          <a:lstStyle/>
          <a:p>
            <a:pPr>
              <a:defRPr sz="1100" b="1">
                <a:latin typeface="Times New Roman" pitchFamily="18" charset="0"/>
                <a:cs typeface="Times New Roman" pitchFamily="18" charset="0"/>
              </a:defRPr>
            </a:pPr>
            <a:endParaRPr lang="ru-RU"/>
          </a:p>
        </c:txPr>
        <c:crossAx val="115615616"/>
        <c:crosses val="autoZero"/>
        <c:auto val="1"/>
        <c:lblAlgn val="ctr"/>
        <c:lblOffset val="100"/>
      </c:catAx>
      <c:valAx>
        <c:axId val="115615616"/>
        <c:scaling>
          <c:orientation val="minMax"/>
        </c:scaling>
        <c:delete val="1"/>
        <c:axPos val="l"/>
        <c:numFmt formatCode="General" sourceLinked="1"/>
        <c:tickLblPos val="none"/>
        <c:crossAx val="107768448"/>
        <c:crosses val="autoZero"/>
        <c:crossBetween val="between"/>
      </c:valAx>
      <c:spPr>
        <a:noFill/>
        <a:ln w="25400">
          <a:noFill/>
        </a:ln>
      </c:spPr>
    </c:plotArea>
    <c:legend>
      <c:legendPos val="r"/>
      <c:layout>
        <c:manualLayout>
          <c:xMode val="edge"/>
          <c:yMode val="edge"/>
          <c:x val="0.75219684111924179"/>
          <c:y val="0.38408290343017687"/>
          <c:w val="0.24428822495606398"/>
          <c:h val="0.41522491349481233"/>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1"/>
      <c:hPercent val="86"/>
      <c:rotY val="3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8571457042666854E-2"/>
          <c:y val="8.2758620689655227E-2"/>
          <c:w val="0.5938781428154325"/>
          <c:h val="0.77931034482758621"/>
        </c:manualLayout>
      </c:layout>
      <c:bar3DChart>
        <c:barDir val="col"/>
        <c:grouping val="clustered"/>
        <c:ser>
          <c:idx val="0"/>
          <c:order val="0"/>
          <c:tx>
            <c:strRef>
              <c:f>Лист1!$B$48:$B$49</c:f>
              <c:strCache>
                <c:ptCount val="1"/>
                <c:pt idx="0">
                  <c:v>Количество  выставок</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numRef>
              <c:f>Лист1!$A$51:$A$54</c:f>
              <c:numCache>
                <c:formatCode>General</c:formatCode>
                <c:ptCount val="4"/>
                <c:pt idx="0">
                  <c:v>2013</c:v>
                </c:pt>
                <c:pt idx="1">
                  <c:v>2014</c:v>
                </c:pt>
                <c:pt idx="2">
                  <c:v>2015</c:v>
                </c:pt>
                <c:pt idx="3">
                  <c:v>2016</c:v>
                </c:pt>
              </c:numCache>
            </c:numRef>
          </c:cat>
          <c:val>
            <c:numRef>
              <c:f>Лист1!$B$51:$B$54</c:f>
              <c:numCache>
                <c:formatCode>General</c:formatCode>
                <c:ptCount val="4"/>
                <c:pt idx="0">
                  <c:v>0</c:v>
                </c:pt>
                <c:pt idx="1">
                  <c:v>2</c:v>
                </c:pt>
                <c:pt idx="2">
                  <c:v>6</c:v>
                </c:pt>
                <c:pt idx="3">
                  <c:v>3</c:v>
                </c:pt>
              </c:numCache>
            </c:numRef>
          </c:val>
        </c:ser>
        <c:ser>
          <c:idx val="1"/>
          <c:order val="1"/>
          <c:tx>
            <c:strRef>
              <c:f>Лист1!$C$48:$C$49</c:f>
              <c:strCache>
                <c:ptCount val="1"/>
                <c:pt idx="0">
                  <c:v>Количество посетителей (т.ч.)</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numRef>
              <c:f>Лист1!$A$51:$A$54</c:f>
              <c:numCache>
                <c:formatCode>General</c:formatCode>
                <c:ptCount val="4"/>
                <c:pt idx="0">
                  <c:v>2013</c:v>
                </c:pt>
                <c:pt idx="1">
                  <c:v>2014</c:v>
                </c:pt>
                <c:pt idx="2">
                  <c:v>2015</c:v>
                </c:pt>
                <c:pt idx="3">
                  <c:v>2016</c:v>
                </c:pt>
              </c:numCache>
            </c:numRef>
          </c:cat>
          <c:val>
            <c:numRef>
              <c:f>Лист1!$C$51:$C$54</c:f>
              <c:numCache>
                <c:formatCode>General</c:formatCode>
                <c:ptCount val="4"/>
                <c:pt idx="0">
                  <c:v>0</c:v>
                </c:pt>
                <c:pt idx="1">
                  <c:v>2</c:v>
                </c:pt>
                <c:pt idx="2">
                  <c:v>2.2999999999999998</c:v>
                </c:pt>
                <c:pt idx="3">
                  <c:v>2.4</c:v>
                </c:pt>
              </c:numCache>
            </c:numRef>
          </c:val>
        </c:ser>
        <c:dLbls>
          <c:showVal val="1"/>
        </c:dLbls>
        <c:shape val="box"/>
        <c:axId val="116900224"/>
        <c:axId val="116902528"/>
        <c:axId val="0"/>
      </c:bar3DChart>
      <c:catAx>
        <c:axId val="116900224"/>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16902528"/>
        <c:crosses val="autoZero"/>
        <c:auto val="1"/>
        <c:lblAlgn val="ctr"/>
        <c:lblOffset val="100"/>
        <c:tickLblSkip val="1"/>
        <c:tickMarkSkip val="1"/>
      </c:catAx>
      <c:valAx>
        <c:axId val="116902528"/>
        <c:scaling>
          <c:orientation val="minMax"/>
        </c:scaling>
        <c:axPos val="r"/>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16900224"/>
        <c:crosses val="max"/>
        <c:crossBetween val="between"/>
      </c:valAx>
      <c:spPr>
        <a:noFill/>
        <a:ln w="25400">
          <a:noFill/>
        </a:ln>
      </c:spPr>
    </c:plotArea>
    <c:legend>
      <c:legendPos val="r"/>
      <c:layout>
        <c:manualLayout>
          <c:xMode val="edge"/>
          <c:yMode val="edge"/>
          <c:x val="0.6734700305319018"/>
          <c:y val="0.37241379310345113"/>
          <c:w val="0.31020429589158482"/>
          <c:h val="0.2586206896551723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2"/>
      <c:hPercent val="87"/>
      <c:rotY val="3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8571457042666854E-2"/>
          <c:y val="8.2758620689655227E-2"/>
          <c:w val="0.5408168654504798"/>
          <c:h val="0.77931034482758621"/>
        </c:manualLayout>
      </c:layout>
      <c:bar3DChart>
        <c:barDir val="col"/>
        <c:grouping val="clustered"/>
        <c:ser>
          <c:idx val="0"/>
          <c:order val="0"/>
          <c:tx>
            <c:strRef>
              <c:f>Лист1!$B$71:$B$74</c:f>
              <c:strCache>
                <c:ptCount val="1"/>
                <c:pt idx="0">
                  <c:v>Количество предметов основного фонда</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numRef>
              <c:f>Лист1!$A$76:$A$79</c:f>
              <c:numCache>
                <c:formatCode>General</c:formatCode>
                <c:ptCount val="4"/>
                <c:pt idx="0">
                  <c:v>2013</c:v>
                </c:pt>
                <c:pt idx="1">
                  <c:v>2014</c:v>
                </c:pt>
                <c:pt idx="2">
                  <c:v>2015</c:v>
                </c:pt>
                <c:pt idx="3">
                  <c:v>2016</c:v>
                </c:pt>
              </c:numCache>
            </c:numRef>
          </c:cat>
          <c:val>
            <c:numRef>
              <c:f>Лист1!$B$76:$B$79</c:f>
              <c:numCache>
                <c:formatCode>General</c:formatCode>
                <c:ptCount val="4"/>
                <c:pt idx="0">
                  <c:v>3105</c:v>
                </c:pt>
                <c:pt idx="1">
                  <c:v>3200</c:v>
                </c:pt>
                <c:pt idx="2">
                  <c:v>3350</c:v>
                </c:pt>
                <c:pt idx="3">
                  <c:v>3428</c:v>
                </c:pt>
              </c:numCache>
            </c:numRef>
          </c:val>
        </c:ser>
        <c:ser>
          <c:idx val="1"/>
          <c:order val="1"/>
          <c:tx>
            <c:strRef>
              <c:f>Лист1!$C$71:$C$74</c:f>
              <c:strCache>
                <c:ptCount val="1"/>
                <c:pt idx="0">
                  <c:v>количество предметов научно-вспомо гательного фонда</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numRef>
              <c:f>Лист1!$A$76:$A$79</c:f>
              <c:numCache>
                <c:formatCode>General</c:formatCode>
                <c:ptCount val="4"/>
                <c:pt idx="0">
                  <c:v>2013</c:v>
                </c:pt>
                <c:pt idx="1">
                  <c:v>2014</c:v>
                </c:pt>
                <c:pt idx="2">
                  <c:v>2015</c:v>
                </c:pt>
                <c:pt idx="3">
                  <c:v>2016</c:v>
                </c:pt>
              </c:numCache>
            </c:numRef>
          </c:cat>
          <c:val>
            <c:numRef>
              <c:f>Лист1!$C$76:$C$79</c:f>
              <c:numCache>
                <c:formatCode>General</c:formatCode>
                <c:ptCount val="4"/>
                <c:pt idx="0">
                  <c:v>2101</c:v>
                </c:pt>
                <c:pt idx="1">
                  <c:v>2169</c:v>
                </c:pt>
                <c:pt idx="2">
                  <c:v>2260</c:v>
                </c:pt>
                <c:pt idx="3">
                  <c:v>2283</c:v>
                </c:pt>
              </c:numCache>
            </c:numRef>
          </c:val>
        </c:ser>
        <c:dLbls>
          <c:showVal val="1"/>
        </c:dLbls>
        <c:shape val="box"/>
        <c:axId val="140592640"/>
        <c:axId val="140594176"/>
        <c:axId val="0"/>
      </c:bar3DChart>
      <c:catAx>
        <c:axId val="14059264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40594176"/>
        <c:crosses val="autoZero"/>
        <c:auto val="1"/>
        <c:lblAlgn val="ctr"/>
        <c:lblOffset val="100"/>
        <c:tickLblSkip val="1"/>
        <c:tickMarkSkip val="1"/>
      </c:catAx>
      <c:valAx>
        <c:axId val="140594176"/>
        <c:scaling>
          <c:orientation val="minMax"/>
        </c:scaling>
        <c:axPos val="r"/>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40592640"/>
        <c:crosses val="max"/>
        <c:crossBetween val="between"/>
      </c:valAx>
      <c:spPr>
        <a:noFill/>
        <a:ln w="25400">
          <a:noFill/>
        </a:ln>
      </c:spPr>
    </c:plotArea>
    <c:legend>
      <c:legendPos val="r"/>
      <c:layout>
        <c:manualLayout>
          <c:xMode val="edge"/>
          <c:yMode val="edge"/>
          <c:x val="0.66326594889924451"/>
          <c:y val="0.31724137931034646"/>
          <c:w val="0.32040837752424134"/>
          <c:h val="0.3689655172413793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1"/>
      <c:hPercent val="86"/>
      <c:rotY val="3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8571457042666854E-2"/>
          <c:y val="8.2758620689655227E-2"/>
          <c:w val="0.5938781428154325"/>
          <c:h val="0.77931034482758621"/>
        </c:manualLayout>
      </c:layout>
      <c:bar3DChart>
        <c:barDir val="col"/>
        <c:grouping val="clustered"/>
        <c:ser>
          <c:idx val="0"/>
          <c:order val="0"/>
          <c:tx>
            <c:strRef>
              <c:f>Лист1!$B$48:$B$49</c:f>
              <c:strCache>
                <c:ptCount val="1"/>
                <c:pt idx="0">
                  <c:v>Количество  выставок</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numRef>
              <c:f>Лист1!$A$51:$A$54</c:f>
              <c:numCache>
                <c:formatCode>General</c:formatCode>
                <c:ptCount val="4"/>
                <c:pt idx="0">
                  <c:v>2013</c:v>
                </c:pt>
                <c:pt idx="1">
                  <c:v>2014</c:v>
                </c:pt>
                <c:pt idx="2">
                  <c:v>2015</c:v>
                </c:pt>
                <c:pt idx="3">
                  <c:v>2016</c:v>
                </c:pt>
              </c:numCache>
            </c:numRef>
          </c:cat>
          <c:val>
            <c:numRef>
              <c:f>Лист1!$B$51:$B$54</c:f>
              <c:numCache>
                <c:formatCode>General</c:formatCode>
                <c:ptCount val="4"/>
                <c:pt idx="0">
                  <c:v>0</c:v>
                </c:pt>
                <c:pt idx="1">
                  <c:v>2</c:v>
                </c:pt>
                <c:pt idx="2">
                  <c:v>6</c:v>
                </c:pt>
                <c:pt idx="3">
                  <c:v>3</c:v>
                </c:pt>
              </c:numCache>
            </c:numRef>
          </c:val>
        </c:ser>
        <c:ser>
          <c:idx val="1"/>
          <c:order val="1"/>
          <c:tx>
            <c:strRef>
              <c:f>Лист1!$C$48:$C$49</c:f>
              <c:strCache>
                <c:ptCount val="1"/>
                <c:pt idx="0">
                  <c:v>Количество посетителей (т.ч.)</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numRef>
              <c:f>Лист1!$A$51:$A$54</c:f>
              <c:numCache>
                <c:formatCode>General</c:formatCode>
                <c:ptCount val="4"/>
                <c:pt idx="0">
                  <c:v>2013</c:v>
                </c:pt>
                <c:pt idx="1">
                  <c:v>2014</c:v>
                </c:pt>
                <c:pt idx="2">
                  <c:v>2015</c:v>
                </c:pt>
                <c:pt idx="3">
                  <c:v>2016</c:v>
                </c:pt>
              </c:numCache>
            </c:numRef>
          </c:cat>
          <c:val>
            <c:numRef>
              <c:f>Лист1!$C$51:$C$54</c:f>
              <c:numCache>
                <c:formatCode>General</c:formatCode>
                <c:ptCount val="4"/>
                <c:pt idx="0">
                  <c:v>0</c:v>
                </c:pt>
                <c:pt idx="1">
                  <c:v>2</c:v>
                </c:pt>
                <c:pt idx="2">
                  <c:v>2.2999999999999998</c:v>
                </c:pt>
                <c:pt idx="3">
                  <c:v>2.4</c:v>
                </c:pt>
              </c:numCache>
            </c:numRef>
          </c:val>
        </c:ser>
        <c:dLbls>
          <c:showVal val="1"/>
        </c:dLbls>
        <c:shape val="box"/>
        <c:axId val="63564800"/>
        <c:axId val="63734528"/>
        <c:axId val="0"/>
      </c:bar3DChart>
      <c:catAx>
        <c:axId val="63564800"/>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63734528"/>
        <c:crosses val="autoZero"/>
        <c:auto val="1"/>
        <c:lblAlgn val="ctr"/>
        <c:lblOffset val="100"/>
        <c:tickLblSkip val="1"/>
        <c:tickMarkSkip val="1"/>
      </c:catAx>
      <c:valAx>
        <c:axId val="63734528"/>
        <c:scaling>
          <c:orientation val="minMax"/>
        </c:scaling>
        <c:axPos val="r"/>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63564800"/>
        <c:crosses val="max"/>
        <c:crossBetween val="between"/>
      </c:valAx>
      <c:spPr>
        <a:noFill/>
        <a:ln w="25400">
          <a:noFill/>
        </a:ln>
      </c:spPr>
    </c:plotArea>
    <c:legend>
      <c:legendPos val="r"/>
      <c:layout>
        <c:manualLayout>
          <c:xMode val="edge"/>
          <c:yMode val="edge"/>
          <c:x val="0.67347003053190224"/>
          <c:y val="0.37241379310345163"/>
          <c:w val="0.31020429589158482"/>
          <c:h val="0.2586206896551723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EA31-A873-43B3-81C0-57A48601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55</Pages>
  <Words>15968</Words>
  <Characters>91023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2017-01-12T14:31:00Z</cp:lastPrinted>
  <dcterms:created xsi:type="dcterms:W3CDTF">2016-11-29T07:49:00Z</dcterms:created>
  <dcterms:modified xsi:type="dcterms:W3CDTF">2017-01-19T10:04:00Z</dcterms:modified>
</cp:coreProperties>
</file>